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left="0"/>
        <w:rPr>
          <w:rFonts w:ascii="Times New Roman"/>
          <w:sz w:val="20"/>
        </w:rPr>
      </w:pPr>
    </w:p>
    <w:p>
      <w:pPr>
        <w:pStyle w:val="2"/>
        <w:spacing w:before="3"/>
        <w:ind w:left="0"/>
        <w:rPr>
          <w:rFonts w:ascii="Times New Roman"/>
          <w:sz w:val="21"/>
        </w:rPr>
      </w:pPr>
    </w:p>
    <w:p>
      <w:pPr>
        <w:pStyle w:val="2"/>
        <w:spacing w:before="20"/>
        <w:ind w:left="301"/>
      </w:pPr>
      <w:r>
        <w:rPr>
          <w:color w:val="393939"/>
          <w:w w:val="105"/>
        </w:rPr>
        <w:t>数据（</w:t>
      </w:r>
      <w:r>
        <w:rPr>
          <w:rFonts w:ascii="Arial" w:eastAsia="Arial"/>
          <w:color w:val="393939"/>
          <w:w w:val="105"/>
        </w:rPr>
        <w:t>Data</w:t>
      </w:r>
      <w:r>
        <w:rPr>
          <w:color w:val="393939"/>
          <w:w w:val="105"/>
        </w:rPr>
        <w:t>）</w:t>
      </w:r>
    </w:p>
    <w:p>
      <w:pPr>
        <w:pStyle w:val="2"/>
        <w:spacing w:before="11"/>
      </w:pPr>
      <w:r>
        <w:rPr>
          <w:color w:val="393939"/>
          <w:w w:val="95"/>
        </w:rPr>
        <w:t>描述⻝⾷食物的符号记录</w:t>
      </w:r>
    </w:p>
    <w:p>
      <w:pPr>
        <w:pStyle w:val="2"/>
        <w:spacing w:before="12"/>
      </w:pPr>
      <w:r>
        <w:rPr>
          <w:color w:val="393939"/>
        </w:rPr>
        <w:t>数字，⽂文字，图形，图像，⾳音频，视频等等</w:t>
      </w:r>
    </w:p>
    <w:p>
      <w:pPr>
        <w:pStyle w:val="2"/>
        <w:spacing w:before="11" w:line="247" w:lineRule="auto"/>
        <w:ind w:right="2914"/>
      </w:pPr>
      <w:bookmarkStart w:id="0" w:name="_GoBack"/>
      <w:r>
        <w:rPr>
          <w:color w:val="393939"/>
          <w:w w:val="95"/>
        </w:rPr>
        <w:t>数据的含义成为数据的语义，数据与其语义是</w:t>
      </w:r>
      <w:r>
        <w:rPr>
          <w:color w:val="393939"/>
          <w:w w:val="95"/>
        </w:rPr>
        <w:t>不</w:t>
      </w:r>
      <w:r>
        <w:rPr>
          <w:color w:val="393939"/>
          <w:w w:val="95"/>
        </w:rPr>
        <w:t>可分的记</w:t>
      </w:r>
      <w:bookmarkEnd w:id="0"/>
      <w:r>
        <w:rPr>
          <w:color w:val="393939"/>
          <w:w w:val="95"/>
        </w:rPr>
        <w:t>录是计算机存储数据的</w:t>
      </w:r>
      <w:r>
        <w:rPr>
          <w:color w:val="393939"/>
          <w:w w:val="95"/>
        </w:rPr>
        <w:t>⼀</w:t>
      </w:r>
      <w:r>
        <w:rPr>
          <w:color w:val="393939"/>
          <w:w w:val="95"/>
        </w:rPr>
        <w:t>种格式或</w:t>
      </w:r>
      <w:r>
        <w:rPr>
          <w:color w:val="393939"/>
          <w:w w:val="95"/>
        </w:rPr>
        <w:t>⼀</w:t>
      </w:r>
      <w:r>
        <w:rPr>
          <w:color w:val="393939"/>
          <w:w w:val="95"/>
        </w:rPr>
        <w:t>种</w:t>
      </w:r>
      <w:r>
        <w:rPr>
          <w:color w:val="393939"/>
          <w:w w:val="95"/>
        </w:rPr>
        <w:t>⽅</w:t>
      </w:r>
      <w:r>
        <w:rPr>
          <w:color w:val="393939"/>
          <w:w w:val="95"/>
        </w:rPr>
        <w:t>法。</w:t>
      </w:r>
    </w:p>
    <w:p>
      <w:pPr>
        <w:pStyle w:val="2"/>
      </w:pPr>
      <w:r>
        <w:rPr>
          <w:color w:val="393939"/>
        </w:rPr>
        <w:t>数据有结构</w:t>
      </w:r>
    </w:p>
    <w:p>
      <w:pPr>
        <w:pStyle w:val="2"/>
        <w:spacing w:before="6"/>
        <w:ind w:left="0"/>
        <w:rPr>
          <w:sz w:val="23"/>
        </w:rPr>
      </w:pPr>
    </w:p>
    <w:p>
      <w:pPr>
        <w:pStyle w:val="2"/>
        <w:spacing w:before="0"/>
        <w:ind w:left="301"/>
      </w:pPr>
      <w:r>
        <w:rPr>
          <w:color w:val="393939"/>
          <w:w w:val="105"/>
        </w:rPr>
        <w:t>数据库（</w:t>
      </w:r>
      <w:r>
        <w:rPr>
          <w:rFonts w:ascii="Arial" w:eastAsia="Arial"/>
          <w:color w:val="393939"/>
          <w:w w:val="105"/>
        </w:rPr>
        <w:t>Database</w:t>
      </w:r>
      <w:r>
        <w:rPr>
          <w:color w:val="393939"/>
          <w:w w:val="105"/>
        </w:rPr>
        <w:t>，</w:t>
      </w:r>
      <w:r>
        <w:rPr>
          <w:rFonts w:ascii="Arial" w:eastAsia="Arial"/>
          <w:color w:val="393939"/>
          <w:w w:val="105"/>
        </w:rPr>
        <w:t>DB</w:t>
      </w:r>
      <w:r>
        <w:rPr>
          <w:color w:val="393939"/>
          <w:w w:val="105"/>
        </w:rPr>
        <w:t>）</w:t>
      </w:r>
    </w:p>
    <w:p>
      <w:pPr>
        <w:pStyle w:val="2"/>
        <w:spacing w:before="12" w:line="247" w:lineRule="auto"/>
        <w:ind w:right="1344"/>
      </w:pPr>
      <w:r>
        <w:rPr>
          <w:color w:val="393939"/>
          <w:spacing w:val="-1"/>
          <w:w w:val="90"/>
        </w:rPr>
        <w:t>数据库是</w:t>
      </w:r>
      <w:r>
        <w:rPr>
          <w:color w:val="393939"/>
          <w:spacing w:val="-1"/>
          <w:w w:val="90"/>
        </w:rPr>
        <w:t>⻓</w:t>
      </w:r>
      <w:r>
        <w:rPr>
          <w:color w:val="393939"/>
          <w:spacing w:val="-1"/>
          <w:w w:val="90"/>
        </w:rPr>
        <w:t>期存储在计算机内、有组织的，可共享的</w:t>
      </w:r>
      <w:r>
        <w:rPr>
          <w:color w:val="393939"/>
          <w:spacing w:val="-1"/>
          <w:w w:val="90"/>
        </w:rPr>
        <w:t>⼤</w:t>
      </w:r>
      <w:r>
        <w:rPr>
          <w:color w:val="393939"/>
          <w:spacing w:val="-1"/>
          <w:w w:val="90"/>
        </w:rPr>
        <w:t xml:space="preserve">量量数据的集合。  </w:t>
      </w:r>
      <w:r>
        <w:rPr>
          <w:color w:val="393939"/>
        </w:rPr>
        <w:t>为什什么要建</w:t>
      </w:r>
      <w:r>
        <w:rPr>
          <w:color w:val="393939"/>
        </w:rPr>
        <w:t>⽴</w:t>
      </w:r>
      <w:r>
        <w:rPr>
          <w:color w:val="393939"/>
        </w:rPr>
        <w:t>数据库</w:t>
      </w:r>
    </w:p>
    <w:p>
      <w:pPr>
        <w:pStyle w:val="2"/>
        <w:spacing w:line="247" w:lineRule="auto"/>
        <w:ind w:right="446"/>
      </w:pPr>
      <w:r>
        <w:rPr>
          <w:color w:val="393939"/>
          <w:w w:val="85"/>
        </w:rPr>
        <w:t>收集并抽取出</w:t>
      </w:r>
      <w:r>
        <w:rPr>
          <w:color w:val="393939"/>
          <w:w w:val="85"/>
        </w:rPr>
        <w:t>⼀</w:t>
      </w:r>
      <w:r>
        <w:rPr>
          <w:color w:val="393939"/>
          <w:w w:val="85"/>
        </w:rPr>
        <w:t>个应</w:t>
      </w:r>
      <w:r>
        <w:rPr>
          <w:color w:val="393939"/>
          <w:w w:val="85"/>
        </w:rPr>
        <w:t>用</w:t>
      </w:r>
      <w:r>
        <w:rPr>
          <w:color w:val="393939"/>
          <w:w w:val="85"/>
        </w:rPr>
        <w:t>所需要的</w:t>
      </w:r>
      <w:r>
        <w:rPr>
          <w:color w:val="393939"/>
          <w:w w:val="85"/>
        </w:rPr>
        <w:t>⼤</w:t>
      </w:r>
      <w:r>
        <w:rPr>
          <w:color w:val="393939"/>
          <w:w w:val="85"/>
        </w:rPr>
        <w:t>量量数据，将其保存，以供进</w:t>
      </w:r>
      <w:r>
        <w:rPr>
          <w:color w:val="393939"/>
          <w:w w:val="85"/>
        </w:rPr>
        <w:t>⼀</w:t>
      </w:r>
      <w:r>
        <w:rPr>
          <w:color w:val="393939"/>
          <w:w w:val="85"/>
        </w:rPr>
        <w:t>步加⼯工处理理，抽</w:t>
      </w:r>
      <w:r>
        <w:rPr>
          <w:color w:val="393939"/>
        </w:rPr>
        <w:t>取有</w:t>
      </w:r>
      <w:r>
        <w:rPr>
          <w:color w:val="393939"/>
        </w:rPr>
        <w:t>用</w:t>
      </w:r>
      <w:r>
        <w:rPr>
          <w:color w:val="393939"/>
        </w:rPr>
        <w:t>信息，转换成有价值的知识。</w:t>
      </w:r>
    </w:p>
    <w:p>
      <w:pPr>
        <w:pStyle w:val="2"/>
        <w:spacing w:before="0"/>
      </w:pPr>
      <w:r>
        <w:rPr>
          <w:color w:val="393939"/>
        </w:rPr>
        <w:t>数据库的基本特征</w:t>
      </w:r>
    </w:p>
    <w:p>
      <w:pPr>
        <w:pStyle w:val="2"/>
        <w:spacing w:before="12" w:line="247" w:lineRule="auto"/>
        <w:ind w:right="3811"/>
      </w:pPr>
      <w:r>
        <w:rPr>
          <w:color w:val="393939"/>
          <w:w w:val="95"/>
        </w:rPr>
        <w:t>数据按照</w:t>
      </w:r>
      <w:r>
        <w:rPr>
          <w:color w:val="393939"/>
          <w:w w:val="95"/>
        </w:rPr>
        <w:t>⼀</w:t>
      </w:r>
      <w:r>
        <w:rPr>
          <w:color w:val="393939"/>
          <w:w w:val="95"/>
        </w:rPr>
        <w:t>定的数据模型组织，描述和存储。</w:t>
      </w:r>
      <w:r>
        <w:rPr>
          <w:color w:val="393939"/>
          <w:w w:val="90"/>
        </w:rPr>
        <w:t>可为各种</w:t>
      </w:r>
      <w:r>
        <w:rPr>
          <w:color w:val="393939"/>
          <w:w w:val="90"/>
        </w:rPr>
        <w:t>用</w:t>
      </w:r>
      <w:r>
        <w:rPr>
          <w:color w:val="393939"/>
          <w:w w:val="90"/>
        </w:rPr>
        <w:t>户共享、冗余度较⼩小，易易扩展。</w:t>
      </w:r>
      <w:r>
        <w:rPr>
          <w:color w:val="393939"/>
        </w:rPr>
        <w:t>数据独</w:t>
      </w:r>
      <w:r>
        <w:rPr>
          <w:color w:val="393939"/>
        </w:rPr>
        <w:t>⽴</w:t>
      </w:r>
      <w:r>
        <w:rPr>
          <w:color w:val="393939"/>
        </w:rPr>
        <w:t>性较</w:t>
      </w:r>
      <w:r>
        <w:rPr>
          <w:color w:val="393939"/>
        </w:rPr>
        <w:t>⾼</w:t>
      </w:r>
    </w:p>
    <w:p>
      <w:pPr>
        <w:pStyle w:val="2"/>
        <w:spacing w:before="12"/>
        <w:ind w:left="0"/>
      </w:pPr>
    </w:p>
    <w:p>
      <w:pPr>
        <w:pStyle w:val="2"/>
        <w:spacing w:before="0" w:line="247" w:lineRule="auto"/>
        <w:ind w:right="2122"/>
      </w:pPr>
      <w:r>
        <w:rPr>
          <w:color w:val="393939"/>
        </w:rPr>
        <w:t>数据库管理理系统（</w:t>
      </w:r>
      <w:r>
        <w:rPr>
          <w:rFonts w:ascii="Arial" w:eastAsia="Arial"/>
          <w:color w:val="393939"/>
        </w:rPr>
        <w:t>DataBase Management System</w:t>
      </w:r>
      <w:r>
        <w:rPr>
          <w:color w:val="393939"/>
        </w:rPr>
        <w:t>，</w:t>
      </w:r>
      <w:r>
        <w:rPr>
          <w:rFonts w:ascii="Arial" w:eastAsia="Arial"/>
          <w:color w:val="393939"/>
        </w:rPr>
        <w:t>DBMS</w:t>
      </w:r>
      <w:r>
        <w:rPr>
          <w:color w:val="393939"/>
        </w:rPr>
        <w:t>） 位于</w:t>
      </w:r>
      <w:r>
        <w:rPr>
          <w:color w:val="393939"/>
        </w:rPr>
        <w:t>用</w:t>
      </w:r>
      <w:r>
        <w:rPr>
          <w:color w:val="393939"/>
        </w:rPr>
        <w:t>户应</w:t>
      </w:r>
      <w:r>
        <w:rPr>
          <w:color w:val="393939"/>
        </w:rPr>
        <w:t>用</w:t>
      </w:r>
      <w:r>
        <w:rPr>
          <w:color w:val="393939"/>
        </w:rPr>
        <w:t>于操作系统之间的</w:t>
      </w:r>
      <w:r>
        <w:rPr>
          <w:color w:val="393939"/>
        </w:rPr>
        <w:t>⼀</w:t>
      </w:r>
      <w:r>
        <w:rPr>
          <w:color w:val="393939"/>
        </w:rPr>
        <w:t>层数据管理理软件</w:t>
      </w:r>
    </w:p>
    <w:p>
      <w:pPr>
        <w:pStyle w:val="2"/>
      </w:pPr>
      <w:r>
        <w:rPr>
          <w:color w:val="393939"/>
        </w:rPr>
        <w:t>是基础软件，是</w:t>
      </w:r>
      <w:r>
        <w:rPr>
          <w:color w:val="393939"/>
        </w:rPr>
        <w:t>⼀</w:t>
      </w:r>
      <w:r>
        <w:rPr>
          <w:color w:val="393939"/>
        </w:rPr>
        <w:t>个</w:t>
      </w:r>
      <w:r>
        <w:rPr>
          <w:color w:val="393939"/>
        </w:rPr>
        <w:t>⼤</w:t>
      </w:r>
      <w:r>
        <w:rPr>
          <w:color w:val="393939"/>
        </w:rPr>
        <w:t>型复杂的软件系统</w:t>
      </w:r>
    </w:p>
    <w:p>
      <w:pPr>
        <w:pStyle w:val="2"/>
        <w:spacing w:before="7"/>
        <w:ind w:left="0"/>
        <w:rPr>
          <w:sz w:val="8"/>
        </w:rPr>
      </w:pPr>
      <w:r>
        <w:drawing>
          <wp:anchor distT="0" distB="0" distL="0" distR="0" simplePos="0" relativeHeight="0" behindDoc="0" locked="0" layoutInCell="1" allowOverlap="1">
            <wp:simplePos x="0" y="0"/>
            <wp:positionH relativeFrom="page">
              <wp:posOffset>1219200</wp:posOffset>
            </wp:positionH>
            <wp:positionV relativeFrom="paragraph">
              <wp:posOffset>114935</wp:posOffset>
            </wp:positionV>
            <wp:extent cx="5048885" cy="31515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5048634" cy="3151632"/>
                    </a:xfrm>
                    <a:prstGeom prst="rect">
                      <a:avLst/>
                    </a:prstGeom>
                  </pic:spPr>
                </pic:pic>
              </a:graphicData>
            </a:graphic>
          </wp:anchor>
        </w:drawing>
      </w:r>
    </w:p>
    <w:p>
      <w:pPr>
        <w:spacing w:after="0"/>
        <w:rPr>
          <w:sz w:val="8"/>
        </w:rPr>
        <w:sectPr>
          <w:type w:val="continuous"/>
          <w:pgSz w:w="11900" w:h="16840"/>
          <w:pgMar w:top="1600" w:right="1680" w:bottom="280" w:left="1680" w:header="720" w:footer="720" w:gutter="0"/>
        </w:sectPr>
      </w:pPr>
    </w:p>
    <w:p>
      <w:pPr>
        <w:pStyle w:val="2"/>
        <w:spacing w:before="13"/>
        <w:ind w:left="0"/>
        <w:rPr>
          <w:sz w:val="14"/>
        </w:rPr>
      </w:pPr>
    </w:p>
    <w:p>
      <w:pPr>
        <w:pStyle w:val="2"/>
        <w:spacing w:before="20"/>
      </w:pPr>
      <w:r>
        <w:rPr>
          <w:color w:val="393939"/>
        </w:rPr>
        <w:t>数据库管理理系统的主要功能：</w:t>
      </w:r>
    </w:p>
    <w:p>
      <w:pPr>
        <w:pStyle w:val="2"/>
        <w:spacing w:before="6"/>
        <w:ind w:left="0"/>
        <w:rPr>
          <w:sz w:val="23"/>
        </w:rPr>
      </w:pPr>
    </w:p>
    <w:p>
      <w:pPr>
        <w:pStyle w:val="6"/>
        <w:numPr>
          <w:ilvl w:val="0"/>
          <w:numId w:val="1"/>
        </w:numPr>
        <w:tabs>
          <w:tab w:val="left" w:pos="405"/>
        </w:tabs>
        <w:spacing w:before="0" w:after="0" w:line="240" w:lineRule="auto"/>
        <w:ind w:left="404" w:right="0" w:hanging="164"/>
        <w:jc w:val="left"/>
        <w:rPr>
          <w:sz w:val="22"/>
        </w:rPr>
      </w:pPr>
      <w:r>
        <w:rPr>
          <w:color w:val="393939"/>
          <w:sz w:val="22"/>
        </w:rPr>
        <w:t>数据定义功能</w:t>
      </w:r>
    </w:p>
    <w:p>
      <w:pPr>
        <w:pStyle w:val="2"/>
        <w:spacing w:before="11" w:line="247" w:lineRule="auto"/>
        <w:ind w:right="5555"/>
      </w:pPr>
      <w:r>
        <w:rPr>
          <w:color w:val="393939"/>
          <w:w w:val="95"/>
        </w:rPr>
        <w:t>提供数据定义语⾔言（</w:t>
      </w:r>
      <w:r>
        <w:rPr>
          <w:rFonts w:ascii="Arial" w:eastAsia="Arial"/>
          <w:color w:val="393939"/>
          <w:w w:val="95"/>
        </w:rPr>
        <w:t>DDL</w:t>
      </w:r>
      <w:r>
        <w:rPr>
          <w:color w:val="393939"/>
          <w:w w:val="95"/>
        </w:rPr>
        <w:t xml:space="preserve">） </w:t>
      </w:r>
      <w:r>
        <w:rPr>
          <w:color w:val="393939"/>
        </w:rPr>
        <w:t>定义数据库中的数据对象</w:t>
      </w:r>
    </w:p>
    <w:p>
      <w:pPr>
        <w:pStyle w:val="6"/>
        <w:numPr>
          <w:ilvl w:val="0"/>
          <w:numId w:val="1"/>
        </w:numPr>
        <w:tabs>
          <w:tab w:val="left" w:pos="438"/>
        </w:tabs>
        <w:spacing w:before="1" w:after="0" w:line="240" w:lineRule="auto"/>
        <w:ind w:left="438" w:right="0" w:hanging="198"/>
        <w:jc w:val="left"/>
        <w:rPr>
          <w:sz w:val="22"/>
        </w:rPr>
      </w:pPr>
      <w:r>
        <w:rPr>
          <w:color w:val="393939"/>
          <w:sz w:val="22"/>
        </w:rPr>
        <w:t>数据组织、存储和管理理</w:t>
      </w:r>
    </w:p>
    <w:p>
      <w:pPr>
        <w:pStyle w:val="2"/>
        <w:spacing w:before="12"/>
      </w:pPr>
      <w:r>
        <w:rPr>
          <w:color w:val="393939"/>
        </w:rPr>
        <w:t>分类组织、存储和管理理各种数据</w:t>
      </w:r>
    </w:p>
    <w:p>
      <w:pPr>
        <w:pStyle w:val="2"/>
        <w:spacing w:before="11" w:line="247" w:lineRule="auto"/>
        <w:ind w:right="4259"/>
      </w:pPr>
      <w:r>
        <w:rPr>
          <w:color w:val="393939"/>
          <w:w w:val="95"/>
        </w:rPr>
        <w:t>确定数据在存储级别上的结构和存取</w:t>
      </w:r>
      <w:r>
        <w:rPr>
          <w:color w:val="393939"/>
          <w:w w:val="95"/>
        </w:rPr>
        <w:t>⽅</w:t>
      </w:r>
      <w:r>
        <w:rPr>
          <w:color w:val="393939"/>
          <w:w w:val="95"/>
        </w:rPr>
        <w:t>式</w:t>
      </w:r>
      <w:r>
        <w:rPr>
          <w:color w:val="393939"/>
        </w:rPr>
        <w:t>实现数据之间的联系</w:t>
      </w:r>
    </w:p>
    <w:p>
      <w:pPr>
        <w:pStyle w:val="2"/>
      </w:pPr>
      <w:r>
        <w:rPr>
          <w:color w:val="393939"/>
        </w:rPr>
        <w:t>提供多种存取</w:t>
      </w:r>
      <w:r>
        <w:rPr>
          <w:color w:val="393939"/>
        </w:rPr>
        <w:t>⽅</w:t>
      </w:r>
      <w:r>
        <w:rPr>
          <w:color w:val="393939"/>
        </w:rPr>
        <w:t>法提</w:t>
      </w:r>
      <w:r>
        <w:rPr>
          <w:color w:val="393939"/>
        </w:rPr>
        <w:t>⾼</w:t>
      </w:r>
      <w:r>
        <w:rPr>
          <w:color w:val="393939"/>
        </w:rPr>
        <w:t>存取效率</w:t>
      </w:r>
    </w:p>
    <w:p>
      <w:pPr>
        <w:pStyle w:val="6"/>
        <w:numPr>
          <w:ilvl w:val="0"/>
          <w:numId w:val="1"/>
        </w:numPr>
        <w:tabs>
          <w:tab w:val="left" w:pos="439"/>
        </w:tabs>
        <w:spacing w:before="11" w:after="0" w:line="240" w:lineRule="auto"/>
        <w:ind w:left="438" w:right="0" w:hanging="198"/>
        <w:jc w:val="left"/>
        <w:rPr>
          <w:sz w:val="22"/>
        </w:rPr>
      </w:pPr>
      <w:r>
        <w:rPr>
          <w:color w:val="393939"/>
          <w:sz w:val="22"/>
        </w:rPr>
        <w:t>数据操纵功能</w:t>
      </w:r>
    </w:p>
    <w:p>
      <w:pPr>
        <w:pStyle w:val="2"/>
        <w:spacing w:before="12"/>
      </w:pPr>
      <w:r>
        <w:rPr>
          <w:color w:val="393939"/>
        </w:rPr>
        <w:t>提供数据操纵语⾔言（</w:t>
      </w:r>
      <w:r>
        <w:rPr>
          <w:rFonts w:ascii="Arial" w:eastAsia="Arial"/>
          <w:color w:val="393939"/>
        </w:rPr>
        <w:t>DML</w:t>
      </w:r>
      <w:r>
        <w:rPr>
          <w:color w:val="393939"/>
        </w:rPr>
        <w:t>）</w:t>
      </w:r>
    </w:p>
    <w:p>
      <w:pPr>
        <w:pStyle w:val="2"/>
        <w:spacing w:before="11"/>
      </w:pPr>
      <w:r>
        <w:rPr>
          <w:color w:val="393939"/>
        </w:rPr>
        <w:t>实现对数据库的基本操作（查询、插</w:t>
      </w:r>
      <w:r>
        <w:rPr>
          <w:color w:val="393939"/>
        </w:rPr>
        <w:t>⼊</w:t>
      </w:r>
      <w:r>
        <w:rPr>
          <w:color w:val="393939"/>
        </w:rPr>
        <w:t>、删除和修改）</w:t>
      </w:r>
    </w:p>
    <w:p>
      <w:pPr>
        <w:pStyle w:val="6"/>
        <w:numPr>
          <w:ilvl w:val="0"/>
          <w:numId w:val="1"/>
        </w:numPr>
        <w:tabs>
          <w:tab w:val="left" w:pos="443"/>
        </w:tabs>
        <w:spacing w:before="12" w:after="0" w:line="240" w:lineRule="auto"/>
        <w:ind w:left="442" w:right="0" w:hanging="202"/>
        <w:jc w:val="left"/>
        <w:rPr>
          <w:sz w:val="22"/>
        </w:rPr>
      </w:pPr>
      <w:r>
        <w:rPr>
          <w:color w:val="393939"/>
          <w:w w:val="90"/>
          <w:sz w:val="22"/>
        </w:rPr>
        <w:t>数据库的事务管理理和运</w:t>
      </w:r>
      <w:r>
        <w:rPr>
          <w:color w:val="393939"/>
          <w:w w:val="90"/>
          <w:sz w:val="22"/>
        </w:rPr>
        <w:t>⾏</w:t>
      </w:r>
      <w:r>
        <w:rPr>
          <w:color w:val="393939"/>
          <w:w w:val="90"/>
          <w:sz w:val="22"/>
        </w:rPr>
        <w:t>行管理理</w:t>
      </w:r>
    </w:p>
    <w:p>
      <w:pPr>
        <w:pStyle w:val="2"/>
        <w:spacing w:before="12" w:line="247" w:lineRule="auto"/>
        <w:ind w:right="3362"/>
      </w:pPr>
      <w:r>
        <w:rPr>
          <w:color w:val="393939"/>
          <w:w w:val="90"/>
        </w:rPr>
        <w:t>数据的安全性、完整性、多</w:t>
      </w:r>
      <w:r>
        <w:rPr>
          <w:color w:val="393939"/>
          <w:w w:val="90"/>
        </w:rPr>
        <w:t>用</w:t>
      </w:r>
      <w:r>
        <w:rPr>
          <w:color w:val="393939"/>
          <w:w w:val="90"/>
        </w:rPr>
        <w:t>户对数据的并发使</w:t>
      </w:r>
      <w:r>
        <w:rPr>
          <w:color w:val="393939"/>
          <w:w w:val="90"/>
        </w:rPr>
        <w:t>用</w:t>
      </w:r>
      <w:r>
        <w:rPr>
          <w:color w:val="393939"/>
        </w:rPr>
        <w:t>发</w:t>
      </w:r>
      <w:r>
        <w:rPr>
          <w:color w:val="393939"/>
        </w:rPr>
        <w:t>⽣</w:t>
      </w:r>
      <w:r>
        <w:rPr>
          <w:color w:val="393939"/>
        </w:rPr>
        <w:t>古筝后的系统恢复数据库</w:t>
      </w:r>
    </w:p>
    <w:p>
      <w:pPr>
        <w:pStyle w:val="2"/>
        <w:spacing w:before="0"/>
      </w:pPr>
      <w:r>
        <w:rPr>
          <w:color w:val="393939"/>
          <w:w w:val="95"/>
        </w:rPr>
        <w:t>由数据库管理理系统统</w:t>
      </w:r>
      <w:r>
        <w:rPr>
          <w:color w:val="393939"/>
          <w:w w:val="95"/>
        </w:rPr>
        <w:t>⼀</w:t>
      </w:r>
      <w:r>
        <w:rPr>
          <w:color w:val="393939"/>
          <w:w w:val="95"/>
        </w:rPr>
        <w:t>管理理和控制。保证事务正确运</w:t>
      </w:r>
      <w:r>
        <w:rPr>
          <w:color w:val="393939"/>
          <w:w w:val="95"/>
        </w:rPr>
        <w:t>⾏</w:t>
      </w:r>
      <w:r>
        <w:rPr>
          <w:color w:val="393939"/>
          <w:w w:val="95"/>
        </w:rPr>
        <w:t>行。</w:t>
      </w:r>
    </w:p>
    <w:p>
      <w:pPr>
        <w:pStyle w:val="6"/>
        <w:numPr>
          <w:ilvl w:val="0"/>
          <w:numId w:val="1"/>
        </w:numPr>
        <w:tabs>
          <w:tab w:val="left" w:pos="437"/>
        </w:tabs>
        <w:spacing w:before="12" w:after="0" w:line="240" w:lineRule="auto"/>
        <w:ind w:left="436" w:right="0" w:hanging="196"/>
        <w:jc w:val="left"/>
        <w:rPr>
          <w:sz w:val="22"/>
        </w:rPr>
      </w:pPr>
      <w:r>
        <w:rPr>
          <w:color w:val="393939"/>
          <w:sz w:val="22"/>
        </w:rPr>
        <w:t>数据库的建</w:t>
      </w:r>
      <w:r>
        <w:rPr>
          <w:color w:val="393939"/>
          <w:sz w:val="22"/>
        </w:rPr>
        <w:t>⽴</w:t>
      </w:r>
      <w:r>
        <w:rPr>
          <w:color w:val="393939"/>
          <w:sz w:val="22"/>
        </w:rPr>
        <w:t>和维护功能</w:t>
      </w:r>
    </w:p>
    <w:p>
      <w:pPr>
        <w:pStyle w:val="2"/>
        <w:spacing w:before="11" w:line="247" w:lineRule="auto"/>
        <w:ind w:right="371"/>
      </w:pPr>
      <w:r>
        <w:rPr>
          <w:color w:val="393939"/>
          <w:w w:val="90"/>
        </w:rPr>
        <w:t>提供使</w:t>
      </w:r>
      <w:r>
        <w:rPr>
          <w:color w:val="393939"/>
          <w:w w:val="90"/>
        </w:rPr>
        <w:t>用</w:t>
      </w:r>
      <w:r>
        <w:rPr>
          <w:color w:val="393939"/>
          <w:w w:val="90"/>
        </w:rPr>
        <w:t>程序</w:t>
      </w:r>
      <w:r>
        <w:rPr>
          <w:rFonts w:ascii="Arial" w:eastAsia="Arial"/>
          <w:color w:val="393939"/>
          <w:spacing w:val="-3"/>
          <w:w w:val="90"/>
        </w:rPr>
        <w:t>/</w:t>
      </w:r>
      <w:r>
        <w:rPr>
          <w:color w:val="393939"/>
          <w:spacing w:val="-1"/>
          <w:w w:val="90"/>
        </w:rPr>
        <w:t xml:space="preserve">⼯工具，完成数据库数据批量量装载，数据库转储，介质故障恢复，数    </w:t>
      </w:r>
      <w:r>
        <w:rPr>
          <w:color w:val="393939"/>
        </w:rPr>
        <w:t>据库的重组质和性能监视等。</w:t>
      </w:r>
    </w:p>
    <w:p>
      <w:pPr>
        <w:pStyle w:val="6"/>
        <w:numPr>
          <w:ilvl w:val="0"/>
          <w:numId w:val="1"/>
        </w:numPr>
        <w:tabs>
          <w:tab w:val="left" w:pos="442"/>
        </w:tabs>
        <w:spacing w:before="1" w:after="0" w:line="240" w:lineRule="auto"/>
        <w:ind w:left="441" w:right="0" w:hanging="201"/>
        <w:jc w:val="left"/>
        <w:rPr>
          <w:sz w:val="22"/>
        </w:rPr>
      </w:pPr>
      <w:r>
        <w:rPr>
          <w:color w:val="393939"/>
          <w:sz w:val="22"/>
        </w:rPr>
        <w:t>其他功能</w:t>
      </w:r>
    </w:p>
    <w:p>
      <w:pPr>
        <w:pStyle w:val="2"/>
        <w:spacing w:before="12" w:line="247" w:lineRule="auto"/>
        <w:ind w:right="3811"/>
      </w:pPr>
      <w:r>
        <w:rPr>
          <w:color w:val="393939"/>
          <w:spacing w:val="-1"/>
          <w:w w:val="90"/>
        </w:rPr>
        <w:t>数据库管理理系统与⽹网络中其他软件系统的通信</w:t>
      </w:r>
      <w:r>
        <w:rPr>
          <w:color w:val="393939"/>
        </w:rPr>
        <w:t>数据库管理理系统之间的数据转换</w:t>
      </w:r>
    </w:p>
    <w:p>
      <w:pPr>
        <w:pStyle w:val="2"/>
        <w:spacing w:before="0"/>
      </w:pPr>
      <w:r>
        <w:rPr>
          <w:color w:val="393939"/>
        </w:rPr>
        <w:t>异构数据库之间的访问和互操作</w:t>
      </w:r>
    </w:p>
    <w:p>
      <w:pPr>
        <w:pStyle w:val="2"/>
        <w:spacing w:before="6"/>
        <w:ind w:left="0"/>
        <w:rPr>
          <w:sz w:val="23"/>
        </w:rPr>
      </w:pPr>
    </w:p>
    <w:p>
      <w:pPr>
        <w:pStyle w:val="2"/>
        <w:spacing w:before="0" w:line="247" w:lineRule="auto"/>
        <w:ind w:right="3362"/>
      </w:pPr>
      <w:r>
        <w:rPr>
          <w:color w:val="393939"/>
        </w:rPr>
        <w:t>数据库系统（</w:t>
      </w:r>
      <w:r>
        <w:rPr>
          <w:rFonts w:ascii="Arial" w:eastAsia="Arial"/>
          <w:color w:val="393939"/>
        </w:rPr>
        <w:t>DataBase System</w:t>
      </w:r>
      <w:r>
        <w:rPr>
          <w:color w:val="393939"/>
        </w:rPr>
        <w:t>，</w:t>
      </w:r>
      <w:r>
        <w:rPr>
          <w:rFonts w:ascii="Arial" w:eastAsia="Arial"/>
          <w:color w:val="393939"/>
        </w:rPr>
        <w:t>DBS</w:t>
      </w:r>
      <w:r>
        <w:rPr>
          <w:color w:val="393939"/>
        </w:rPr>
        <w:t>）的</w:t>
      </w:r>
      <w:r>
        <w:rPr>
          <w:color w:val="393939"/>
        </w:rPr>
        <w:t>用</w:t>
      </w:r>
      <w:r>
        <w:rPr>
          <w:color w:val="393939"/>
        </w:rPr>
        <w:t>途</w:t>
      </w:r>
      <w:r>
        <w:rPr>
          <w:color w:val="393939"/>
          <w:w w:val="95"/>
        </w:rPr>
        <w:t>科学地组织和存储数据、</w:t>
      </w:r>
      <w:r>
        <w:rPr>
          <w:color w:val="393939"/>
          <w:w w:val="95"/>
        </w:rPr>
        <w:t>⾼</w:t>
      </w:r>
      <w:r>
        <w:rPr>
          <w:color w:val="393939"/>
          <w:w w:val="95"/>
        </w:rPr>
        <w:t>效的获取和维护数据。</w:t>
      </w:r>
    </w:p>
    <w:p>
      <w:pPr>
        <w:pStyle w:val="2"/>
        <w:spacing w:line="247" w:lineRule="auto"/>
        <w:ind w:right="2689"/>
      </w:pPr>
      <w:r>
        <w:rPr>
          <w:color w:val="393939"/>
          <w:w w:val="95"/>
        </w:rPr>
        <w:t>数据库系统是指在计算机系统中引</w:t>
      </w:r>
      <w:r>
        <w:rPr>
          <w:color w:val="393939"/>
          <w:w w:val="95"/>
        </w:rPr>
        <w:t>⼊</w:t>
      </w:r>
      <w:r>
        <w:rPr>
          <w:color w:val="393939"/>
          <w:w w:val="95"/>
        </w:rPr>
        <w:t>数据库后的系统构成</w:t>
      </w:r>
      <w:r>
        <w:rPr>
          <w:color w:val="393939"/>
        </w:rPr>
        <w:t>在</w:t>
      </w:r>
      <w:r>
        <w:rPr>
          <w:color w:val="393939"/>
        </w:rPr>
        <w:t>不</w:t>
      </w:r>
      <w:r>
        <w:rPr>
          <w:color w:val="393939"/>
        </w:rPr>
        <w:t>引起混淆的情况下，常把数据库系统简称为数据库数据库系统的构成</w:t>
      </w:r>
    </w:p>
    <w:p>
      <w:pPr>
        <w:pStyle w:val="2"/>
      </w:pPr>
      <w:r>
        <w:rPr>
          <w:color w:val="393939"/>
        </w:rPr>
        <w:t>数据库</w:t>
      </w:r>
    </w:p>
    <w:p>
      <w:pPr>
        <w:pStyle w:val="2"/>
        <w:spacing w:before="12" w:line="247" w:lineRule="auto"/>
        <w:ind w:right="4484"/>
      </w:pPr>
      <w:r>
        <w:rPr>
          <w:color w:val="393939"/>
          <w:w w:val="85"/>
        </w:rPr>
        <w:t>数据库管理理系统（及其应</w:t>
      </w:r>
      <w:r>
        <w:rPr>
          <w:color w:val="393939"/>
          <w:w w:val="85"/>
        </w:rPr>
        <w:t>用</w:t>
      </w:r>
      <w:r>
        <w:rPr>
          <w:color w:val="393939"/>
          <w:w w:val="85"/>
        </w:rPr>
        <w:t xml:space="preserve">开发⼯工具） </w:t>
      </w:r>
      <w:r>
        <w:rPr>
          <w:color w:val="393939"/>
          <w:w w:val="95"/>
        </w:rPr>
        <w:t>应</w:t>
      </w:r>
      <w:r>
        <w:rPr>
          <w:color w:val="393939"/>
          <w:w w:val="95"/>
        </w:rPr>
        <w:t>用</w:t>
      </w:r>
      <w:r>
        <w:rPr>
          <w:color w:val="393939"/>
          <w:w w:val="95"/>
        </w:rPr>
        <w:t>程序</w:t>
      </w:r>
    </w:p>
    <w:p>
      <w:pPr>
        <w:pStyle w:val="2"/>
        <w:spacing w:before="0"/>
      </w:pPr>
      <w:r>
        <w:rPr>
          <w:color w:val="393939"/>
        </w:rPr>
        <w:t>数据库管理理员（</w:t>
      </w:r>
      <w:r>
        <w:rPr>
          <w:rFonts w:ascii="Arial" w:eastAsia="Arial"/>
          <w:color w:val="393939"/>
        </w:rPr>
        <w:t>DataBase Administrator</w:t>
      </w:r>
      <w:r>
        <w:rPr>
          <w:color w:val="393939"/>
        </w:rPr>
        <w:t xml:space="preserve">, </w:t>
      </w:r>
      <w:r>
        <w:rPr>
          <w:rFonts w:ascii="Arial" w:eastAsia="Arial"/>
          <w:color w:val="393939"/>
        </w:rPr>
        <w:t>DBA</w:t>
      </w:r>
      <w:r>
        <w:rPr>
          <w:color w:val="393939"/>
        </w:rPr>
        <w:t>）</w:t>
      </w:r>
    </w:p>
    <w:p>
      <w:pPr>
        <w:spacing w:after="0"/>
        <w:sectPr>
          <w:pgSz w:w="11900" w:h="16840"/>
          <w:pgMar w:top="1600" w:right="1680" w:bottom="280" w:left="1680" w:header="720" w:footer="720" w:gutter="0"/>
        </w:sectPr>
      </w:pPr>
    </w:p>
    <w:p>
      <w:pPr>
        <w:pStyle w:val="2"/>
        <w:spacing w:before="8" w:after="1"/>
        <w:ind w:left="0"/>
        <w:rPr>
          <w:sz w:val="16"/>
        </w:rPr>
      </w:pPr>
    </w:p>
    <w:p>
      <w:pPr>
        <w:pStyle w:val="2"/>
        <w:spacing w:before="0"/>
        <w:rPr>
          <w:sz w:val="20"/>
        </w:rPr>
      </w:pPr>
      <w:r>
        <w:rPr>
          <w:sz w:val="20"/>
        </w:rPr>
        <w:drawing>
          <wp:inline distT="0" distB="0" distL="0" distR="0">
            <wp:extent cx="5102225" cy="405701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5102255" cy="4057459"/>
                    </a:xfrm>
                    <a:prstGeom prst="rect">
                      <a:avLst/>
                    </a:prstGeom>
                  </pic:spPr>
                </pic:pic>
              </a:graphicData>
            </a:graphic>
          </wp:inline>
        </w:drawing>
      </w:r>
    </w:p>
    <w:p>
      <w:pPr>
        <w:pStyle w:val="2"/>
        <w:spacing w:before="15"/>
        <w:ind w:left="0"/>
        <w:rPr>
          <w:sz w:val="6"/>
        </w:rPr>
      </w:pPr>
    </w:p>
    <w:p>
      <w:pPr>
        <w:pStyle w:val="2"/>
        <w:spacing w:before="20"/>
      </w:pPr>
      <w:r>
        <w:rPr>
          <w:color w:val="393939"/>
          <w:w w:val="95"/>
        </w:rPr>
        <w:t>数据管理理三个阶段⽐比较</w:t>
      </w:r>
    </w:p>
    <w:p>
      <w:pPr>
        <w:pStyle w:val="2"/>
        <w:spacing w:before="7"/>
        <w:ind w:left="0"/>
        <w:rPr>
          <w:sz w:val="8"/>
        </w:rPr>
      </w:pPr>
      <w:r>
        <w:drawing>
          <wp:anchor distT="0" distB="0" distL="0" distR="0" simplePos="0" relativeHeight="1024" behindDoc="0" locked="0" layoutInCell="1" allowOverlap="1">
            <wp:simplePos x="0" y="0"/>
            <wp:positionH relativeFrom="page">
              <wp:posOffset>1219200</wp:posOffset>
            </wp:positionH>
            <wp:positionV relativeFrom="paragraph">
              <wp:posOffset>114935</wp:posOffset>
            </wp:positionV>
            <wp:extent cx="5151120" cy="28879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5151256" cy="2887980"/>
                    </a:xfrm>
                    <a:prstGeom prst="rect">
                      <a:avLst/>
                    </a:prstGeom>
                  </pic:spPr>
                </pic:pic>
              </a:graphicData>
            </a:graphic>
          </wp:anchor>
        </w:drawing>
      </w:r>
    </w:p>
    <w:p>
      <w:pPr>
        <w:pStyle w:val="2"/>
        <w:spacing w:before="3"/>
        <w:ind w:left="0"/>
        <w:rPr>
          <w:sz w:val="26"/>
        </w:rPr>
      </w:pPr>
    </w:p>
    <w:p>
      <w:pPr>
        <w:pStyle w:val="2"/>
        <w:spacing w:before="0"/>
      </w:pPr>
      <w:r>
        <w:rPr>
          <w:color w:val="393939"/>
        </w:rPr>
        <w:t>数据库的特点和优点</w:t>
      </w:r>
    </w:p>
    <w:p>
      <w:pPr>
        <w:pStyle w:val="2"/>
        <w:spacing w:before="11"/>
      </w:pPr>
      <w:r>
        <w:rPr>
          <w:color w:val="393939"/>
        </w:rPr>
        <w:t>数据的整体结构化是数据库的主要特征之</w:t>
      </w:r>
      <w:r>
        <w:rPr>
          <w:color w:val="393939"/>
        </w:rPr>
        <w:t>⼀</w:t>
      </w:r>
    </w:p>
    <w:p>
      <w:pPr>
        <w:spacing w:after="0"/>
        <w:sectPr>
          <w:pgSz w:w="11900" w:h="16840"/>
          <w:pgMar w:top="1600" w:right="1680" w:bottom="280" w:left="1680" w:header="720" w:footer="720" w:gutter="0"/>
        </w:sectPr>
      </w:pPr>
    </w:p>
    <w:p>
      <w:pPr>
        <w:pStyle w:val="2"/>
        <w:ind w:left="0"/>
        <w:rPr>
          <w:sz w:val="9"/>
        </w:rPr>
      </w:pPr>
    </w:p>
    <w:p>
      <w:pPr>
        <w:pStyle w:val="2"/>
        <w:spacing w:before="20"/>
      </w:pPr>
      <w:r>
        <w:rPr>
          <w:color w:val="393939"/>
          <w:w w:val="95"/>
        </w:rPr>
        <w:t>不</w:t>
      </w:r>
      <w:r>
        <w:rPr>
          <w:color w:val="393939"/>
          <w:w w:val="95"/>
        </w:rPr>
        <w:t>再仅仅针对某</w:t>
      </w:r>
      <w:r>
        <w:rPr>
          <w:color w:val="393939"/>
          <w:w w:val="95"/>
        </w:rPr>
        <w:t>⼀</w:t>
      </w:r>
      <w:r>
        <w:rPr>
          <w:color w:val="393939"/>
          <w:w w:val="95"/>
        </w:rPr>
        <w:t>个应</w:t>
      </w:r>
      <w:r>
        <w:rPr>
          <w:color w:val="393939"/>
          <w:w w:val="95"/>
        </w:rPr>
        <w:t>用</w:t>
      </w:r>
      <w:r>
        <w:rPr>
          <w:color w:val="393939"/>
          <w:w w:val="95"/>
        </w:rPr>
        <w:t>，</w:t>
      </w:r>
      <w:r>
        <w:rPr>
          <w:color w:val="393939"/>
          <w:w w:val="95"/>
        </w:rPr>
        <w:t>⽽</w:t>
      </w:r>
      <w:r>
        <w:rPr>
          <w:color w:val="393939"/>
          <w:w w:val="95"/>
        </w:rPr>
        <w:t>是</w:t>
      </w:r>
      <w:r>
        <w:rPr>
          <w:color w:val="393939"/>
          <w:w w:val="95"/>
        </w:rPr>
        <w:t>⾯</w:t>
      </w:r>
      <w:r>
        <w:rPr>
          <w:color w:val="393939"/>
          <w:w w:val="95"/>
        </w:rPr>
        <w:t>向整个企业或组织</w:t>
      </w:r>
    </w:p>
    <w:p>
      <w:pPr>
        <w:pStyle w:val="2"/>
        <w:spacing w:before="12" w:line="247" w:lineRule="auto"/>
        <w:ind w:right="2465"/>
      </w:pPr>
      <w:r>
        <w:rPr>
          <w:color w:val="393939"/>
          <w:w w:val="95"/>
        </w:rPr>
        <w:t>不</w:t>
      </w:r>
      <w:r>
        <w:rPr>
          <w:color w:val="393939"/>
          <w:w w:val="95"/>
        </w:rPr>
        <w:t xml:space="preserve">仅数据内部结构化，整体是结构化的，数据之间具有联系 </w:t>
      </w:r>
      <w:r>
        <w:rPr>
          <w:color w:val="393939"/>
        </w:rPr>
        <w:t>数据记录可以变</w:t>
      </w:r>
      <w:r>
        <w:rPr>
          <w:color w:val="393939"/>
        </w:rPr>
        <w:t>⻓</w:t>
      </w:r>
    </w:p>
    <w:p>
      <w:pPr>
        <w:pStyle w:val="2"/>
      </w:pPr>
      <w:r>
        <w:rPr>
          <w:color w:val="393939"/>
        </w:rPr>
        <w:t>数据的最⼩小存取单位是数据项</w:t>
      </w:r>
    </w:p>
    <w:p>
      <w:pPr>
        <w:pStyle w:val="2"/>
        <w:spacing w:before="11"/>
      </w:pPr>
      <w:r>
        <w:rPr>
          <w:color w:val="393939"/>
          <w:w w:val="95"/>
        </w:rPr>
        <w:t>数据</w:t>
      </w:r>
      <w:r>
        <w:rPr>
          <w:color w:val="393939"/>
          <w:w w:val="95"/>
        </w:rPr>
        <w:t>用</w:t>
      </w:r>
      <w:r>
        <w:rPr>
          <w:color w:val="393939"/>
          <w:w w:val="95"/>
        </w:rPr>
        <w:t>数据模型描述，⽆无需应</w:t>
      </w:r>
      <w:r>
        <w:rPr>
          <w:color w:val="393939"/>
          <w:w w:val="95"/>
        </w:rPr>
        <w:t>用</w:t>
      </w:r>
      <w:r>
        <w:rPr>
          <w:color w:val="393939"/>
          <w:w w:val="95"/>
        </w:rPr>
        <w:t>程序定义</w:t>
      </w:r>
    </w:p>
    <w:p>
      <w:pPr>
        <w:pStyle w:val="2"/>
        <w:spacing w:before="7"/>
        <w:ind w:left="0"/>
        <w:rPr>
          <w:sz w:val="8"/>
        </w:rPr>
      </w:pPr>
      <w:r>
        <w:drawing>
          <wp:anchor distT="0" distB="0" distL="0" distR="0" simplePos="0" relativeHeight="1024" behindDoc="0" locked="0" layoutInCell="1" allowOverlap="1">
            <wp:simplePos x="0" y="0"/>
            <wp:positionH relativeFrom="page">
              <wp:posOffset>1219200</wp:posOffset>
            </wp:positionH>
            <wp:positionV relativeFrom="paragraph">
              <wp:posOffset>114935</wp:posOffset>
            </wp:positionV>
            <wp:extent cx="5151120" cy="19558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5151282" cy="1956053"/>
                    </a:xfrm>
                    <a:prstGeom prst="rect">
                      <a:avLst/>
                    </a:prstGeom>
                  </pic:spPr>
                </pic:pic>
              </a:graphicData>
            </a:graphic>
          </wp:anchor>
        </w:drawing>
      </w:r>
    </w:p>
    <w:p>
      <w:pPr>
        <w:pStyle w:val="2"/>
        <w:spacing w:before="12"/>
        <w:ind w:left="0"/>
        <w:rPr>
          <w:sz w:val="26"/>
        </w:rPr>
      </w:pPr>
    </w:p>
    <w:p>
      <w:pPr>
        <w:pStyle w:val="2"/>
        <w:spacing w:before="0"/>
      </w:pPr>
      <w:r>
        <w:rPr>
          <w:color w:val="393939"/>
        </w:rPr>
        <w:t>数据的共享性</w:t>
      </w:r>
      <w:r>
        <w:rPr>
          <w:color w:val="393939"/>
        </w:rPr>
        <w:t>⾼</w:t>
      </w:r>
      <w:r>
        <w:rPr>
          <w:color w:val="393939"/>
        </w:rPr>
        <w:t>，冗余度低且易易扩充</w:t>
      </w:r>
    </w:p>
    <w:p>
      <w:pPr>
        <w:pStyle w:val="2"/>
        <w:spacing w:before="12" w:line="247" w:lineRule="auto"/>
        <w:ind w:right="2465"/>
      </w:pPr>
      <w:r>
        <w:rPr>
          <w:color w:val="393939"/>
          <w:spacing w:val="-1"/>
          <w:w w:val="85"/>
        </w:rPr>
        <w:t>数据</w:t>
      </w:r>
      <w:r>
        <w:rPr>
          <w:color w:val="393939"/>
          <w:spacing w:val="-1"/>
          <w:w w:val="85"/>
        </w:rPr>
        <w:t>⾯</w:t>
      </w:r>
      <w:r>
        <w:rPr>
          <w:color w:val="393939"/>
          <w:spacing w:val="-1"/>
          <w:w w:val="85"/>
        </w:rPr>
        <w:t>型整个系统，可以被多个</w:t>
      </w:r>
      <w:r>
        <w:rPr>
          <w:color w:val="393939"/>
          <w:spacing w:val="-1"/>
          <w:w w:val="85"/>
        </w:rPr>
        <w:t>用</w:t>
      </w:r>
      <w:r>
        <w:rPr>
          <w:color w:val="393939"/>
          <w:spacing w:val="-1"/>
          <w:w w:val="85"/>
        </w:rPr>
        <w:t>户、多个应</w:t>
      </w:r>
      <w:r>
        <w:rPr>
          <w:color w:val="393939"/>
          <w:spacing w:val="-1"/>
          <w:w w:val="85"/>
        </w:rPr>
        <w:t>用</w:t>
      </w:r>
      <w:r>
        <w:rPr>
          <w:color w:val="393939"/>
          <w:spacing w:val="-1"/>
          <w:w w:val="85"/>
        </w:rPr>
        <w:t>共享使</w:t>
      </w:r>
      <w:r>
        <w:rPr>
          <w:color w:val="393939"/>
          <w:spacing w:val="-1"/>
          <w:w w:val="85"/>
        </w:rPr>
        <w:t>用</w:t>
      </w:r>
      <w:r>
        <w:rPr>
          <w:color w:val="393939"/>
          <w:spacing w:val="-1"/>
          <w:w w:val="85"/>
        </w:rPr>
        <w:t xml:space="preserve">。 </w:t>
      </w:r>
      <w:r>
        <w:rPr>
          <w:color w:val="393939"/>
        </w:rPr>
        <w:t>数据共享的好处</w:t>
      </w:r>
    </w:p>
    <w:p>
      <w:pPr>
        <w:pStyle w:val="2"/>
      </w:pPr>
      <w:r>
        <w:rPr>
          <w:color w:val="393939"/>
        </w:rPr>
        <w:t>减少数据冗余，节约存储空间</w:t>
      </w:r>
    </w:p>
    <w:p>
      <w:pPr>
        <w:pStyle w:val="2"/>
        <w:spacing w:before="11" w:line="247" w:lineRule="auto"/>
        <w:ind w:right="4708"/>
      </w:pPr>
      <w:r>
        <w:rPr>
          <w:color w:val="393939"/>
          <w:w w:val="85"/>
        </w:rPr>
        <w:t>避免数据之间的</w:t>
      </w:r>
      <w:r>
        <w:rPr>
          <w:color w:val="393939"/>
          <w:w w:val="85"/>
        </w:rPr>
        <w:t>不</w:t>
      </w:r>
      <w:r>
        <w:rPr>
          <w:color w:val="393939"/>
          <w:w w:val="85"/>
        </w:rPr>
        <w:t>相容性与</w:t>
      </w:r>
      <w:r>
        <w:rPr>
          <w:color w:val="393939"/>
          <w:w w:val="85"/>
        </w:rPr>
        <w:t>不⼀</w:t>
      </w:r>
      <w:r>
        <w:rPr>
          <w:color w:val="393939"/>
          <w:w w:val="85"/>
        </w:rPr>
        <w:t>致性</w:t>
      </w:r>
      <w:r>
        <w:rPr>
          <w:color w:val="393939"/>
          <w:w w:val="95"/>
        </w:rPr>
        <w:t>是系统易易于扩充</w:t>
      </w:r>
    </w:p>
    <w:p>
      <w:pPr>
        <w:pStyle w:val="2"/>
        <w:spacing w:before="12"/>
        <w:ind w:left="0"/>
      </w:pPr>
    </w:p>
    <w:p>
      <w:pPr>
        <w:pStyle w:val="2"/>
        <w:spacing w:line="247" w:lineRule="auto"/>
        <w:ind w:right="6951"/>
      </w:pPr>
      <w:r>
        <w:rPr>
          <w:color w:val="393939"/>
          <w:w w:val="75"/>
        </w:rPr>
        <w:t>数据独</w:t>
      </w:r>
      <w:r>
        <w:rPr>
          <w:color w:val="393939"/>
          <w:w w:val="75"/>
        </w:rPr>
        <w:t>⽴</w:t>
      </w:r>
      <w:r>
        <w:rPr>
          <w:color w:val="393939"/>
          <w:w w:val="75"/>
        </w:rPr>
        <w:t>性</w:t>
      </w:r>
      <w:r>
        <w:rPr>
          <w:color w:val="393939"/>
          <w:w w:val="75"/>
        </w:rPr>
        <w:t>⾼</w:t>
      </w:r>
      <w:r>
        <w:rPr>
          <w:color w:val="393939"/>
          <w:w w:val="80"/>
        </w:rPr>
        <w:t>物理理独</w:t>
      </w:r>
      <w:r>
        <w:rPr>
          <w:color w:val="393939"/>
          <w:w w:val="80"/>
        </w:rPr>
        <w:t>⽴</w:t>
      </w:r>
      <w:r>
        <w:rPr>
          <w:color w:val="393939"/>
          <w:w w:val="80"/>
        </w:rPr>
        <w:t>性</w:t>
      </w:r>
    </w:p>
    <w:p>
      <w:pPr>
        <w:pStyle w:val="2"/>
        <w:spacing w:before="0" w:line="247" w:lineRule="auto"/>
        <w:ind w:right="446"/>
      </w:pPr>
      <w:r>
        <w:rPr>
          <w:color w:val="393939"/>
          <w:spacing w:val="-1"/>
          <w:w w:val="85"/>
        </w:rPr>
        <w:t>指</w:t>
      </w:r>
      <w:r>
        <w:rPr>
          <w:color w:val="393939"/>
          <w:spacing w:val="-1"/>
          <w:w w:val="85"/>
        </w:rPr>
        <w:t>用</w:t>
      </w:r>
      <w:r>
        <w:rPr>
          <w:color w:val="393939"/>
          <w:spacing w:val="-1"/>
          <w:w w:val="85"/>
        </w:rPr>
        <w:t>户的应</w:t>
      </w:r>
      <w:r>
        <w:rPr>
          <w:color w:val="393939"/>
          <w:spacing w:val="-1"/>
          <w:w w:val="85"/>
        </w:rPr>
        <w:t>用</w:t>
      </w:r>
      <w:r>
        <w:rPr>
          <w:color w:val="393939"/>
          <w:spacing w:val="-1"/>
          <w:w w:val="85"/>
        </w:rPr>
        <w:t>程序与数据库中数据的物理理存储是相互独</w:t>
      </w:r>
      <w:r>
        <w:rPr>
          <w:color w:val="393939"/>
          <w:spacing w:val="-1"/>
          <w:w w:val="85"/>
        </w:rPr>
        <w:t>⽴</w:t>
      </w:r>
      <w:r>
        <w:rPr>
          <w:color w:val="393939"/>
          <w:spacing w:val="-1"/>
          <w:w w:val="85"/>
        </w:rPr>
        <w:t xml:space="preserve">的。当数据的物理理存储     </w:t>
      </w:r>
      <w:r>
        <w:rPr>
          <w:color w:val="393939"/>
          <w:w w:val="95"/>
        </w:rPr>
        <w:t>改变</w:t>
      </w:r>
      <w:r>
        <w:rPr>
          <w:color w:val="393939"/>
          <w:w w:val="95"/>
        </w:rPr>
        <w:t>了</w:t>
      </w:r>
      <w:r>
        <w:rPr>
          <w:color w:val="393939"/>
          <w:w w:val="95"/>
        </w:rPr>
        <w:t>，应</w:t>
      </w:r>
      <w:r>
        <w:rPr>
          <w:color w:val="393939"/>
          <w:w w:val="95"/>
        </w:rPr>
        <w:t>用</w:t>
      </w:r>
      <w:r>
        <w:rPr>
          <w:color w:val="393939"/>
          <w:w w:val="95"/>
        </w:rPr>
        <w:t>程序</w:t>
      </w:r>
      <w:r>
        <w:rPr>
          <w:color w:val="393939"/>
          <w:w w:val="95"/>
        </w:rPr>
        <w:t>不用</w:t>
      </w:r>
      <w:r>
        <w:rPr>
          <w:color w:val="393939"/>
          <w:w w:val="95"/>
        </w:rPr>
        <w:t>改变。</w:t>
      </w:r>
    </w:p>
    <w:p>
      <w:pPr>
        <w:pStyle w:val="2"/>
      </w:pPr>
      <w:r>
        <w:rPr>
          <w:color w:val="393939"/>
          <w:w w:val="95"/>
        </w:rPr>
        <w:t>逻辑独</w:t>
      </w:r>
      <w:r>
        <w:rPr>
          <w:color w:val="393939"/>
          <w:w w:val="95"/>
        </w:rPr>
        <w:t>⽴</w:t>
      </w:r>
      <w:r>
        <w:rPr>
          <w:color w:val="393939"/>
          <w:w w:val="95"/>
        </w:rPr>
        <w:t>性</w:t>
      </w:r>
    </w:p>
    <w:p>
      <w:pPr>
        <w:pStyle w:val="2"/>
        <w:spacing w:before="11" w:line="247" w:lineRule="auto"/>
        <w:ind w:right="446"/>
      </w:pPr>
      <w:r>
        <w:rPr>
          <w:color w:val="393939"/>
          <w:w w:val="90"/>
        </w:rPr>
        <w:t>指</w:t>
      </w:r>
      <w:r>
        <w:rPr>
          <w:color w:val="393939"/>
          <w:w w:val="90"/>
        </w:rPr>
        <w:t>用</w:t>
      </w:r>
      <w:r>
        <w:rPr>
          <w:color w:val="393939"/>
          <w:w w:val="90"/>
        </w:rPr>
        <w:t>户的应</w:t>
      </w:r>
      <w:r>
        <w:rPr>
          <w:color w:val="393939"/>
          <w:w w:val="90"/>
        </w:rPr>
        <w:t>用</w:t>
      </w:r>
      <w:r>
        <w:rPr>
          <w:color w:val="393939"/>
          <w:w w:val="90"/>
        </w:rPr>
        <w:t>程序与数据库的逻辑结构是相互独</w:t>
      </w:r>
      <w:r>
        <w:rPr>
          <w:color w:val="393939"/>
          <w:w w:val="90"/>
        </w:rPr>
        <w:t>⽴</w:t>
      </w:r>
      <w:r>
        <w:rPr>
          <w:color w:val="393939"/>
          <w:w w:val="90"/>
        </w:rPr>
        <w:t>的。数据的逻辑结构改变</w:t>
      </w:r>
      <w:r>
        <w:rPr>
          <w:color w:val="393939"/>
          <w:w w:val="90"/>
        </w:rPr>
        <w:t>了</w:t>
      </w:r>
      <w:r>
        <w:rPr>
          <w:color w:val="393939"/>
          <w:w w:val="90"/>
        </w:rPr>
        <w:t xml:space="preserve">， </w:t>
      </w:r>
      <w:r>
        <w:rPr>
          <w:color w:val="393939"/>
        </w:rPr>
        <w:t>应</w:t>
      </w:r>
      <w:r>
        <w:rPr>
          <w:color w:val="393939"/>
        </w:rPr>
        <w:t>用</w:t>
      </w:r>
      <w:r>
        <w:rPr>
          <w:color w:val="393939"/>
        </w:rPr>
        <w:t>程序</w:t>
      </w:r>
      <w:r>
        <w:rPr>
          <w:color w:val="393939"/>
        </w:rPr>
        <w:t>不用</w:t>
      </w:r>
      <w:r>
        <w:rPr>
          <w:color w:val="393939"/>
        </w:rPr>
        <w:t>改变。</w:t>
      </w:r>
    </w:p>
    <w:p>
      <w:pPr>
        <w:pStyle w:val="2"/>
      </w:pPr>
      <w:r>
        <w:rPr>
          <w:color w:val="393939"/>
          <w:w w:val="95"/>
        </w:rPr>
        <w:t>数据独</w:t>
      </w:r>
      <w:r>
        <w:rPr>
          <w:color w:val="393939"/>
          <w:w w:val="95"/>
        </w:rPr>
        <w:t>⽴</w:t>
      </w:r>
      <w:r>
        <w:rPr>
          <w:color w:val="393939"/>
          <w:w w:val="95"/>
        </w:rPr>
        <w:t>性⼜又数据库管理理系统的</w:t>
      </w:r>
      <w:r>
        <w:rPr>
          <w:color w:val="393939"/>
          <w:w w:val="95"/>
        </w:rPr>
        <w:t>⼆</w:t>
      </w:r>
      <w:r>
        <w:rPr>
          <w:color w:val="393939"/>
          <w:w w:val="95"/>
        </w:rPr>
        <w:t>级映像功能来保证。</w:t>
      </w:r>
    </w:p>
    <w:p>
      <w:pPr>
        <w:pStyle w:val="2"/>
        <w:spacing w:before="6"/>
        <w:ind w:left="0"/>
        <w:rPr>
          <w:sz w:val="23"/>
        </w:rPr>
      </w:pPr>
    </w:p>
    <w:p>
      <w:pPr>
        <w:pStyle w:val="2"/>
        <w:spacing w:before="0" w:line="247" w:lineRule="auto"/>
        <w:ind w:right="4708"/>
      </w:pPr>
      <w:r>
        <w:rPr>
          <w:color w:val="393939"/>
          <w:w w:val="85"/>
        </w:rPr>
        <w:t>数据由数据管理理系统统</w:t>
      </w:r>
      <w:r>
        <w:rPr>
          <w:color w:val="393939"/>
          <w:w w:val="85"/>
        </w:rPr>
        <w:t>⼀</w:t>
      </w:r>
      <w:r>
        <w:rPr>
          <w:color w:val="393939"/>
          <w:w w:val="85"/>
        </w:rPr>
        <w:t>管理理和控制</w:t>
      </w:r>
      <w:r>
        <w:rPr>
          <w:color w:val="393939"/>
          <w:w w:val="95"/>
        </w:rPr>
        <w:t>数据库管理理系统提供的数据控制功能</w:t>
      </w:r>
    </w:p>
    <w:p>
      <w:pPr>
        <w:pStyle w:val="6"/>
        <w:numPr>
          <w:ilvl w:val="0"/>
          <w:numId w:val="2"/>
        </w:numPr>
        <w:tabs>
          <w:tab w:val="left" w:pos="793"/>
        </w:tabs>
        <w:spacing w:before="1" w:after="0" w:line="240" w:lineRule="auto"/>
        <w:ind w:left="792" w:right="0" w:hanging="552"/>
        <w:jc w:val="left"/>
        <w:rPr>
          <w:sz w:val="22"/>
        </w:rPr>
      </w:pPr>
      <w:r>
        <w:rPr>
          <w:color w:val="393939"/>
          <w:w w:val="105"/>
          <w:sz w:val="22"/>
        </w:rPr>
        <w:t>数据的安全性</w:t>
      </w:r>
      <w:r>
        <w:rPr>
          <w:color w:val="393939"/>
          <w:spacing w:val="-3"/>
          <w:w w:val="105"/>
          <w:sz w:val="22"/>
        </w:rPr>
        <w:t>（</w:t>
      </w:r>
      <w:r>
        <w:rPr>
          <w:rFonts w:ascii="Arial" w:eastAsia="Arial"/>
          <w:color w:val="393939"/>
          <w:spacing w:val="-3"/>
          <w:w w:val="105"/>
          <w:sz w:val="22"/>
        </w:rPr>
        <w:t>Security</w:t>
      </w:r>
      <w:r>
        <w:rPr>
          <w:color w:val="393939"/>
          <w:spacing w:val="-3"/>
          <w:w w:val="105"/>
          <w:sz w:val="22"/>
        </w:rPr>
        <w:t>）</w:t>
      </w:r>
      <w:r>
        <w:rPr>
          <w:color w:val="393939"/>
          <w:w w:val="105"/>
          <w:sz w:val="22"/>
        </w:rPr>
        <w:t>保护</w:t>
      </w:r>
    </w:p>
    <w:p>
      <w:pPr>
        <w:spacing w:after="0" w:line="240" w:lineRule="auto"/>
        <w:jc w:val="left"/>
        <w:rPr>
          <w:sz w:val="22"/>
        </w:rPr>
        <w:sectPr>
          <w:pgSz w:w="11900" w:h="16840"/>
          <w:pgMar w:top="1600" w:right="1680" w:bottom="280" w:left="1680" w:header="720" w:footer="720" w:gutter="0"/>
        </w:sectPr>
      </w:pPr>
    </w:p>
    <w:p>
      <w:pPr>
        <w:pStyle w:val="2"/>
        <w:ind w:left="0"/>
        <w:rPr>
          <w:sz w:val="9"/>
        </w:rPr>
      </w:pPr>
    </w:p>
    <w:p>
      <w:pPr>
        <w:pStyle w:val="2"/>
        <w:spacing w:before="20"/>
      </w:pPr>
      <w:r>
        <w:rPr>
          <w:color w:val="393939"/>
        </w:rPr>
        <w:t>保护数据以防</w:t>
      </w:r>
      <w:r>
        <w:rPr>
          <w:color w:val="393939"/>
        </w:rPr>
        <w:t>不</w:t>
      </w:r>
      <w:r>
        <w:rPr>
          <w:color w:val="393939"/>
        </w:rPr>
        <w:t>合法的使</w:t>
      </w:r>
      <w:r>
        <w:rPr>
          <w:color w:val="393939"/>
        </w:rPr>
        <w:t>用</w:t>
      </w:r>
      <w:r>
        <w:rPr>
          <w:color w:val="393939"/>
        </w:rPr>
        <w:t>造成的数据的泄密和破坏</w:t>
      </w:r>
    </w:p>
    <w:p>
      <w:pPr>
        <w:pStyle w:val="6"/>
        <w:numPr>
          <w:ilvl w:val="0"/>
          <w:numId w:val="2"/>
        </w:numPr>
        <w:tabs>
          <w:tab w:val="left" w:pos="824"/>
        </w:tabs>
        <w:spacing w:before="12" w:after="0" w:line="247" w:lineRule="auto"/>
        <w:ind w:left="240" w:right="4484" w:firstLine="0"/>
        <w:jc w:val="left"/>
        <w:rPr>
          <w:sz w:val="22"/>
        </w:rPr>
      </w:pPr>
      <w:r>
        <w:rPr>
          <w:color w:val="393939"/>
          <w:sz w:val="22"/>
        </w:rPr>
        <w:t>数据的完整性</w:t>
      </w:r>
      <w:r>
        <w:rPr>
          <w:color w:val="393939"/>
          <w:spacing w:val="-3"/>
          <w:sz w:val="22"/>
        </w:rPr>
        <w:t>（</w:t>
      </w:r>
      <w:r>
        <w:rPr>
          <w:rFonts w:ascii="Arial" w:eastAsia="Arial"/>
          <w:color w:val="393939"/>
          <w:spacing w:val="-3"/>
          <w:sz w:val="22"/>
        </w:rPr>
        <w:t>Integrity</w:t>
      </w:r>
      <w:r>
        <w:rPr>
          <w:color w:val="393939"/>
          <w:spacing w:val="-3"/>
          <w:sz w:val="22"/>
        </w:rPr>
        <w:t>）</w:t>
      </w:r>
      <w:r>
        <w:rPr>
          <w:color w:val="393939"/>
          <w:sz w:val="22"/>
        </w:rPr>
        <w:t xml:space="preserve">检查 </w:t>
      </w:r>
      <w:r>
        <w:rPr>
          <w:color w:val="393939"/>
          <w:spacing w:val="-2"/>
          <w:sz w:val="22"/>
        </w:rPr>
        <w:t>保证数据的正确性、有效性和相容性。</w:t>
      </w:r>
    </w:p>
    <w:p>
      <w:pPr>
        <w:pStyle w:val="6"/>
        <w:numPr>
          <w:ilvl w:val="0"/>
          <w:numId w:val="2"/>
        </w:numPr>
        <w:tabs>
          <w:tab w:val="left" w:pos="829"/>
        </w:tabs>
        <w:spacing w:before="1" w:after="0" w:line="240" w:lineRule="auto"/>
        <w:ind w:left="828" w:right="0" w:hanging="588"/>
        <w:jc w:val="left"/>
        <w:rPr>
          <w:sz w:val="22"/>
        </w:rPr>
      </w:pPr>
      <w:r>
        <w:rPr>
          <w:color w:val="393939"/>
          <w:w w:val="105"/>
          <w:sz w:val="22"/>
        </w:rPr>
        <w:t>并发控制</w:t>
      </w:r>
      <w:r>
        <w:rPr>
          <w:color w:val="393939"/>
          <w:spacing w:val="-3"/>
          <w:w w:val="105"/>
          <w:sz w:val="22"/>
        </w:rPr>
        <w:t>（</w:t>
      </w:r>
      <w:r>
        <w:rPr>
          <w:rFonts w:ascii="Arial" w:eastAsia="Arial"/>
          <w:color w:val="393939"/>
          <w:spacing w:val="-3"/>
          <w:w w:val="105"/>
          <w:sz w:val="22"/>
        </w:rPr>
        <w:t>Concurrency</w:t>
      </w:r>
      <w:r>
        <w:rPr>
          <w:rFonts w:ascii="Arial" w:eastAsia="Arial"/>
          <w:color w:val="393939"/>
          <w:spacing w:val="-6"/>
          <w:w w:val="105"/>
          <w:sz w:val="22"/>
        </w:rPr>
        <w:t xml:space="preserve"> </w:t>
      </w:r>
      <w:r>
        <w:rPr>
          <w:rFonts w:ascii="Arial" w:eastAsia="Arial"/>
          <w:color w:val="393939"/>
          <w:spacing w:val="-4"/>
          <w:w w:val="105"/>
          <w:sz w:val="22"/>
        </w:rPr>
        <w:t>Control</w:t>
      </w:r>
      <w:r>
        <w:rPr>
          <w:color w:val="393939"/>
          <w:spacing w:val="-4"/>
          <w:w w:val="105"/>
          <w:sz w:val="22"/>
        </w:rPr>
        <w:t>）</w:t>
      </w:r>
    </w:p>
    <w:p>
      <w:pPr>
        <w:pStyle w:val="2"/>
        <w:spacing w:before="11"/>
      </w:pPr>
      <w:r>
        <w:rPr>
          <w:color w:val="393939"/>
        </w:rPr>
        <w:t>对多</w:t>
      </w:r>
      <w:r>
        <w:rPr>
          <w:color w:val="393939"/>
        </w:rPr>
        <w:t>用</w:t>
      </w:r>
      <w:r>
        <w:rPr>
          <w:color w:val="393939"/>
        </w:rPr>
        <w:t>户的并发操作加以控制和协调，防⽌止相互</w:t>
      </w:r>
      <w:r>
        <w:rPr>
          <w:color w:val="393939"/>
        </w:rPr>
        <w:t>⼲</w:t>
      </w:r>
      <w:r>
        <w:rPr>
          <w:color w:val="393939"/>
        </w:rPr>
        <w:t>扰</w:t>
      </w:r>
      <w:r>
        <w:rPr>
          <w:color w:val="393939"/>
        </w:rPr>
        <w:t>⽽</w:t>
      </w:r>
      <w:r>
        <w:rPr>
          <w:color w:val="393939"/>
        </w:rPr>
        <w:t>得到错误的结果。</w:t>
      </w:r>
    </w:p>
    <w:p>
      <w:pPr>
        <w:pStyle w:val="6"/>
        <w:numPr>
          <w:ilvl w:val="0"/>
          <w:numId w:val="2"/>
        </w:numPr>
        <w:tabs>
          <w:tab w:val="left" w:pos="833"/>
        </w:tabs>
        <w:spacing w:before="12" w:after="0" w:line="240" w:lineRule="auto"/>
        <w:ind w:left="832" w:right="0" w:hanging="592"/>
        <w:jc w:val="left"/>
        <w:rPr>
          <w:sz w:val="22"/>
        </w:rPr>
      </w:pPr>
      <w:r>
        <w:rPr>
          <w:color w:val="393939"/>
          <w:w w:val="105"/>
          <w:sz w:val="22"/>
        </w:rPr>
        <w:t>数据库恢复</w:t>
      </w:r>
      <w:r>
        <w:rPr>
          <w:color w:val="393939"/>
          <w:spacing w:val="-4"/>
          <w:w w:val="105"/>
          <w:sz w:val="22"/>
        </w:rPr>
        <w:t>（</w:t>
      </w:r>
      <w:r>
        <w:rPr>
          <w:rFonts w:ascii="Arial" w:eastAsia="Arial"/>
          <w:color w:val="393939"/>
          <w:spacing w:val="-4"/>
          <w:w w:val="105"/>
          <w:sz w:val="22"/>
        </w:rPr>
        <w:t>Recovery</w:t>
      </w:r>
      <w:r>
        <w:rPr>
          <w:color w:val="393939"/>
          <w:spacing w:val="-4"/>
          <w:w w:val="105"/>
          <w:sz w:val="22"/>
        </w:rPr>
        <w:t>）</w:t>
      </w:r>
    </w:p>
    <w:p>
      <w:pPr>
        <w:pStyle w:val="2"/>
        <w:spacing w:before="11"/>
      </w:pPr>
      <w:r>
        <w:rPr>
          <w:color w:val="393939"/>
        </w:rPr>
        <w:t>将数据库从错误状态恢复到某</w:t>
      </w:r>
      <w:r>
        <w:rPr>
          <w:color w:val="393939"/>
        </w:rPr>
        <w:t>⼀</w:t>
      </w:r>
      <w:r>
        <w:rPr>
          <w:color w:val="393939"/>
        </w:rPr>
        <w:t>已知的正确状态。</w:t>
      </w:r>
    </w:p>
    <w:p>
      <w:pPr>
        <w:pStyle w:val="2"/>
        <w:spacing w:before="6"/>
        <w:ind w:left="0"/>
        <w:rPr>
          <w:sz w:val="23"/>
        </w:rPr>
      </w:pPr>
    </w:p>
    <w:p>
      <w:pPr>
        <w:pStyle w:val="2"/>
        <w:spacing w:before="0"/>
      </w:pPr>
      <w:r>
        <w:rPr>
          <w:color w:val="393939"/>
        </w:rPr>
        <w:t>数据模型</w:t>
      </w:r>
    </w:p>
    <w:p>
      <w:pPr>
        <w:pStyle w:val="2"/>
        <w:spacing w:before="12" w:line="247" w:lineRule="auto"/>
        <w:ind w:right="4259"/>
      </w:pPr>
      <w:r>
        <w:rPr>
          <w:color w:val="393939"/>
        </w:rPr>
        <w:t xml:space="preserve">数据模型是对现实世界数据特征的抽象  </w:t>
      </w:r>
      <w:r>
        <w:rPr>
          <w:color w:val="393939"/>
          <w:spacing w:val="-1"/>
        </w:rPr>
        <w:t>通俗地说数据模型就是现实世界的模拟。</w:t>
      </w:r>
      <w:r>
        <w:rPr>
          <w:color w:val="393939"/>
          <w:w w:val="90"/>
        </w:rPr>
        <w:t>数据模型应该满</w:t>
      </w:r>
      <w:r>
        <w:rPr>
          <w:color w:val="393939"/>
          <w:w w:val="90"/>
        </w:rPr>
        <w:t>⾜</w:t>
      </w:r>
      <w:r>
        <w:rPr>
          <w:color w:val="393939"/>
          <w:w w:val="90"/>
        </w:rPr>
        <w:t>三个</w:t>
      </w:r>
      <w:r>
        <w:rPr>
          <w:color w:val="393939"/>
          <w:w w:val="90"/>
        </w:rPr>
        <w:t>⽅⾯</w:t>
      </w:r>
      <w:r>
        <w:rPr>
          <w:color w:val="393939"/>
          <w:w w:val="90"/>
        </w:rPr>
        <w:t>的要求：</w:t>
      </w:r>
    </w:p>
    <w:p>
      <w:pPr>
        <w:pStyle w:val="2"/>
        <w:spacing w:line="247" w:lineRule="auto"/>
        <w:ind w:left="689" w:right="4708"/>
      </w:pPr>
      <w:r>
        <w:rPr>
          <w:color w:val="393939"/>
        </w:rPr>
        <w:t>能够较为真实地模拟现实世界； 容易易为</w:t>
      </w:r>
      <w:r>
        <w:rPr>
          <w:color w:val="393939"/>
        </w:rPr>
        <w:t>⼈</w:t>
      </w:r>
      <w:r>
        <w:rPr>
          <w:color w:val="393939"/>
        </w:rPr>
        <w:t>理理解；</w:t>
      </w:r>
    </w:p>
    <w:p>
      <w:pPr>
        <w:pStyle w:val="2"/>
        <w:ind w:left="689"/>
      </w:pPr>
      <w:r>
        <w:rPr>
          <w:color w:val="393939"/>
        </w:rPr>
        <w:t>便便于在计算机上实现</w:t>
      </w:r>
    </w:p>
    <w:p>
      <w:pPr>
        <w:pStyle w:val="2"/>
        <w:spacing w:before="11"/>
      </w:pPr>
      <w:r>
        <w:rPr>
          <w:color w:val="393939"/>
        </w:rPr>
        <w:t>数据模型是数据库系统的核</w:t>
      </w:r>
      <w:r>
        <w:rPr>
          <w:color w:val="393939"/>
        </w:rPr>
        <w:t>⼼</w:t>
      </w:r>
      <w:r>
        <w:rPr>
          <w:color w:val="393939"/>
        </w:rPr>
        <w:t>和基础</w:t>
      </w:r>
    </w:p>
    <w:p>
      <w:pPr>
        <w:pStyle w:val="2"/>
        <w:spacing w:before="6"/>
        <w:ind w:left="0"/>
        <w:rPr>
          <w:sz w:val="23"/>
        </w:rPr>
      </w:pPr>
    </w:p>
    <w:p>
      <w:pPr>
        <w:pStyle w:val="2"/>
        <w:spacing w:before="0"/>
      </w:pPr>
      <w:r>
        <w:rPr>
          <w:color w:val="393939"/>
        </w:rPr>
        <w:t>数据模型分为两类</w:t>
      </w:r>
    </w:p>
    <w:p>
      <w:pPr>
        <w:pStyle w:val="6"/>
        <w:numPr>
          <w:ilvl w:val="0"/>
          <w:numId w:val="3"/>
        </w:numPr>
        <w:tabs>
          <w:tab w:val="left" w:pos="793"/>
        </w:tabs>
        <w:spacing w:before="12" w:after="0" w:line="240" w:lineRule="auto"/>
        <w:ind w:left="792" w:right="0" w:hanging="552"/>
        <w:jc w:val="left"/>
        <w:rPr>
          <w:sz w:val="22"/>
        </w:rPr>
      </w:pPr>
      <w:r>
        <w:rPr>
          <w:color w:val="393939"/>
          <w:sz w:val="22"/>
        </w:rPr>
        <w:t>概念模型，也称为信息模型</w:t>
      </w:r>
    </w:p>
    <w:p>
      <w:pPr>
        <w:pStyle w:val="2"/>
        <w:spacing w:before="11"/>
      </w:pPr>
      <w:r>
        <w:rPr>
          <w:color w:val="393939"/>
        </w:rPr>
        <w:t>阿是按</w:t>
      </w:r>
      <w:r>
        <w:rPr>
          <w:color w:val="393939"/>
        </w:rPr>
        <w:t>用</w:t>
      </w:r>
      <w:r>
        <w:rPr>
          <w:color w:val="393939"/>
        </w:rPr>
        <w:t>户的滚点来对数据和信息建模，</w:t>
      </w:r>
      <w:r>
        <w:rPr>
          <w:color w:val="393939"/>
        </w:rPr>
        <w:t>用</w:t>
      </w:r>
      <w:r>
        <w:rPr>
          <w:color w:val="393939"/>
        </w:rPr>
        <w:t>于数据库设计。</w:t>
      </w:r>
    </w:p>
    <w:p>
      <w:pPr>
        <w:pStyle w:val="6"/>
        <w:numPr>
          <w:ilvl w:val="0"/>
          <w:numId w:val="3"/>
        </w:numPr>
        <w:tabs>
          <w:tab w:val="left" w:pos="824"/>
        </w:tabs>
        <w:spacing w:before="12" w:after="0" w:line="240" w:lineRule="auto"/>
        <w:ind w:left="823" w:right="0" w:hanging="583"/>
        <w:jc w:val="left"/>
        <w:rPr>
          <w:sz w:val="22"/>
        </w:rPr>
      </w:pPr>
      <w:r>
        <w:rPr>
          <w:color w:val="393939"/>
          <w:sz w:val="22"/>
        </w:rPr>
        <w:t>逻辑模型和物理理模型</w:t>
      </w:r>
    </w:p>
    <w:p>
      <w:pPr>
        <w:pStyle w:val="2"/>
        <w:spacing w:before="11" w:line="247" w:lineRule="auto"/>
        <w:ind w:right="446"/>
      </w:pPr>
      <w:r>
        <w:rPr>
          <w:color w:val="393939"/>
          <w:w w:val="95"/>
        </w:rPr>
        <w:t>逻辑模型主要包括⽹网站模型、层次模型、关系模型、</w:t>
      </w:r>
      <w:r>
        <w:rPr>
          <w:color w:val="393939"/>
          <w:w w:val="95"/>
        </w:rPr>
        <w:t>⾯</w:t>
      </w:r>
      <w:r>
        <w:rPr>
          <w:color w:val="393939"/>
          <w:w w:val="95"/>
        </w:rPr>
        <w:t>向对象数据模型、对象关</w:t>
      </w:r>
      <w:r>
        <w:rPr>
          <w:color w:val="393939"/>
        </w:rPr>
        <w:t>系数据模型、半结构化数据模型等。</w:t>
      </w:r>
    </w:p>
    <w:p>
      <w:pPr>
        <w:pStyle w:val="2"/>
        <w:spacing w:line="247" w:lineRule="auto"/>
        <w:ind w:right="3171"/>
      </w:pPr>
      <w:r>
        <w:rPr>
          <w:color w:val="393939"/>
          <w:w w:val="95"/>
        </w:rPr>
        <w:t>按计算机系统的观点对数据建模，</w:t>
      </w:r>
      <w:r>
        <w:rPr>
          <w:color w:val="393939"/>
          <w:w w:val="95"/>
        </w:rPr>
        <w:t>用</w:t>
      </w:r>
      <w:r>
        <w:rPr>
          <w:color w:val="393939"/>
          <w:w w:val="95"/>
        </w:rPr>
        <w:t>于</w:t>
      </w:r>
      <w:r>
        <w:rPr>
          <w:rFonts w:ascii="Arial" w:eastAsia="Arial"/>
          <w:color w:val="393939"/>
          <w:w w:val="95"/>
        </w:rPr>
        <w:t>DBMS</w:t>
      </w:r>
      <w:r>
        <w:rPr>
          <w:color w:val="393939"/>
          <w:w w:val="95"/>
        </w:rPr>
        <w:t>实现。</w:t>
      </w:r>
      <w:r>
        <w:rPr>
          <w:color w:val="393939"/>
        </w:rPr>
        <w:t>物理理模型是对数据最底层的抽象</w:t>
      </w:r>
    </w:p>
    <w:p>
      <w:pPr>
        <w:pStyle w:val="2"/>
      </w:pPr>
      <w:r>
        <w:rPr>
          <w:color w:val="393939"/>
        </w:rPr>
        <w:t>描述数据在系统内（磁盘上）的表示和存储</w:t>
      </w:r>
      <w:r>
        <w:rPr>
          <w:color w:val="393939"/>
        </w:rPr>
        <w:t>⽅</w:t>
      </w:r>
      <w:r>
        <w:rPr>
          <w:color w:val="393939"/>
        </w:rPr>
        <w:t>法。</w:t>
      </w:r>
    </w:p>
    <w:p>
      <w:pPr>
        <w:spacing w:after="0"/>
        <w:sectPr>
          <w:pgSz w:w="11900" w:h="16840"/>
          <w:pgMar w:top="1600" w:right="1680" w:bottom="280" w:left="1680" w:header="720" w:footer="720" w:gutter="0"/>
        </w:sectPr>
      </w:pPr>
    </w:p>
    <w:p>
      <w:pPr>
        <w:pStyle w:val="2"/>
        <w:spacing w:before="5"/>
        <w:ind w:left="0"/>
        <w:rPr>
          <w:sz w:val="20"/>
        </w:rPr>
      </w:pPr>
    </w:p>
    <w:p>
      <w:pPr>
        <w:pStyle w:val="2"/>
        <w:spacing w:before="0"/>
        <w:rPr>
          <w:sz w:val="20"/>
        </w:rPr>
      </w:pPr>
      <w:r>
        <w:rPr>
          <w:sz w:val="20"/>
        </w:rPr>
        <w:drawing>
          <wp:inline distT="0" distB="0" distL="0" distR="0">
            <wp:extent cx="5137150" cy="288036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5137664" cy="2880360"/>
                    </a:xfrm>
                    <a:prstGeom prst="rect">
                      <a:avLst/>
                    </a:prstGeom>
                  </pic:spPr>
                </pic:pic>
              </a:graphicData>
            </a:graphic>
          </wp:inline>
        </w:drawing>
      </w:r>
    </w:p>
    <w:p>
      <w:pPr>
        <w:pStyle w:val="2"/>
        <w:spacing w:before="7"/>
        <w:ind w:left="0"/>
        <w:rPr>
          <w:sz w:val="27"/>
        </w:rPr>
      </w:pPr>
    </w:p>
    <w:p>
      <w:pPr>
        <w:pStyle w:val="2"/>
        <w:spacing w:before="20" w:line="247" w:lineRule="auto"/>
        <w:ind w:right="6706"/>
      </w:pPr>
      <w:r>
        <w:rPr>
          <w:rFonts w:ascii="Arial" w:eastAsia="Arial"/>
          <w:color w:val="393939"/>
        </w:rPr>
        <w:t xml:space="preserve">1.2.2 </w:t>
      </w:r>
      <w:r>
        <w:rPr>
          <w:color w:val="393939"/>
        </w:rPr>
        <w:t>概念模型</w:t>
      </w:r>
      <w:r>
        <w:rPr>
          <w:color w:val="393939"/>
          <w:w w:val="90"/>
        </w:rPr>
        <w:t>概念模型的</w:t>
      </w:r>
      <w:r>
        <w:rPr>
          <w:color w:val="393939"/>
          <w:w w:val="90"/>
        </w:rPr>
        <w:t>用</w:t>
      </w:r>
      <w:r>
        <w:rPr>
          <w:color w:val="393939"/>
          <w:w w:val="90"/>
        </w:rPr>
        <w:t>途</w:t>
      </w:r>
    </w:p>
    <w:p>
      <w:pPr>
        <w:pStyle w:val="2"/>
      </w:pPr>
      <w:r>
        <w:rPr>
          <w:color w:val="393939"/>
        </w:rPr>
        <w:t>概念模型</w:t>
      </w:r>
      <w:r>
        <w:rPr>
          <w:color w:val="393939"/>
        </w:rPr>
        <w:t>用</w:t>
      </w:r>
      <w:r>
        <w:rPr>
          <w:color w:val="393939"/>
        </w:rPr>
        <w:t>于信息世界的建模</w:t>
      </w:r>
    </w:p>
    <w:p>
      <w:pPr>
        <w:pStyle w:val="2"/>
        <w:spacing w:before="11" w:line="247" w:lineRule="auto"/>
        <w:ind w:right="4484"/>
      </w:pPr>
      <w:r>
        <w:rPr>
          <w:color w:val="393939"/>
          <w:w w:val="90"/>
        </w:rPr>
        <w:t>是现实世界到机器器世界的</w:t>
      </w:r>
      <w:r>
        <w:rPr>
          <w:color w:val="393939"/>
          <w:w w:val="90"/>
        </w:rPr>
        <w:t>⼀</w:t>
      </w:r>
      <w:r>
        <w:rPr>
          <w:color w:val="393939"/>
          <w:w w:val="90"/>
        </w:rPr>
        <w:t>个中间层次</w:t>
      </w:r>
      <w:r>
        <w:rPr>
          <w:color w:val="393939"/>
        </w:rPr>
        <w:t>是数据库设计的有</w:t>
      </w:r>
      <w:r>
        <w:rPr>
          <w:color w:val="393939"/>
        </w:rPr>
        <w:t>⼒</w:t>
      </w:r>
      <w:r>
        <w:rPr>
          <w:color w:val="393939"/>
        </w:rPr>
        <w:t>力⼯工具</w:t>
      </w:r>
    </w:p>
    <w:p>
      <w:pPr>
        <w:pStyle w:val="2"/>
        <w:spacing w:line="247" w:lineRule="auto"/>
        <w:ind w:right="4035"/>
      </w:pPr>
      <w:r>
        <w:rPr>
          <w:color w:val="393939"/>
          <w:w w:val="80"/>
        </w:rPr>
        <w:t>数据库设计</w:t>
      </w:r>
      <w:r>
        <w:rPr>
          <w:color w:val="393939"/>
          <w:w w:val="80"/>
        </w:rPr>
        <w:t>⼈</w:t>
      </w:r>
      <w:r>
        <w:rPr>
          <w:color w:val="393939"/>
          <w:w w:val="80"/>
        </w:rPr>
        <w:t>员和</w:t>
      </w:r>
      <w:r>
        <w:rPr>
          <w:color w:val="393939"/>
          <w:w w:val="80"/>
        </w:rPr>
        <w:t>用</w:t>
      </w:r>
      <w:r>
        <w:rPr>
          <w:color w:val="393939"/>
          <w:w w:val="80"/>
        </w:rPr>
        <w:t>户之间进</w:t>
      </w:r>
      <w:r>
        <w:rPr>
          <w:color w:val="393939"/>
          <w:w w:val="80"/>
        </w:rPr>
        <w:t>⾏</w:t>
      </w:r>
      <w:r>
        <w:rPr>
          <w:color w:val="393939"/>
          <w:w w:val="80"/>
        </w:rPr>
        <w:t>行交流的语⾔言</w:t>
      </w:r>
      <w:r>
        <w:rPr>
          <w:color w:val="393939"/>
        </w:rPr>
        <w:t>对概念模型的基本要求</w:t>
      </w:r>
    </w:p>
    <w:p>
      <w:pPr>
        <w:pStyle w:val="2"/>
        <w:spacing w:line="247" w:lineRule="auto"/>
        <w:ind w:right="6054"/>
      </w:pPr>
      <w:r>
        <w:rPr>
          <w:color w:val="393939"/>
        </w:rPr>
        <w:t>对概念模型的基本要求</w:t>
      </w:r>
      <w:r>
        <w:rPr>
          <w:color w:val="393939"/>
          <w:w w:val="85"/>
        </w:rPr>
        <w:t>较强的语义表达能</w:t>
      </w:r>
      <w:r>
        <w:rPr>
          <w:color w:val="393939"/>
          <w:w w:val="85"/>
        </w:rPr>
        <w:t>⼒</w:t>
      </w:r>
      <w:r>
        <w:rPr>
          <w:color w:val="393939"/>
          <w:w w:val="85"/>
        </w:rPr>
        <w:t>力</w:t>
      </w:r>
    </w:p>
    <w:p>
      <w:pPr>
        <w:pStyle w:val="2"/>
        <w:spacing w:before="0"/>
      </w:pPr>
      <w:r>
        <w:rPr>
          <w:color w:val="393939"/>
          <w:w w:val="90"/>
        </w:rPr>
        <w:t>简单、清晰。易易于</w:t>
      </w:r>
      <w:r>
        <w:rPr>
          <w:color w:val="393939"/>
          <w:w w:val="90"/>
        </w:rPr>
        <w:t>用</w:t>
      </w:r>
      <w:r>
        <w:rPr>
          <w:color w:val="393939"/>
          <w:w w:val="90"/>
        </w:rPr>
        <w:t>户理理解</w:t>
      </w:r>
    </w:p>
    <w:p>
      <w:pPr>
        <w:spacing w:after="0"/>
        <w:sectPr>
          <w:pgSz w:w="11900" w:h="16840"/>
          <w:pgMar w:top="1600" w:right="1680" w:bottom="280" w:left="1680" w:header="720" w:footer="720" w:gutter="0"/>
        </w:sectPr>
      </w:pPr>
    </w:p>
    <w:p>
      <w:pPr>
        <w:pStyle w:val="2"/>
        <w:spacing w:before="5"/>
        <w:ind w:left="0"/>
        <w:rPr>
          <w:sz w:val="20"/>
        </w:rPr>
      </w:pPr>
    </w:p>
    <w:p>
      <w:pPr>
        <w:pStyle w:val="2"/>
        <w:spacing w:before="0"/>
        <w:rPr>
          <w:sz w:val="20"/>
        </w:rPr>
      </w:pPr>
      <w:r>
        <w:rPr>
          <w:sz w:val="20"/>
        </w:rPr>
        <w:drawing>
          <wp:inline distT="0" distB="0" distL="0" distR="0">
            <wp:extent cx="5040630" cy="331343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5041206" cy="3313747"/>
                    </a:xfrm>
                    <a:prstGeom prst="rect">
                      <a:avLst/>
                    </a:prstGeom>
                  </pic:spPr>
                </pic:pic>
              </a:graphicData>
            </a:graphic>
          </wp:inline>
        </w:drawing>
      </w:r>
    </w:p>
    <w:p>
      <w:pPr>
        <w:pStyle w:val="2"/>
        <w:spacing w:before="0"/>
        <w:ind w:left="0"/>
        <w:rPr>
          <w:sz w:val="20"/>
        </w:rPr>
      </w:pPr>
    </w:p>
    <w:p>
      <w:pPr>
        <w:pStyle w:val="2"/>
        <w:spacing w:before="200"/>
      </w:pPr>
      <w:r>
        <w:rPr>
          <w:rFonts w:ascii="Arial" w:eastAsia="Arial"/>
          <w:color w:val="393939"/>
        </w:rPr>
        <w:t xml:space="preserve">1. </w:t>
      </w:r>
      <w:r>
        <w:rPr>
          <w:color w:val="393939"/>
        </w:rPr>
        <w:t>信息世界中的基本概念</w:t>
      </w:r>
    </w:p>
    <w:p>
      <w:pPr>
        <w:pStyle w:val="6"/>
        <w:numPr>
          <w:ilvl w:val="0"/>
          <w:numId w:val="4"/>
        </w:numPr>
        <w:tabs>
          <w:tab w:val="left" w:pos="793"/>
        </w:tabs>
        <w:spacing w:before="11" w:after="0" w:line="240" w:lineRule="auto"/>
        <w:ind w:left="792" w:right="0" w:hanging="552"/>
        <w:jc w:val="left"/>
        <w:rPr>
          <w:sz w:val="22"/>
        </w:rPr>
      </w:pPr>
      <w:r>
        <w:rPr>
          <w:color w:val="393939"/>
          <w:w w:val="110"/>
          <w:sz w:val="22"/>
        </w:rPr>
        <w:t>实体</w:t>
      </w:r>
      <w:r>
        <w:rPr>
          <w:color w:val="393939"/>
          <w:spacing w:val="-3"/>
          <w:w w:val="110"/>
          <w:sz w:val="22"/>
        </w:rPr>
        <w:t>（</w:t>
      </w:r>
      <w:r>
        <w:rPr>
          <w:rFonts w:ascii="Arial" w:eastAsia="Arial"/>
          <w:color w:val="393939"/>
          <w:spacing w:val="-3"/>
          <w:w w:val="110"/>
          <w:sz w:val="22"/>
        </w:rPr>
        <w:t>Entity</w:t>
      </w:r>
      <w:r>
        <w:rPr>
          <w:color w:val="393939"/>
          <w:spacing w:val="-3"/>
          <w:w w:val="110"/>
          <w:sz w:val="22"/>
        </w:rPr>
        <w:t>）</w:t>
      </w:r>
    </w:p>
    <w:p>
      <w:pPr>
        <w:pStyle w:val="2"/>
        <w:spacing w:before="12" w:line="247" w:lineRule="auto"/>
        <w:ind w:right="4259"/>
      </w:pPr>
      <w:r>
        <w:rPr>
          <w:color w:val="393939"/>
          <w:w w:val="90"/>
        </w:rPr>
        <w:t>客观存在并可相互区别的⻝⾷食物成为实体。</w:t>
      </w:r>
      <w:r>
        <w:rPr>
          <w:color w:val="393939"/>
          <w:w w:val="95"/>
        </w:rPr>
        <w:t>可以是具体的</w:t>
      </w:r>
      <w:r>
        <w:rPr>
          <w:color w:val="393939"/>
          <w:w w:val="95"/>
        </w:rPr>
        <w:t>⼈</w:t>
      </w:r>
      <w:r>
        <w:rPr>
          <w:color w:val="393939"/>
          <w:w w:val="95"/>
        </w:rPr>
        <w:t>、事、物或抽象的概念。</w:t>
      </w:r>
    </w:p>
    <w:p>
      <w:pPr>
        <w:pStyle w:val="6"/>
        <w:numPr>
          <w:ilvl w:val="0"/>
          <w:numId w:val="4"/>
        </w:numPr>
        <w:tabs>
          <w:tab w:val="left" w:pos="824"/>
        </w:tabs>
        <w:spacing w:before="0" w:after="0" w:line="240" w:lineRule="auto"/>
        <w:ind w:left="823" w:right="0" w:hanging="583"/>
        <w:jc w:val="left"/>
        <w:rPr>
          <w:sz w:val="22"/>
        </w:rPr>
      </w:pPr>
      <w:r>
        <w:rPr>
          <w:color w:val="393939"/>
          <w:w w:val="105"/>
          <w:sz w:val="22"/>
        </w:rPr>
        <w:t>属性</w:t>
      </w:r>
      <w:r>
        <w:rPr>
          <w:color w:val="393939"/>
          <w:spacing w:val="-3"/>
          <w:w w:val="105"/>
          <w:sz w:val="22"/>
        </w:rPr>
        <w:t>（</w:t>
      </w:r>
      <w:r>
        <w:rPr>
          <w:rFonts w:ascii="Arial" w:eastAsia="Arial"/>
          <w:color w:val="393939"/>
          <w:spacing w:val="-3"/>
          <w:w w:val="105"/>
          <w:sz w:val="22"/>
        </w:rPr>
        <w:t>Arribute</w:t>
      </w:r>
      <w:r>
        <w:rPr>
          <w:color w:val="393939"/>
          <w:spacing w:val="-3"/>
          <w:w w:val="105"/>
          <w:sz w:val="22"/>
        </w:rPr>
        <w:t>）</w:t>
      </w:r>
    </w:p>
    <w:p>
      <w:pPr>
        <w:pStyle w:val="2"/>
        <w:spacing w:before="12"/>
      </w:pPr>
      <w:r>
        <w:rPr>
          <w:color w:val="393939"/>
        </w:rPr>
        <w:t>实体具有的某</w:t>
      </w:r>
      <w:r>
        <w:rPr>
          <w:color w:val="393939"/>
        </w:rPr>
        <w:t>⼀</w:t>
      </w:r>
      <w:r>
        <w:rPr>
          <w:color w:val="393939"/>
        </w:rPr>
        <w:t>特征成为属性。</w:t>
      </w:r>
      <w:r>
        <w:rPr>
          <w:color w:val="393939"/>
        </w:rPr>
        <w:t>⼀</w:t>
      </w:r>
      <w:r>
        <w:rPr>
          <w:color w:val="393939"/>
        </w:rPr>
        <w:t>个实体可以由若</w:t>
      </w:r>
      <w:r>
        <w:rPr>
          <w:color w:val="393939"/>
        </w:rPr>
        <w:t>⼲</w:t>
      </w:r>
      <w:r>
        <w:rPr>
          <w:color w:val="393939"/>
        </w:rPr>
        <w:t>个属性来刻画。</w:t>
      </w:r>
    </w:p>
    <w:p>
      <w:pPr>
        <w:pStyle w:val="6"/>
        <w:numPr>
          <w:ilvl w:val="0"/>
          <w:numId w:val="4"/>
        </w:numPr>
        <w:tabs>
          <w:tab w:val="left" w:pos="829"/>
        </w:tabs>
        <w:spacing w:before="11" w:after="0" w:line="240" w:lineRule="auto"/>
        <w:ind w:left="828" w:right="0" w:hanging="588"/>
        <w:jc w:val="left"/>
        <w:rPr>
          <w:sz w:val="22"/>
        </w:rPr>
      </w:pPr>
      <w:r>
        <w:rPr>
          <w:color w:val="393939"/>
          <w:w w:val="105"/>
          <w:sz w:val="22"/>
        </w:rPr>
        <w:t>码</w:t>
      </w:r>
      <w:r>
        <w:rPr>
          <w:color w:val="393939"/>
          <w:spacing w:val="-4"/>
          <w:w w:val="105"/>
          <w:sz w:val="22"/>
        </w:rPr>
        <w:t>（</w:t>
      </w:r>
      <w:r>
        <w:rPr>
          <w:rFonts w:ascii="Arial" w:eastAsia="Arial"/>
          <w:color w:val="393939"/>
          <w:spacing w:val="-4"/>
          <w:w w:val="105"/>
          <w:sz w:val="22"/>
        </w:rPr>
        <w:t>Key</w:t>
      </w:r>
      <w:r>
        <w:rPr>
          <w:color w:val="393939"/>
          <w:spacing w:val="-4"/>
          <w:w w:val="105"/>
          <w:sz w:val="22"/>
        </w:rPr>
        <w:t>）</w:t>
      </w:r>
    </w:p>
    <w:p>
      <w:pPr>
        <w:pStyle w:val="2"/>
        <w:spacing w:before="12"/>
      </w:pPr>
      <w:r>
        <w:rPr>
          <w:color w:val="393939"/>
        </w:rPr>
        <w:t>唯</w:t>
      </w:r>
      <w:r>
        <w:rPr>
          <w:color w:val="393939"/>
        </w:rPr>
        <w:t>⼀</w:t>
      </w:r>
      <w:r>
        <w:rPr>
          <w:color w:val="393939"/>
        </w:rPr>
        <w:t>标识实体的属性集成为码。</w:t>
      </w:r>
    </w:p>
    <w:p>
      <w:pPr>
        <w:pStyle w:val="6"/>
        <w:numPr>
          <w:ilvl w:val="0"/>
          <w:numId w:val="4"/>
        </w:numPr>
        <w:tabs>
          <w:tab w:val="left" w:pos="833"/>
        </w:tabs>
        <w:spacing w:before="11" w:after="0" w:line="240" w:lineRule="auto"/>
        <w:ind w:left="832" w:right="0" w:hanging="592"/>
        <w:jc w:val="left"/>
        <w:rPr>
          <w:sz w:val="22"/>
        </w:rPr>
      </w:pPr>
      <w:r>
        <w:rPr>
          <w:color w:val="393939"/>
          <w:w w:val="105"/>
          <w:sz w:val="22"/>
        </w:rPr>
        <w:t>实体型</w:t>
      </w:r>
      <w:r>
        <w:rPr>
          <w:color w:val="393939"/>
          <w:spacing w:val="-3"/>
          <w:w w:val="105"/>
          <w:sz w:val="22"/>
        </w:rPr>
        <w:t>（</w:t>
      </w:r>
      <w:r>
        <w:rPr>
          <w:rFonts w:ascii="Arial" w:eastAsia="Arial"/>
          <w:color w:val="393939"/>
          <w:spacing w:val="-3"/>
          <w:w w:val="105"/>
          <w:sz w:val="22"/>
        </w:rPr>
        <w:t>Entity</w:t>
      </w:r>
      <w:r>
        <w:rPr>
          <w:rFonts w:ascii="Arial" w:eastAsia="Arial"/>
          <w:color w:val="393939"/>
          <w:spacing w:val="-6"/>
          <w:w w:val="105"/>
          <w:sz w:val="22"/>
        </w:rPr>
        <w:t xml:space="preserve"> Type</w:t>
      </w:r>
      <w:r>
        <w:rPr>
          <w:color w:val="393939"/>
          <w:spacing w:val="-6"/>
          <w:w w:val="105"/>
          <w:sz w:val="22"/>
        </w:rPr>
        <w:t>）</w:t>
      </w:r>
    </w:p>
    <w:p>
      <w:pPr>
        <w:pStyle w:val="2"/>
        <w:spacing w:before="12"/>
      </w:pPr>
      <w:r>
        <w:rPr>
          <w:color w:val="393939"/>
        </w:rPr>
        <w:t>用</w:t>
      </w:r>
      <w:r>
        <w:rPr>
          <w:color w:val="393939"/>
        </w:rPr>
        <w:t>实体名及其属性名集合来抽象和刻画同类实体成为实体型。</w:t>
      </w:r>
    </w:p>
    <w:p>
      <w:pPr>
        <w:pStyle w:val="6"/>
        <w:numPr>
          <w:ilvl w:val="0"/>
          <w:numId w:val="4"/>
        </w:numPr>
        <w:tabs>
          <w:tab w:val="left" w:pos="827"/>
        </w:tabs>
        <w:spacing w:before="12" w:after="0" w:line="247" w:lineRule="auto"/>
        <w:ind w:left="240" w:right="5157" w:firstLine="0"/>
        <w:jc w:val="left"/>
        <w:rPr>
          <w:sz w:val="22"/>
        </w:rPr>
      </w:pPr>
      <w:r>
        <w:rPr>
          <w:color w:val="393939"/>
          <w:sz w:val="22"/>
        </w:rPr>
        <w:t xml:space="preserve">实 体 集 </w:t>
      </w:r>
      <w:r>
        <w:rPr>
          <w:color w:val="393939"/>
          <w:spacing w:val="-3"/>
          <w:sz w:val="22"/>
        </w:rPr>
        <w:t>（</w:t>
      </w:r>
      <w:r>
        <w:rPr>
          <w:rFonts w:ascii="Arial" w:eastAsia="Arial"/>
          <w:color w:val="393939"/>
          <w:spacing w:val="-3"/>
          <w:sz w:val="22"/>
        </w:rPr>
        <w:t>Entity  Set</w:t>
      </w:r>
      <w:r>
        <w:rPr>
          <w:color w:val="393939"/>
          <w:spacing w:val="-3"/>
          <w:sz w:val="22"/>
        </w:rPr>
        <w:t xml:space="preserve">） </w:t>
      </w:r>
      <w:r>
        <w:rPr>
          <w:color w:val="393939"/>
          <w:spacing w:val="-2"/>
          <w:w w:val="95"/>
          <w:sz w:val="22"/>
        </w:rPr>
        <w:t>统</w:t>
      </w:r>
      <w:r>
        <w:rPr>
          <w:color w:val="393939"/>
          <w:spacing w:val="-2"/>
          <w:w w:val="95"/>
          <w:sz w:val="22"/>
        </w:rPr>
        <w:t>⼀</w:t>
      </w:r>
      <w:r>
        <w:rPr>
          <w:color w:val="393939"/>
          <w:spacing w:val="-2"/>
          <w:w w:val="95"/>
          <w:sz w:val="22"/>
        </w:rPr>
        <w:t>类型实体的集合成为实体集</w:t>
      </w:r>
    </w:p>
    <w:p>
      <w:pPr>
        <w:pStyle w:val="6"/>
        <w:numPr>
          <w:ilvl w:val="0"/>
          <w:numId w:val="4"/>
        </w:numPr>
        <w:tabs>
          <w:tab w:val="left" w:pos="831"/>
        </w:tabs>
        <w:spacing w:before="0" w:after="0" w:line="240" w:lineRule="auto"/>
        <w:ind w:left="830" w:right="0" w:hanging="590"/>
        <w:jc w:val="left"/>
        <w:rPr>
          <w:sz w:val="22"/>
        </w:rPr>
      </w:pPr>
      <w:r>
        <w:rPr>
          <w:color w:val="393939"/>
          <w:w w:val="105"/>
          <w:sz w:val="22"/>
        </w:rPr>
        <w:t>联系</w:t>
      </w:r>
      <w:r>
        <w:rPr>
          <w:color w:val="393939"/>
          <w:spacing w:val="-3"/>
          <w:w w:val="105"/>
          <w:sz w:val="22"/>
        </w:rPr>
        <w:t>（</w:t>
      </w:r>
      <w:r>
        <w:rPr>
          <w:rFonts w:ascii="Arial" w:eastAsia="Arial"/>
          <w:color w:val="393939"/>
          <w:spacing w:val="-3"/>
          <w:w w:val="105"/>
          <w:sz w:val="22"/>
        </w:rPr>
        <w:t>Relationship</w:t>
      </w:r>
      <w:r>
        <w:rPr>
          <w:color w:val="393939"/>
          <w:spacing w:val="-3"/>
          <w:w w:val="105"/>
          <w:sz w:val="22"/>
        </w:rPr>
        <w:t>）</w:t>
      </w:r>
    </w:p>
    <w:p>
      <w:pPr>
        <w:pStyle w:val="2"/>
        <w:spacing w:before="12" w:line="247" w:lineRule="auto"/>
        <w:ind w:right="446"/>
      </w:pPr>
      <w:r>
        <w:rPr>
          <w:color w:val="393939"/>
          <w:w w:val="95"/>
        </w:rPr>
        <w:t>显示世界中⻝⾷食物内部以及事物之间的联系在信息世界中反映为实体（型）内部的</w:t>
      </w:r>
      <w:r>
        <w:rPr>
          <w:color w:val="393939"/>
        </w:rPr>
        <w:t>联系和实体（型）之间的联系。</w:t>
      </w:r>
    </w:p>
    <w:p>
      <w:pPr>
        <w:pStyle w:val="2"/>
        <w:spacing w:line="247" w:lineRule="auto"/>
        <w:ind w:right="3138"/>
      </w:pPr>
      <w:r>
        <w:rPr>
          <w:color w:val="393939"/>
        </w:rPr>
        <w:t>实体内部的联系：是指组成实体的各属性之间的联系实体之间的联系：通常是指</w:t>
      </w:r>
      <w:r>
        <w:rPr>
          <w:color w:val="393939"/>
        </w:rPr>
        <w:t>不</w:t>
      </w:r>
      <w:r>
        <w:rPr>
          <w:color w:val="393939"/>
        </w:rPr>
        <w:t>同实体集之间的联系</w:t>
      </w:r>
    </w:p>
    <w:p>
      <w:pPr>
        <w:pStyle w:val="2"/>
        <w:spacing w:before="0" w:line="247" w:lineRule="auto"/>
        <w:ind w:right="459"/>
      </w:pPr>
      <w:r>
        <w:rPr>
          <w:color w:val="393939"/>
          <w:w w:val="90"/>
        </w:rPr>
        <w:t>实体之间的联系有</w:t>
      </w:r>
      <w:r>
        <w:rPr>
          <w:color w:val="393939"/>
          <w:w w:val="90"/>
        </w:rPr>
        <w:t>⼀</w:t>
      </w:r>
      <w:r>
        <w:rPr>
          <w:color w:val="393939"/>
          <w:w w:val="90"/>
        </w:rPr>
        <w:t>对</w:t>
      </w:r>
      <w:r>
        <w:rPr>
          <w:color w:val="393939"/>
          <w:w w:val="90"/>
        </w:rPr>
        <w:t>⼀</w:t>
      </w:r>
      <w:r>
        <w:rPr>
          <w:color w:val="393939"/>
          <w:w w:val="90"/>
        </w:rPr>
        <w:t>（</w:t>
      </w:r>
      <w:r>
        <w:rPr>
          <w:rFonts w:ascii="Arial" w:eastAsia="Arial"/>
          <w:color w:val="393939"/>
          <w:w w:val="90"/>
        </w:rPr>
        <w:t>1</w:t>
      </w:r>
      <w:r>
        <w:rPr>
          <w:color w:val="393939"/>
          <w:w w:val="90"/>
        </w:rPr>
        <w:t>：</w:t>
      </w:r>
      <w:r>
        <w:rPr>
          <w:rFonts w:ascii="Arial" w:eastAsia="Arial"/>
          <w:color w:val="393939"/>
          <w:w w:val="90"/>
        </w:rPr>
        <w:t>1</w:t>
      </w:r>
      <w:r>
        <w:rPr>
          <w:color w:val="393939"/>
          <w:w w:val="90"/>
        </w:rPr>
        <w:t>）、</w:t>
      </w:r>
      <w:r>
        <w:rPr>
          <w:color w:val="393939"/>
          <w:w w:val="90"/>
        </w:rPr>
        <w:t>⼀</w:t>
      </w:r>
      <w:r>
        <w:rPr>
          <w:color w:val="393939"/>
          <w:w w:val="90"/>
        </w:rPr>
        <w:t>对多（</w:t>
      </w:r>
      <w:r>
        <w:rPr>
          <w:rFonts w:ascii="Arial" w:eastAsia="Arial"/>
          <w:color w:val="393939"/>
          <w:w w:val="90"/>
        </w:rPr>
        <w:t>1</w:t>
      </w:r>
      <w:r>
        <w:rPr>
          <w:color w:val="393939"/>
          <w:w w:val="90"/>
        </w:rPr>
        <w:t>：</w:t>
      </w:r>
      <w:r>
        <w:rPr>
          <w:rFonts w:ascii="Arial" w:eastAsia="Arial"/>
          <w:color w:val="393939"/>
          <w:w w:val="90"/>
        </w:rPr>
        <w:t>m</w:t>
      </w:r>
      <w:r>
        <w:rPr>
          <w:color w:val="393939"/>
          <w:w w:val="90"/>
        </w:rPr>
        <w:t>）和多对多（</w:t>
      </w:r>
      <w:r>
        <w:rPr>
          <w:rFonts w:ascii="Arial" w:eastAsia="Arial"/>
          <w:color w:val="393939"/>
          <w:w w:val="90"/>
        </w:rPr>
        <w:t>m:n</w:t>
      </w:r>
      <w:r>
        <w:rPr>
          <w:color w:val="393939"/>
          <w:w w:val="90"/>
        </w:rPr>
        <w:t>）</w:t>
      </w:r>
      <w:r>
        <w:rPr>
          <w:color w:val="393939"/>
          <w:spacing w:val="-4"/>
          <w:w w:val="90"/>
        </w:rPr>
        <w:t xml:space="preserve">等多种类  </w:t>
      </w:r>
      <w:r>
        <w:rPr>
          <w:color w:val="393939"/>
        </w:rPr>
        <w:t>型</w:t>
      </w:r>
    </w:p>
    <w:p>
      <w:pPr>
        <w:spacing w:after="0" w:line="247" w:lineRule="auto"/>
        <w:sectPr>
          <w:pgSz w:w="11900" w:h="16840"/>
          <w:pgMar w:top="1600" w:right="1680" w:bottom="280" w:left="1680" w:header="720" w:footer="720" w:gutter="0"/>
        </w:sectPr>
      </w:pPr>
    </w:p>
    <w:p>
      <w:pPr>
        <w:pStyle w:val="2"/>
        <w:spacing w:before="5"/>
        <w:ind w:left="0"/>
        <w:rPr>
          <w:sz w:val="20"/>
        </w:rPr>
      </w:pPr>
    </w:p>
    <w:p>
      <w:pPr>
        <w:pStyle w:val="2"/>
        <w:spacing w:before="0"/>
        <w:rPr>
          <w:sz w:val="20"/>
        </w:rPr>
      </w:pPr>
      <w:r>
        <w:rPr>
          <w:sz w:val="20"/>
        </w:rPr>
        <w:drawing>
          <wp:inline distT="0" distB="0" distL="0" distR="0">
            <wp:extent cx="5125085" cy="206819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5125272" cy="2068449"/>
                    </a:xfrm>
                    <a:prstGeom prst="rect">
                      <a:avLst/>
                    </a:prstGeom>
                  </pic:spPr>
                </pic:pic>
              </a:graphicData>
            </a:graphic>
          </wp:inline>
        </w:drawing>
      </w:r>
    </w:p>
    <w:p>
      <w:pPr>
        <w:pStyle w:val="2"/>
        <w:spacing w:before="8"/>
        <w:ind w:left="0"/>
        <w:rPr>
          <w:sz w:val="5"/>
        </w:rPr>
      </w:pPr>
    </w:p>
    <w:p>
      <w:pPr>
        <w:pStyle w:val="2"/>
        <w:spacing w:before="20"/>
      </w:pPr>
      <w:r>
        <w:rPr>
          <w:color w:val="393939"/>
        </w:rPr>
        <w:t>数据库模型</w:t>
      </w:r>
    </w:p>
    <w:p>
      <w:pPr>
        <w:pStyle w:val="2"/>
        <w:spacing w:before="11"/>
      </w:pPr>
      <w:r>
        <w:rPr>
          <w:color w:val="393939"/>
        </w:rPr>
        <w:t>数据模型是严格定义的</w:t>
      </w:r>
      <w:r>
        <w:rPr>
          <w:color w:val="393939"/>
        </w:rPr>
        <w:t>⼀</w:t>
      </w:r>
      <w:r>
        <w:rPr>
          <w:color w:val="393939"/>
        </w:rPr>
        <w:t>组概念的集合</w:t>
      </w:r>
    </w:p>
    <w:p>
      <w:pPr>
        <w:pStyle w:val="2"/>
        <w:spacing w:before="12" w:line="247" w:lineRule="auto"/>
        <w:ind w:right="1327"/>
      </w:pPr>
      <w:r>
        <w:rPr>
          <w:color w:val="393939"/>
        </w:rPr>
        <w:t>精确地描述</w:t>
      </w:r>
      <w:r>
        <w:rPr>
          <w:color w:val="393939"/>
        </w:rPr>
        <w:t>了</w:t>
      </w:r>
      <w:r>
        <w:rPr>
          <w:color w:val="393939"/>
        </w:rPr>
        <w:t>系统的静态特性、动态特性和完整性约束条件（</w:t>
      </w:r>
      <w:r>
        <w:rPr>
          <w:rFonts w:ascii="Arial" w:eastAsia="Arial"/>
          <w:color w:val="393939"/>
        </w:rPr>
        <w:t>Integrity Constraints</w:t>
      </w:r>
      <w:r>
        <w:rPr>
          <w:color w:val="393939"/>
        </w:rPr>
        <w:t>）。</w:t>
      </w:r>
    </w:p>
    <w:p>
      <w:pPr>
        <w:pStyle w:val="2"/>
        <w:spacing w:before="0"/>
      </w:pPr>
      <w:r>
        <w:rPr>
          <w:color w:val="393939"/>
        </w:rPr>
        <w:t>数据模型由三部分组成</w:t>
      </w:r>
    </w:p>
    <w:p>
      <w:pPr>
        <w:pStyle w:val="6"/>
        <w:numPr>
          <w:ilvl w:val="0"/>
          <w:numId w:val="5"/>
        </w:numPr>
        <w:tabs>
          <w:tab w:val="left" w:pos="405"/>
        </w:tabs>
        <w:spacing w:before="12" w:after="0" w:line="247" w:lineRule="auto"/>
        <w:ind w:left="689" w:right="4776" w:hanging="449"/>
        <w:jc w:val="left"/>
        <w:rPr>
          <w:sz w:val="22"/>
        </w:rPr>
      </w:pPr>
      <w:r>
        <w:rPr>
          <w:color w:val="393939"/>
          <w:sz w:val="22"/>
        </w:rPr>
        <w:t>数据结构</w:t>
      </w:r>
      <w:r>
        <w:rPr>
          <w:rFonts w:ascii="Arial" w:hAnsi="Arial" w:eastAsia="Arial"/>
          <w:color w:val="393939"/>
          <w:spacing w:val="-3"/>
          <w:sz w:val="22"/>
        </w:rPr>
        <w:t>——</w:t>
      </w:r>
      <w:r>
        <w:rPr>
          <w:color w:val="393939"/>
          <w:spacing w:val="-2"/>
          <w:sz w:val="22"/>
        </w:rPr>
        <w:t>描述系统的静态特性</w:t>
      </w:r>
      <w:r>
        <w:rPr>
          <w:color w:val="393939"/>
          <w:w w:val="90"/>
          <w:sz w:val="22"/>
        </w:rPr>
        <w:t>刻画数据模型性质的重要</w:t>
      </w:r>
      <w:r>
        <w:rPr>
          <w:color w:val="393939"/>
          <w:w w:val="90"/>
          <w:sz w:val="22"/>
        </w:rPr>
        <w:t>⽅⾯</w:t>
      </w:r>
      <w:r>
        <w:rPr>
          <w:color w:val="393939"/>
          <w:sz w:val="22"/>
        </w:rPr>
        <w:t>层次结构</w:t>
      </w:r>
      <w:r>
        <w:rPr>
          <w:rFonts w:ascii="Arial" w:hAnsi="Arial" w:eastAsia="Arial"/>
          <w:color w:val="393939"/>
          <w:spacing w:val="-3"/>
          <w:sz w:val="22"/>
        </w:rPr>
        <w:t>——</w:t>
      </w:r>
      <w:r>
        <w:rPr>
          <w:color w:val="393939"/>
          <w:sz w:val="22"/>
        </w:rPr>
        <w:t>层级模型</w:t>
      </w:r>
    </w:p>
    <w:p>
      <w:pPr>
        <w:pStyle w:val="2"/>
        <w:spacing w:line="247" w:lineRule="auto"/>
        <w:ind w:left="689" w:right="5568"/>
      </w:pPr>
      <w:r>
        <w:rPr>
          <w:color w:val="393939"/>
          <w:w w:val="85"/>
        </w:rPr>
        <w:t>⽹网状结构</w:t>
      </w:r>
      <w:r>
        <w:rPr>
          <w:rFonts w:ascii="Arial" w:hAnsi="Arial" w:eastAsia="Arial"/>
          <w:color w:val="393939"/>
          <w:w w:val="85"/>
        </w:rPr>
        <w:t>——</w:t>
      </w:r>
      <w:r>
        <w:rPr>
          <w:color w:val="393939"/>
          <w:w w:val="85"/>
        </w:rPr>
        <w:t>⽹网状模型</w:t>
      </w:r>
      <w:r>
        <w:rPr>
          <w:color w:val="393939"/>
        </w:rPr>
        <w:t>关系结构</w:t>
      </w:r>
      <w:r>
        <w:rPr>
          <w:rFonts w:ascii="Arial" w:hAnsi="Arial" w:eastAsia="Arial"/>
          <w:color w:val="393939"/>
        </w:rPr>
        <w:t>——</w:t>
      </w:r>
      <w:r>
        <w:rPr>
          <w:color w:val="393939"/>
        </w:rPr>
        <w:t>关系模型</w:t>
      </w:r>
    </w:p>
    <w:p>
      <w:pPr>
        <w:pStyle w:val="2"/>
        <w:spacing w:line="247" w:lineRule="auto"/>
        <w:ind w:right="3143"/>
      </w:pPr>
      <w:r>
        <w:rPr>
          <w:color w:val="393939"/>
        </w:rPr>
        <w:t>描述数据库的组成对象</w:t>
      </w:r>
      <w:r>
        <w:rPr>
          <w:rFonts w:ascii="Arial" w:hAnsi="Arial" w:eastAsia="Arial"/>
          <w:color w:val="393939"/>
        </w:rPr>
        <w:t>——</w:t>
      </w:r>
      <w:r>
        <w:rPr>
          <w:color w:val="393939"/>
        </w:rPr>
        <w:t>对象的类型、内容、性质描述对象之间的联系</w:t>
      </w:r>
    </w:p>
    <w:p>
      <w:pPr>
        <w:pStyle w:val="2"/>
        <w:spacing w:before="13"/>
        <w:ind w:left="0"/>
        <w:rPr>
          <w:sz w:val="7"/>
        </w:rPr>
      </w:pPr>
      <w:r>
        <w:drawing>
          <wp:anchor distT="0" distB="0" distL="0" distR="0" simplePos="0" relativeHeight="1024" behindDoc="0" locked="0" layoutInCell="1" allowOverlap="1">
            <wp:simplePos x="0" y="0"/>
            <wp:positionH relativeFrom="page">
              <wp:posOffset>1219200</wp:posOffset>
            </wp:positionH>
            <wp:positionV relativeFrom="paragraph">
              <wp:posOffset>107950</wp:posOffset>
            </wp:positionV>
            <wp:extent cx="5097780" cy="12160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5097704" cy="1216152"/>
                    </a:xfrm>
                    <a:prstGeom prst="rect">
                      <a:avLst/>
                    </a:prstGeom>
                  </pic:spPr>
                </pic:pic>
              </a:graphicData>
            </a:graphic>
          </wp:anchor>
        </w:drawing>
      </w:r>
    </w:p>
    <w:p>
      <w:pPr>
        <w:pStyle w:val="6"/>
        <w:numPr>
          <w:ilvl w:val="0"/>
          <w:numId w:val="5"/>
        </w:numPr>
        <w:tabs>
          <w:tab w:val="left" w:pos="438"/>
        </w:tabs>
        <w:spacing w:before="96" w:after="0" w:line="240" w:lineRule="auto"/>
        <w:ind w:left="438" w:right="0" w:hanging="198"/>
        <w:jc w:val="left"/>
        <w:rPr>
          <w:sz w:val="22"/>
        </w:rPr>
      </w:pPr>
      <w:r>
        <w:rPr>
          <w:color w:val="393939"/>
          <w:sz w:val="22"/>
        </w:rPr>
        <w:t>数据操作</w:t>
      </w:r>
      <w:r>
        <w:rPr>
          <w:rFonts w:ascii="Arial" w:hAnsi="Arial" w:eastAsia="Arial"/>
          <w:color w:val="393939"/>
          <w:spacing w:val="-3"/>
          <w:sz w:val="22"/>
        </w:rPr>
        <w:t>——</w:t>
      </w:r>
      <w:r>
        <w:rPr>
          <w:color w:val="393939"/>
          <w:sz w:val="22"/>
        </w:rPr>
        <w:t>描述系统的动态特性</w:t>
      </w:r>
    </w:p>
    <w:p>
      <w:pPr>
        <w:pStyle w:val="2"/>
        <w:spacing w:before="12" w:line="247" w:lineRule="auto"/>
        <w:ind w:left="689" w:right="2914"/>
      </w:pPr>
      <w:r>
        <w:rPr>
          <w:color w:val="393939"/>
          <w:spacing w:val="-1"/>
          <w:w w:val="85"/>
        </w:rPr>
        <w:t>对数据库中各种对象的实</w:t>
      </w:r>
      <w:r>
        <w:rPr>
          <w:color w:val="393939"/>
          <w:spacing w:val="-1"/>
          <w:w w:val="85"/>
        </w:rPr>
        <w:t>例</w:t>
      </w:r>
      <w:r>
        <w:rPr>
          <w:color w:val="393939"/>
          <w:spacing w:val="-1"/>
          <w:w w:val="85"/>
        </w:rPr>
        <w:t>允许执</w:t>
      </w:r>
      <w:r>
        <w:rPr>
          <w:color w:val="393939"/>
          <w:spacing w:val="-1"/>
          <w:w w:val="85"/>
        </w:rPr>
        <w:t>⾏</w:t>
      </w:r>
      <w:r>
        <w:rPr>
          <w:color w:val="393939"/>
          <w:spacing w:val="-1"/>
          <w:w w:val="85"/>
        </w:rPr>
        <w:t xml:space="preserve">行的操作的集合  </w:t>
      </w:r>
      <w:r>
        <w:rPr>
          <w:color w:val="393939"/>
        </w:rPr>
        <w:t>包括操作及有关的操作规则</w:t>
      </w:r>
    </w:p>
    <w:p>
      <w:pPr>
        <w:pStyle w:val="2"/>
        <w:spacing w:line="247" w:lineRule="auto"/>
        <w:ind w:right="6727"/>
      </w:pPr>
      <w:r>
        <w:rPr>
          <w:color w:val="393939"/>
        </w:rPr>
        <w:t>数据操作的类型查询</w:t>
      </w:r>
    </w:p>
    <w:p>
      <w:pPr>
        <w:pStyle w:val="2"/>
        <w:spacing w:before="0" w:line="247" w:lineRule="auto"/>
        <w:ind w:right="5157"/>
      </w:pPr>
      <w:r>
        <w:rPr>
          <w:color w:val="393939"/>
          <w:w w:val="85"/>
        </w:rPr>
        <w:t>更</w:t>
      </w:r>
      <w:r>
        <w:rPr>
          <w:color w:val="393939"/>
          <w:w w:val="85"/>
        </w:rPr>
        <w:t>新（包括插</w:t>
      </w:r>
      <w:r>
        <w:rPr>
          <w:color w:val="393939"/>
          <w:w w:val="85"/>
        </w:rPr>
        <w:t>⼊</w:t>
      </w:r>
      <w:r>
        <w:rPr>
          <w:color w:val="393939"/>
          <w:w w:val="85"/>
        </w:rPr>
        <w:t xml:space="preserve">、删除、修改） </w:t>
      </w:r>
      <w:r>
        <w:rPr>
          <w:color w:val="393939"/>
        </w:rPr>
        <w:t>数据操作语⾔言</w:t>
      </w:r>
    </w:p>
    <w:p>
      <w:pPr>
        <w:spacing w:after="0" w:line="247" w:lineRule="auto"/>
        <w:sectPr>
          <w:pgSz w:w="11900" w:h="16840"/>
          <w:pgMar w:top="1600" w:right="1680" w:bottom="280" w:left="1680" w:header="720" w:footer="720" w:gutter="0"/>
        </w:sectPr>
      </w:pPr>
    </w:p>
    <w:p>
      <w:pPr>
        <w:pStyle w:val="2"/>
        <w:ind w:left="0"/>
        <w:rPr>
          <w:sz w:val="9"/>
        </w:rPr>
      </w:pPr>
    </w:p>
    <w:p>
      <w:pPr>
        <w:pStyle w:val="2"/>
        <w:spacing w:before="20" w:line="247" w:lineRule="auto"/>
        <w:ind w:right="4035"/>
      </w:pPr>
      <w:r>
        <w:rPr>
          <w:color w:val="393939"/>
        </w:rPr>
        <w:t>定义数据操作的确切含义、符合、优先级别实现数据操作的语⾔言</w:t>
      </w:r>
    </w:p>
    <w:p>
      <w:pPr>
        <w:pStyle w:val="2"/>
        <w:ind w:left="689"/>
        <w:rPr>
          <w:rFonts w:ascii="Arial" w:hAnsi="Arial" w:eastAsia="Arial"/>
        </w:rPr>
      </w:pPr>
      <w:r>
        <w:rPr>
          <w:color w:val="393939"/>
        </w:rPr>
        <w:t>查询语⾔言</w:t>
      </w:r>
      <w:r>
        <w:rPr>
          <w:rFonts w:ascii="Arial" w:hAnsi="Arial" w:eastAsia="Arial"/>
          <w:color w:val="393939"/>
        </w:rPr>
        <w:t>——Query Language</w:t>
      </w:r>
    </w:p>
    <w:p>
      <w:pPr>
        <w:pStyle w:val="2"/>
        <w:spacing w:before="12"/>
        <w:ind w:left="689"/>
        <w:rPr>
          <w:rFonts w:ascii="Arial" w:hAnsi="Arial" w:eastAsia="Arial"/>
        </w:rPr>
      </w:pPr>
      <w:r>
        <w:rPr>
          <w:color w:val="393939"/>
          <w:w w:val="95"/>
        </w:rPr>
        <w:t>更</w:t>
      </w:r>
      <w:r>
        <w:rPr>
          <w:color w:val="393939"/>
          <w:w w:val="95"/>
        </w:rPr>
        <w:t>新语⾔言</w:t>
      </w:r>
      <w:r>
        <w:rPr>
          <w:rFonts w:ascii="Arial" w:hAnsi="Arial" w:eastAsia="Arial"/>
          <w:color w:val="393939"/>
          <w:w w:val="95"/>
        </w:rPr>
        <w:t>——DML</w:t>
      </w:r>
    </w:p>
    <w:p>
      <w:pPr>
        <w:pStyle w:val="6"/>
        <w:numPr>
          <w:ilvl w:val="0"/>
          <w:numId w:val="5"/>
        </w:numPr>
        <w:tabs>
          <w:tab w:val="left" w:pos="439"/>
        </w:tabs>
        <w:spacing w:before="11" w:after="0" w:line="240" w:lineRule="auto"/>
        <w:ind w:left="438" w:right="0" w:hanging="198"/>
        <w:jc w:val="left"/>
        <w:rPr>
          <w:sz w:val="22"/>
        </w:rPr>
      </w:pPr>
      <w:r>
        <w:rPr>
          <w:color w:val="393939"/>
          <w:sz w:val="22"/>
        </w:rPr>
        <w:t>完整性约束</w:t>
      </w:r>
    </w:p>
    <w:p>
      <w:pPr>
        <w:pStyle w:val="2"/>
        <w:spacing w:before="12"/>
      </w:pPr>
      <w:r>
        <w:rPr>
          <w:color w:val="393939"/>
        </w:rPr>
        <w:t>⼀</w:t>
      </w:r>
      <w:r>
        <w:rPr>
          <w:color w:val="393939"/>
        </w:rPr>
        <w:t>组完整性规则的集合</w:t>
      </w:r>
    </w:p>
    <w:p>
      <w:pPr>
        <w:pStyle w:val="2"/>
        <w:spacing w:before="11"/>
      </w:pPr>
      <w:r>
        <w:rPr>
          <w:color w:val="393939"/>
        </w:rPr>
        <w:t>完整性规则：给定数据模型中数据及其联系所具有的制约和依存规则。</w:t>
      </w:r>
    </w:p>
    <w:p>
      <w:pPr>
        <w:pStyle w:val="2"/>
        <w:spacing w:before="12" w:line="247" w:lineRule="auto"/>
        <w:ind w:right="446"/>
      </w:pPr>
      <w:r>
        <w:rPr>
          <w:color w:val="393939"/>
          <w:spacing w:val="-1"/>
          <w:w w:val="95"/>
        </w:rPr>
        <w:t>用</w:t>
      </w:r>
      <w:r>
        <w:rPr>
          <w:color w:val="393939"/>
          <w:spacing w:val="-1"/>
          <w:w w:val="95"/>
        </w:rPr>
        <w:t xml:space="preserve">以限定符合数据模型的数据库状态以及状态的变化，以保证数据的正确有效和   </w:t>
      </w:r>
      <w:r>
        <w:rPr>
          <w:color w:val="393939"/>
        </w:rPr>
        <w:t>相容。</w:t>
      </w:r>
    </w:p>
    <w:p>
      <w:pPr>
        <w:pStyle w:val="2"/>
        <w:spacing w:before="0"/>
      </w:pPr>
      <w:r>
        <w:rPr>
          <w:color w:val="393939"/>
        </w:rPr>
        <w:t>数据模型对完整约束条件的定义</w:t>
      </w:r>
    </w:p>
    <w:p>
      <w:pPr>
        <w:pStyle w:val="2"/>
        <w:spacing w:before="12" w:line="247" w:lineRule="auto"/>
        <w:ind w:right="446"/>
      </w:pPr>
      <w:r>
        <w:rPr>
          <w:color w:val="393939"/>
          <w:w w:val="95"/>
        </w:rPr>
        <w:t>反映和规定必须遵守的基本的通</w:t>
      </w:r>
      <w:r>
        <w:rPr>
          <w:color w:val="393939"/>
          <w:w w:val="95"/>
        </w:rPr>
        <w:t>用</w:t>
      </w:r>
      <w:r>
        <w:rPr>
          <w:color w:val="393939"/>
          <w:w w:val="95"/>
        </w:rPr>
        <w:t>的完整性约束条件。（</w:t>
      </w:r>
      <w:r>
        <w:rPr>
          <w:color w:val="393939"/>
          <w:spacing w:val="-2"/>
          <w:w w:val="95"/>
        </w:rPr>
        <w:t xml:space="preserve">实体的关系完整性和参   </w:t>
      </w:r>
      <w:r>
        <w:rPr>
          <w:color w:val="393939"/>
        </w:rPr>
        <w:t>照完整性）。</w:t>
      </w:r>
    </w:p>
    <w:p>
      <w:pPr>
        <w:pStyle w:val="2"/>
        <w:spacing w:line="247" w:lineRule="auto"/>
        <w:ind w:right="446"/>
      </w:pPr>
      <w:r>
        <w:rPr>
          <w:color w:val="393939"/>
          <w:spacing w:val="-1"/>
          <w:w w:val="95"/>
        </w:rPr>
        <w:t>提供定义完整性约束条件的机制，以反映具体应</w:t>
      </w:r>
      <w:r>
        <w:rPr>
          <w:color w:val="393939"/>
          <w:spacing w:val="-1"/>
          <w:w w:val="95"/>
        </w:rPr>
        <w:t>用</w:t>
      </w:r>
      <w:r>
        <w:rPr>
          <w:color w:val="393939"/>
          <w:spacing w:val="-1"/>
          <w:w w:val="95"/>
        </w:rPr>
        <w:t xml:space="preserve">所涉及的数据必须遵守的特定   </w:t>
      </w:r>
      <w:r>
        <w:rPr>
          <w:color w:val="393939"/>
        </w:rPr>
        <w:t>的语义约束条件。</w:t>
      </w:r>
    </w:p>
    <w:p>
      <w:pPr>
        <w:pStyle w:val="2"/>
        <w:spacing w:before="12"/>
        <w:ind w:left="0"/>
      </w:pPr>
    </w:p>
    <w:p>
      <w:pPr>
        <w:pStyle w:val="2"/>
        <w:spacing w:before="0"/>
      </w:pPr>
      <w:r>
        <w:rPr>
          <w:rFonts w:ascii="Arial" w:eastAsia="Arial"/>
          <w:color w:val="393939"/>
        </w:rPr>
        <w:t xml:space="preserve">1.2.4 </w:t>
      </w:r>
      <w:r>
        <w:rPr>
          <w:color w:val="393939"/>
        </w:rPr>
        <w:t>常</w:t>
      </w:r>
      <w:r>
        <w:rPr>
          <w:color w:val="393939"/>
        </w:rPr>
        <w:t>用</w:t>
      </w:r>
      <w:r>
        <w:rPr>
          <w:color w:val="393939"/>
        </w:rPr>
        <w:t>的数据模型</w:t>
      </w:r>
    </w:p>
    <w:p>
      <w:pPr>
        <w:pStyle w:val="2"/>
        <w:spacing w:before="11"/>
      </w:pPr>
      <w:r>
        <w:rPr>
          <w:color w:val="393939"/>
          <w:w w:val="105"/>
        </w:rPr>
        <w:t>层次模型（</w:t>
      </w:r>
      <w:r>
        <w:rPr>
          <w:rFonts w:ascii="Arial" w:eastAsia="Arial"/>
          <w:color w:val="393939"/>
          <w:w w:val="105"/>
        </w:rPr>
        <w:t>Hierarchical Model</w:t>
      </w:r>
      <w:r>
        <w:rPr>
          <w:color w:val="393939"/>
          <w:w w:val="105"/>
        </w:rPr>
        <w:t>）</w:t>
      </w:r>
    </w:p>
    <w:p>
      <w:pPr>
        <w:pStyle w:val="2"/>
        <w:spacing w:before="12" w:line="247" w:lineRule="auto"/>
        <w:ind w:right="3811"/>
      </w:pPr>
      <w:r>
        <w:rPr>
          <w:color w:val="393939"/>
          <w:w w:val="95"/>
        </w:rPr>
        <w:t>用</w:t>
      </w:r>
      <w:r>
        <w:rPr>
          <w:color w:val="393939"/>
          <w:w w:val="95"/>
        </w:rPr>
        <w:t>树形结构表示各类实体以及实体之间的联系</w:t>
      </w:r>
      <w:r>
        <w:rPr>
          <w:color w:val="393939"/>
        </w:rPr>
        <w:t>表示</w:t>
      </w:r>
      <w:r>
        <w:rPr>
          <w:color w:val="393939"/>
        </w:rPr>
        <w:t>⽅</w:t>
      </w:r>
      <w:r>
        <w:rPr>
          <w:color w:val="393939"/>
        </w:rPr>
        <w:t>法</w:t>
      </w:r>
    </w:p>
    <w:p>
      <w:pPr>
        <w:pStyle w:val="2"/>
      </w:pPr>
      <w:r>
        <w:rPr>
          <w:color w:val="393939"/>
        </w:rPr>
        <w:t>实体型：</w:t>
      </w:r>
      <w:r>
        <w:rPr>
          <w:color w:val="393939"/>
        </w:rPr>
        <w:t>用</w:t>
      </w:r>
      <w:r>
        <w:rPr>
          <w:color w:val="393939"/>
        </w:rPr>
        <w:t>记录类型描述</w:t>
      </w:r>
    </w:p>
    <w:p>
      <w:pPr>
        <w:pStyle w:val="2"/>
        <w:spacing w:before="11" w:line="247" w:lineRule="auto"/>
        <w:ind w:right="4259" w:firstLine="448"/>
      </w:pPr>
      <w:r>
        <w:rPr>
          <w:color w:val="393939"/>
          <w:w w:val="95"/>
        </w:rPr>
        <w:t>每个节点表示</w:t>
      </w:r>
      <w:r>
        <w:rPr>
          <w:color w:val="393939"/>
          <w:w w:val="95"/>
        </w:rPr>
        <w:t>⼀</w:t>
      </w:r>
      <w:r>
        <w:rPr>
          <w:color w:val="393939"/>
          <w:w w:val="95"/>
        </w:rPr>
        <w:t xml:space="preserve">个记录类型（实体） </w:t>
      </w:r>
      <w:r>
        <w:rPr>
          <w:color w:val="393939"/>
        </w:rPr>
        <w:t>属性：</w:t>
      </w:r>
      <w:r>
        <w:rPr>
          <w:color w:val="393939"/>
        </w:rPr>
        <w:t>用</w:t>
      </w:r>
      <w:r>
        <w:rPr>
          <w:color w:val="393939"/>
        </w:rPr>
        <w:t>字段描述</w:t>
      </w:r>
    </w:p>
    <w:p>
      <w:pPr>
        <w:pStyle w:val="2"/>
      </w:pPr>
      <w:r>
        <w:rPr>
          <w:color w:val="393939"/>
        </w:rPr>
        <w:t>每个记录类型可包含若</w:t>
      </w:r>
      <w:r>
        <w:rPr>
          <w:color w:val="393939"/>
        </w:rPr>
        <w:t>⼲</w:t>
      </w:r>
      <w:r>
        <w:rPr>
          <w:color w:val="393939"/>
        </w:rPr>
        <w:t>个字段</w:t>
      </w:r>
    </w:p>
    <w:p>
      <w:pPr>
        <w:pStyle w:val="2"/>
        <w:spacing w:before="12" w:line="247" w:lineRule="auto"/>
        <w:ind w:right="1119"/>
      </w:pPr>
      <w:r>
        <w:rPr>
          <w:color w:val="393939"/>
          <w:w w:val="90"/>
        </w:rPr>
        <w:t>联系：</w:t>
      </w:r>
      <w:r>
        <w:rPr>
          <w:color w:val="393939"/>
          <w:w w:val="90"/>
        </w:rPr>
        <w:t>用</w:t>
      </w:r>
      <w:r>
        <w:rPr>
          <w:color w:val="393939"/>
          <w:w w:val="90"/>
        </w:rPr>
        <w:t>节点之间的连线表示记录类型（实体）之间的</w:t>
      </w:r>
      <w:r>
        <w:rPr>
          <w:color w:val="393939"/>
          <w:w w:val="90"/>
        </w:rPr>
        <w:t>⼀</w:t>
      </w:r>
      <w:r>
        <w:rPr>
          <w:color w:val="393939"/>
          <w:w w:val="90"/>
        </w:rPr>
        <w:t>对多的⽗父⼦子联系</w:t>
      </w:r>
      <w:r>
        <w:rPr>
          <w:color w:val="393939"/>
        </w:rPr>
        <w:t>层次模型的定义</w:t>
      </w:r>
    </w:p>
    <w:p>
      <w:pPr>
        <w:pStyle w:val="2"/>
        <w:spacing w:before="0"/>
      </w:pPr>
      <w:r>
        <w:rPr>
          <w:color w:val="393939"/>
        </w:rPr>
        <w:t>满</w:t>
      </w:r>
      <w:r>
        <w:rPr>
          <w:color w:val="393939"/>
        </w:rPr>
        <w:t>⾜</w:t>
      </w:r>
      <w:r>
        <w:rPr>
          <w:color w:val="393939"/>
        </w:rPr>
        <w:t>下</w:t>
      </w:r>
      <w:r>
        <w:rPr>
          <w:color w:val="393939"/>
        </w:rPr>
        <w:t>⾯</w:t>
      </w:r>
      <w:r>
        <w:rPr>
          <w:color w:val="393939"/>
        </w:rPr>
        <w:t>两个条件的基本层次联系的集合为层次模型</w:t>
      </w:r>
    </w:p>
    <w:p>
      <w:pPr>
        <w:pStyle w:val="2"/>
        <w:spacing w:before="12" w:line="247" w:lineRule="auto"/>
        <w:ind w:right="2689"/>
      </w:pPr>
      <w:r>
        <w:rPr>
          <w:color w:val="393939"/>
          <w:w w:val="95"/>
        </w:rPr>
        <w:t>有且只有</w:t>
      </w:r>
      <w:r>
        <w:rPr>
          <w:color w:val="393939"/>
          <w:w w:val="95"/>
        </w:rPr>
        <w:t>⼀</w:t>
      </w:r>
      <w:r>
        <w:rPr>
          <w:color w:val="393939"/>
          <w:w w:val="95"/>
        </w:rPr>
        <w:t>个结点没有双亲结点，这个结点成为根结点。</w:t>
      </w:r>
      <w:r>
        <w:rPr>
          <w:color w:val="393939"/>
        </w:rPr>
        <w:t>根以外的其他节点有且只有</w:t>
      </w:r>
      <w:r>
        <w:rPr>
          <w:color w:val="393939"/>
        </w:rPr>
        <w:t>⼀</w:t>
      </w:r>
      <w:r>
        <w:rPr>
          <w:color w:val="393939"/>
        </w:rPr>
        <w:t>个双亲结点。</w:t>
      </w:r>
    </w:p>
    <w:p>
      <w:pPr>
        <w:spacing w:after="0" w:line="247" w:lineRule="auto"/>
        <w:sectPr>
          <w:pgSz w:w="11900" w:h="16840"/>
          <w:pgMar w:top="1600" w:right="1680" w:bottom="280" w:left="1680" w:header="720" w:footer="720" w:gutter="0"/>
        </w:sectPr>
      </w:pPr>
    </w:p>
    <w:p>
      <w:pPr>
        <w:pStyle w:val="2"/>
        <w:spacing w:before="5"/>
        <w:ind w:left="0"/>
        <w:rPr>
          <w:sz w:val="20"/>
        </w:rPr>
      </w:pPr>
    </w:p>
    <w:p>
      <w:pPr>
        <w:pStyle w:val="2"/>
        <w:spacing w:before="0"/>
        <w:ind w:left="252"/>
        <w:rPr>
          <w:sz w:val="20"/>
        </w:rPr>
      </w:pPr>
      <w:r>
        <w:rPr>
          <w:sz w:val="20"/>
        </w:rPr>
        <w:drawing>
          <wp:inline distT="0" distB="0" distL="0" distR="0">
            <wp:extent cx="5160010" cy="27432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5160278" cy="2743200"/>
                    </a:xfrm>
                    <a:prstGeom prst="rect">
                      <a:avLst/>
                    </a:prstGeom>
                  </pic:spPr>
                </pic:pic>
              </a:graphicData>
            </a:graphic>
          </wp:inline>
        </w:drawing>
      </w:r>
    </w:p>
    <w:p>
      <w:pPr>
        <w:pStyle w:val="2"/>
        <w:spacing w:before="0"/>
        <w:ind w:left="0"/>
        <w:rPr>
          <w:sz w:val="20"/>
        </w:rPr>
      </w:pPr>
    </w:p>
    <w:p>
      <w:pPr>
        <w:pStyle w:val="2"/>
        <w:spacing w:before="10"/>
        <w:ind w:left="0"/>
        <w:rPr>
          <w:sz w:val="15"/>
        </w:rPr>
      </w:pPr>
      <w:r>
        <w:drawing>
          <wp:anchor distT="0" distB="0" distL="0" distR="0" simplePos="0" relativeHeight="1024" behindDoc="0" locked="0" layoutInCell="1" allowOverlap="1">
            <wp:simplePos x="0" y="0"/>
            <wp:positionH relativeFrom="page">
              <wp:posOffset>1219200</wp:posOffset>
            </wp:positionH>
            <wp:positionV relativeFrom="paragraph">
              <wp:posOffset>192405</wp:posOffset>
            </wp:positionV>
            <wp:extent cx="5178425" cy="28956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3" cstate="print"/>
                    <a:stretch>
                      <a:fillRect/>
                    </a:stretch>
                  </pic:blipFill>
                  <pic:spPr>
                    <a:xfrm>
                      <a:off x="0" y="0"/>
                      <a:ext cx="5178439" cy="2895600"/>
                    </a:xfrm>
                    <a:prstGeom prst="rect">
                      <a:avLst/>
                    </a:prstGeom>
                  </pic:spPr>
                </pic:pic>
              </a:graphicData>
            </a:graphic>
          </wp:anchor>
        </w:drawing>
      </w:r>
    </w:p>
    <w:p>
      <w:pPr>
        <w:pStyle w:val="2"/>
        <w:spacing w:before="10"/>
        <w:ind w:left="0"/>
        <w:rPr>
          <w:sz w:val="23"/>
        </w:rPr>
      </w:pPr>
    </w:p>
    <w:p>
      <w:pPr>
        <w:pStyle w:val="2"/>
        <w:spacing w:before="20" w:line="247" w:lineRule="auto"/>
        <w:ind w:right="6278"/>
      </w:pPr>
      <w:r>
        <w:rPr>
          <w:color w:val="393939"/>
          <w:spacing w:val="-2"/>
        </w:rPr>
        <w:t>层次模型的数据操纵</w:t>
      </w:r>
      <w:r>
        <w:rPr>
          <w:color w:val="393939"/>
        </w:rPr>
        <w:t>查询</w:t>
      </w:r>
    </w:p>
    <w:p>
      <w:pPr>
        <w:pStyle w:val="2"/>
        <w:spacing w:line="247" w:lineRule="auto"/>
        <w:ind w:right="7848"/>
        <w:jc w:val="both"/>
      </w:pPr>
      <w:r>
        <w:rPr>
          <w:color w:val="393939"/>
          <w:spacing w:val="-6"/>
          <w:w w:val="70"/>
        </w:rPr>
        <w:t>插</w:t>
      </w:r>
      <w:r>
        <w:rPr>
          <w:color w:val="393939"/>
          <w:spacing w:val="-6"/>
          <w:w w:val="70"/>
        </w:rPr>
        <w:t>⼊</w:t>
      </w:r>
      <w:r>
        <w:rPr>
          <w:color w:val="393939"/>
          <w:spacing w:val="-9"/>
          <w:w w:val="95"/>
        </w:rPr>
        <w:t>删除</w:t>
      </w:r>
      <w:r>
        <w:rPr>
          <w:color w:val="393939"/>
          <w:spacing w:val="-6"/>
          <w:w w:val="65"/>
        </w:rPr>
        <w:t>更</w:t>
      </w:r>
      <w:r>
        <w:rPr>
          <w:color w:val="393939"/>
          <w:spacing w:val="-6"/>
          <w:w w:val="65"/>
        </w:rPr>
        <w:t>新</w:t>
      </w:r>
    </w:p>
    <w:p>
      <w:pPr>
        <w:pStyle w:val="2"/>
        <w:jc w:val="both"/>
      </w:pPr>
      <w:r>
        <w:rPr>
          <w:color w:val="393939"/>
        </w:rPr>
        <w:t>层次模型的完整性约束条件</w:t>
      </w:r>
    </w:p>
    <w:p>
      <w:pPr>
        <w:pStyle w:val="2"/>
        <w:spacing w:before="11"/>
        <w:jc w:val="both"/>
      </w:pPr>
      <w:r>
        <w:rPr>
          <w:color w:val="393939"/>
          <w:w w:val="85"/>
        </w:rPr>
        <w:t>⽆无相应的双亲结点值就</w:t>
      </w:r>
      <w:r>
        <w:rPr>
          <w:color w:val="393939"/>
          <w:w w:val="85"/>
        </w:rPr>
        <w:t>不</w:t>
      </w:r>
      <w:r>
        <w:rPr>
          <w:color w:val="393939"/>
          <w:w w:val="85"/>
        </w:rPr>
        <w:t>能插</w:t>
      </w:r>
      <w:r>
        <w:rPr>
          <w:color w:val="393939"/>
          <w:w w:val="85"/>
        </w:rPr>
        <w:t>⼊</w:t>
      </w:r>
      <w:r>
        <w:rPr>
          <w:color w:val="393939"/>
          <w:w w:val="85"/>
        </w:rPr>
        <w:t>⼦子⼥女女结点值</w:t>
      </w:r>
    </w:p>
    <w:p>
      <w:pPr>
        <w:pStyle w:val="2"/>
        <w:spacing w:before="12"/>
        <w:jc w:val="both"/>
      </w:pPr>
      <w:r>
        <w:rPr>
          <w:color w:val="393939"/>
        </w:rPr>
        <w:t>如果删除双亲接地安置，则相应的⼦子⼥女女结点值也被同时删除</w:t>
      </w:r>
    </w:p>
    <w:p>
      <w:pPr>
        <w:spacing w:after="0"/>
        <w:jc w:val="both"/>
        <w:sectPr>
          <w:pgSz w:w="11900" w:h="16840"/>
          <w:pgMar w:top="1600" w:right="1680" w:bottom="280" w:left="1680" w:header="720" w:footer="720" w:gutter="0"/>
        </w:sectPr>
      </w:pPr>
    </w:p>
    <w:p>
      <w:pPr>
        <w:pStyle w:val="2"/>
        <w:ind w:left="0"/>
        <w:rPr>
          <w:sz w:val="9"/>
        </w:rPr>
      </w:pPr>
    </w:p>
    <w:p>
      <w:pPr>
        <w:pStyle w:val="2"/>
        <w:spacing w:before="20" w:line="247" w:lineRule="auto"/>
        <w:ind w:right="2465"/>
      </w:pPr>
      <w:r>
        <w:rPr>
          <w:color w:val="393939"/>
          <w:w w:val="90"/>
        </w:rPr>
        <w:t>更</w:t>
      </w:r>
      <w:r>
        <w:rPr>
          <w:color w:val="393939"/>
          <w:w w:val="90"/>
        </w:rPr>
        <w:t>新操作时，应</w:t>
      </w:r>
      <w:r>
        <w:rPr>
          <w:color w:val="393939"/>
          <w:w w:val="90"/>
        </w:rPr>
        <w:t>更</w:t>
      </w:r>
      <w:r>
        <w:rPr>
          <w:color w:val="393939"/>
          <w:w w:val="90"/>
        </w:rPr>
        <w:t>新所有相应记录，以保证数据的</w:t>
      </w:r>
      <w:r>
        <w:rPr>
          <w:color w:val="393939"/>
          <w:w w:val="90"/>
        </w:rPr>
        <w:t>⼀</w:t>
      </w:r>
      <w:r>
        <w:rPr>
          <w:color w:val="393939"/>
          <w:w w:val="90"/>
        </w:rPr>
        <w:t>致性。</w:t>
      </w:r>
      <w:r>
        <w:rPr>
          <w:color w:val="393939"/>
        </w:rPr>
        <w:t>层次模型的优缺点</w:t>
      </w:r>
    </w:p>
    <w:p>
      <w:pPr>
        <w:pStyle w:val="2"/>
      </w:pPr>
      <w:r>
        <w:rPr>
          <w:color w:val="393939"/>
        </w:rPr>
        <w:t>优点：层次模型的数据结构⽐比较简单清晰</w:t>
      </w:r>
    </w:p>
    <w:p>
      <w:pPr>
        <w:pStyle w:val="2"/>
        <w:spacing w:before="12" w:line="247" w:lineRule="auto"/>
        <w:ind w:right="3362"/>
      </w:pPr>
      <w:r>
        <w:rPr>
          <w:color w:val="393939"/>
          <w:spacing w:val="-1"/>
          <w:w w:val="85"/>
        </w:rPr>
        <w:t>查询效率</w:t>
      </w:r>
      <w:r>
        <w:rPr>
          <w:color w:val="393939"/>
          <w:spacing w:val="-1"/>
          <w:w w:val="85"/>
        </w:rPr>
        <w:t>⾼</w:t>
      </w:r>
      <w:r>
        <w:rPr>
          <w:color w:val="393939"/>
          <w:spacing w:val="-1"/>
          <w:w w:val="85"/>
        </w:rPr>
        <w:t>，新能优于关系模型，</w:t>
      </w:r>
      <w:r>
        <w:rPr>
          <w:color w:val="393939"/>
          <w:spacing w:val="-1"/>
          <w:w w:val="85"/>
        </w:rPr>
        <w:t>不</w:t>
      </w:r>
      <w:r>
        <w:rPr>
          <w:color w:val="393939"/>
          <w:spacing w:val="-1"/>
          <w:w w:val="85"/>
        </w:rPr>
        <w:t xml:space="preserve">低于⽹网状模型  </w:t>
      </w:r>
      <w:r>
        <w:rPr>
          <w:color w:val="393939"/>
        </w:rPr>
        <w:t>层次数据模型提供</w:t>
      </w:r>
      <w:r>
        <w:rPr>
          <w:color w:val="393939"/>
        </w:rPr>
        <w:t>了</w:t>
      </w:r>
      <w:r>
        <w:rPr>
          <w:color w:val="393939"/>
        </w:rPr>
        <w:t>良好的完整性⽀支持</w:t>
      </w:r>
    </w:p>
    <w:p>
      <w:pPr>
        <w:pStyle w:val="2"/>
        <w:spacing w:before="0"/>
      </w:pPr>
      <w:r>
        <w:rPr>
          <w:color w:val="393939"/>
        </w:rPr>
        <w:t>缺点</w:t>
      </w:r>
    </w:p>
    <w:p>
      <w:pPr>
        <w:pStyle w:val="2"/>
        <w:spacing w:before="12"/>
      </w:pPr>
      <w:r>
        <w:rPr>
          <w:color w:val="393939"/>
        </w:rPr>
        <w:t>结点之间的多对多联系表示</w:t>
      </w:r>
      <w:r>
        <w:rPr>
          <w:color w:val="393939"/>
        </w:rPr>
        <w:t>不</w:t>
      </w:r>
      <w:r>
        <w:rPr>
          <w:color w:val="393939"/>
        </w:rPr>
        <w:t>⾃自然</w:t>
      </w:r>
    </w:p>
    <w:p>
      <w:pPr>
        <w:pStyle w:val="2"/>
        <w:spacing w:before="11" w:line="247" w:lineRule="auto"/>
        <w:ind w:right="2914"/>
      </w:pPr>
      <w:r>
        <w:rPr>
          <w:color w:val="393939"/>
          <w:w w:val="90"/>
        </w:rPr>
        <w:t>对插</w:t>
      </w:r>
      <w:r>
        <w:rPr>
          <w:color w:val="393939"/>
          <w:w w:val="90"/>
        </w:rPr>
        <w:t>⼊</w:t>
      </w:r>
      <w:r>
        <w:rPr>
          <w:color w:val="393939"/>
          <w:w w:val="90"/>
        </w:rPr>
        <w:t>和删除操作的限制多，应</w:t>
      </w:r>
      <w:r>
        <w:rPr>
          <w:color w:val="393939"/>
          <w:w w:val="90"/>
        </w:rPr>
        <w:t>用</w:t>
      </w:r>
      <w:r>
        <w:rPr>
          <w:color w:val="393939"/>
          <w:w w:val="90"/>
        </w:rPr>
        <w:t>程序的编写⽐比较复杂</w:t>
      </w:r>
      <w:r>
        <w:rPr>
          <w:color w:val="393939"/>
        </w:rPr>
        <w:t>查询⼦子⼥女女结点必须通过双亲结点</w:t>
      </w:r>
    </w:p>
    <w:p>
      <w:pPr>
        <w:pStyle w:val="2"/>
      </w:pPr>
      <w:r>
        <w:rPr>
          <w:color w:val="393939"/>
        </w:rPr>
        <w:t>层次数据库的命令（语⾔言）趋于程序化</w:t>
      </w:r>
    </w:p>
    <w:p>
      <w:pPr>
        <w:pStyle w:val="2"/>
        <w:spacing w:before="12"/>
      </w:pPr>
      <w:r>
        <w:rPr>
          <w:color w:val="393939"/>
        </w:rPr>
        <w:t>⽹网状模型（</w:t>
      </w:r>
      <w:r>
        <w:rPr>
          <w:rFonts w:ascii="Arial" w:eastAsia="Arial"/>
          <w:color w:val="393939"/>
        </w:rPr>
        <w:t>Network Model</w:t>
      </w:r>
      <w:r>
        <w:rPr>
          <w:color w:val="393939"/>
        </w:rPr>
        <w:t>）</w:t>
      </w:r>
    </w:p>
    <w:p>
      <w:pPr>
        <w:pStyle w:val="2"/>
        <w:spacing w:before="11" w:line="247" w:lineRule="auto"/>
        <w:ind w:right="4932"/>
      </w:pPr>
      <w:r>
        <w:rPr>
          <w:color w:val="393939"/>
          <w:w w:val="95"/>
        </w:rPr>
        <w:t>表示</w:t>
      </w:r>
      <w:r>
        <w:rPr>
          <w:color w:val="393939"/>
          <w:w w:val="95"/>
        </w:rPr>
        <w:t>⽅</w:t>
      </w:r>
      <w:r>
        <w:rPr>
          <w:color w:val="393939"/>
          <w:w w:val="95"/>
        </w:rPr>
        <w:t xml:space="preserve">法（与层次数据模型相同） </w:t>
      </w:r>
      <w:r>
        <w:rPr>
          <w:color w:val="393939"/>
        </w:rPr>
        <w:t>实体型：</w:t>
      </w:r>
      <w:r>
        <w:rPr>
          <w:color w:val="393939"/>
        </w:rPr>
        <w:t>用</w:t>
      </w:r>
      <w:r>
        <w:rPr>
          <w:color w:val="393939"/>
        </w:rPr>
        <w:t>记录类型描述</w:t>
      </w:r>
    </w:p>
    <w:p>
      <w:pPr>
        <w:pStyle w:val="2"/>
        <w:spacing w:line="247" w:lineRule="auto"/>
        <w:ind w:right="4259" w:firstLine="448"/>
      </w:pPr>
      <w:r>
        <w:rPr>
          <w:color w:val="393939"/>
          <w:w w:val="95"/>
        </w:rPr>
        <w:t>每个节点表示</w:t>
      </w:r>
      <w:r>
        <w:rPr>
          <w:color w:val="393939"/>
          <w:w w:val="95"/>
        </w:rPr>
        <w:t>⼀</w:t>
      </w:r>
      <w:r>
        <w:rPr>
          <w:color w:val="393939"/>
          <w:w w:val="95"/>
        </w:rPr>
        <w:t xml:space="preserve">个记录类型（实体） </w:t>
      </w:r>
      <w:r>
        <w:rPr>
          <w:color w:val="393939"/>
        </w:rPr>
        <w:t>属性</w:t>
      </w:r>
      <w:r>
        <w:rPr>
          <w:rFonts w:ascii="Arial" w:eastAsia="Arial"/>
          <w:color w:val="393939"/>
        </w:rPr>
        <w:t>:</w:t>
      </w:r>
      <w:r>
        <w:rPr>
          <w:rFonts w:ascii="Arial"/>
          <w:color w:val="393939"/>
        </w:rPr>
        <w:t>用</w:t>
      </w:r>
      <w:r>
        <w:rPr>
          <w:color w:val="393939"/>
        </w:rPr>
        <w:t>字段描述</w:t>
      </w:r>
    </w:p>
    <w:p>
      <w:pPr>
        <w:pStyle w:val="2"/>
      </w:pPr>
      <w:r>
        <w:rPr>
          <w:color w:val="393939"/>
        </w:rPr>
        <w:t>每个记录类型可包含若</w:t>
      </w:r>
      <w:r>
        <w:rPr>
          <w:color w:val="393939"/>
        </w:rPr>
        <w:t>⼲</w:t>
      </w:r>
      <w:r>
        <w:rPr>
          <w:color w:val="393939"/>
        </w:rPr>
        <w:t>个字段</w:t>
      </w:r>
    </w:p>
    <w:p>
      <w:pPr>
        <w:pStyle w:val="2"/>
        <w:spacing w:before="11"/>
      </w:pPr>
      <w:r>
        <w:rPr>
          <w:color w:val="393939"/>
        </w:rPr>
        <w:t>联系：</w:t>
      </w:r>
      <w:r>
        <w:rPr>
          <w:color w:val="393939"/>
        </w:rPr>
        <w:t>用</w:t>
      </w:r>
      <w:r>
        <w:rPr>
          <w:color w:val="393939"/>
        </w:rPr>
        <w:t>节点之间的连线表示记录类型（实体）之间的</w:t>
      </w:r>
      <w:r>
        <w:rPr>
          <w:color w:val="393939"/>
        </w:rPr>
        <w:t>⼀</w:t>
      </w:r>
      <w:r>
        <w:rPr>
          <w:color w:val="393939"/>
        </w:rPr>
        <w:t>对多的⽗父⼦子联系</w:t>
      </w:r>
    </w:p>
    <w:p>
      <w:pPr>
        <w:pStyle w:val="2"/>
        <w:spacing w:before="12"/>
      </w:pPr>
      <w:r>
        <w:rPr>
          <w:color w:val="393939"/>
        </w:rPr>
        <w:t>⽹网状模型的定义</w:t>
      </w:r>
    </w:p>
    <w:p>
      <w:pPr>
        <w:pStyle w:val="2"/>
        <w:spacing w:before="11" w:line="247" w:lineRule="auto"/>
        <w:ind w:right="4035"/>
      </w:pPr>
      <w:r>
        <w:rPr>
          <w:color w:val="393939"/>
          <w:w w:val="90"/>
        </w:rPr>
        <w:t>满</w:t>
      </w:r>
      <w:r>
        <w:rPr>
          <w:color w:val="393939"/>
          <w:w w:val="90"/>
        </w:rPr>
        <w:t>⾜</w:t>
      </w:r>
      <w:r>
        <w:rPr>
          <w:color w:val="393939"/>
          <w:w w:val="90"/>
        </w:rPr>
        <w:t>下</w:t>
      </w:r>
      <w:r>
        <w:rPr>
          <w:color w:val="393939"/>
          <w:w w:val="90"/>
        </w:rPr>
        <w:t>⾯</w:t>
      </w:r>
      <w:r>
        <w:rPr>
          <w:color w:val="393939"/>
          <w:w w:val="90"/>
        </w:rPr>
        <w:t xml:space="preserve">两个条件的基本层次联系的集合： </w:t>
      </w:r>
      <w:r>
        <w:rPr>
          <w:color w:val="393939"/>
        </w:rPr>
        <w:t>允许</w:t>
      </w:r>
      <w:r>
        <w:rPr>
          <w:color w:val="393939"/>
        </w:rPr>
        <w:t>⼀</w:t>
      </w:r>
      <w:r>
        <w:rPr>
          <w:color w:val="393939"/>
        </w:rPr>
        <w:t>个以上的节点⽆无双亲；</w:t>
      </w:r>
    </w:p>
    <w:p>
      <w:pPr>
        <w:pStyle w:val="2"/>
        <w:spacing w:line="247" w:lineRule="auto"/>
        <w:ind w:right="5605"/>
      </w:pPr>
      <w:r>
        <w:rPr>
          <w:color w:val="393939"/>
          <w:w w:val="90"/>
        </w:rPr>
        <w:t>⼀</w:t>
      </w:r>
      <w:r>
        <w:rPr>
          <w:color w:val="393939"/>
          <w:w w:val="90"/>
        </w:rPr>
        <w:t>个节点可以有多个双亲。</w:t>
      </w:r>
      <w:r>
        <w:rPr>
          <w:color w:val="393939"/>
        </w:rPr>
        <w:t>其他特点：</w:t>
      </w:r>
    </w:p>
    <w:p>
      <w:pPr>
        <w:pStyle w:val="2"/>
        <w:spacing w:line="247" w:lineRule="auto"/>
        <w:ind w:right="5381"/>
      </w:pPr>
      <w:r>
        <w:rPr>
          <w:color w:val="393939"/>
        </w:rPr>
        <w:t>允许两个结点之间有多种联系要为每个联系命名</w:t>
      </w:r>
    </w:p>
    <w:p>
      <w:pPr>
        <w:pStyle w:val="2"/>
        <w:spacing w:before="0"/>
      </w:pPr>
      <w:r>
        <w:rPr>
          <w:color w:val="393939"/>
        </w:rPr>
        <w:t>并指出与该联系有关的双亲记录和⼦子⼥女女记录</w:t>
      </w:r>
    </w:p>
    <w:p>
      <w:pPr>
        <w:pStyle w:val="2"/>
        <w:spacing w:before="6"/>
        <w:ind w:left="0"/>
        <w:rPr>
          <w:sz w:val="23"/>
        </w:rPr>
      </w:pPr>
    </w:p>
    <w:p>
      <w:pPr>
        <w:pStyle w:val="2"/>
        <w:spacing w:before="0"/>
      </w:pPr>
      <w:r>
        <w:rPr>
          <w:color w:val="393939"/>
        </w:rPr>
        <w:t>多对多联系在⽹网状模型中的表示</w:t>
      </w:r>
    </w:p>
    <w:p>
      <w:pPr>
        <w:pStyle w:val="2"/>
        <w:spacing w:before="12"/>
      </w:pPr>
      <w:r>
        <w:rPr>
          <w:color w:val="393939"/>
        </w:rPr>
        <w:t>⽹网状模型间接表示多对多联系</w:t>
      </w:r>
    </w:p>
    <w:p>
      <w:pPr>
        <w:pStyle w:val="2"/>
        <w:spacing w:before="12"/>
      </w:pPr>
      <w:r>
        <w:rPr>
          <w:color w:val="393939"/>
          <w:w w:val="85"/>
        </w:rPr>
        <w:t>⽅</w:t>
      </w:r>
      <w:r>
        <w:rPr>
          <w:color w:val="393939"/>
          <w:w w:val="85"/>
        </w:rPr>
        <w:t>法：</w:t>
      </w:r>
    </w:p>
    <w:p>
      <w:pPr>
        <w:pStyle w:val="2"/>
        <w:spacing w:before="11"/>
      </w:pPr>
      <w:r>
        <w:rPr>
          <w:color w:val="393939"/>
        </w:rPr>
        <w:t>将多对多联系分解成</w:t>
      </w:r>
      <w:r>
        <w:rPr>
          <w:color w:val="393939"/>
        </w:rPr>
        <w:t>⼀</w:t>
      </w:r>
      <w:r>
        <w:rPr>
          <w:color w:val="393939"/>
        </w:rPr>
        <w:t>对多联系</w:t>
      </w:r>
    </w:p>
    <w:p>
      <w:pPr>
        <w:pStyle w:val="2"/>
        <w:spacing w:before="12" w:line="247" w:lineRule="auto"/>
        <w:ind w:right="446"/>
      </w:pPr>
      <w:r>
        <w:rPr>
          <w:color w:val="393939"/>
          <w:w w:val="85"/>
        </w:rPr>
        <w:t>例</w:t>
      </w:r>
      <w:r>
        <w:rPr>
          <w:color w:val="393939"/>
          <w:w w:val="85"/>
        </w:rPr>
        <w:t>如</w:t>
      </w:r>
      <w:r>
        <w:rPr>
          <w:color w:val="393939"/>
          <w:w w:val="85"/>
        </w:rPr>
        <w:t>⼀</w:t>
      </w:r>
      <w:r>
        <w:rPr>
          <w:color w:val="393939"/>
          <w:w w:val="85"/>
        </w:rPr>
        <w:t>个学</w:t>
      </w:r>
      <w:r>
        <w:rPr>
          <w:color w:val="393939"/>
          <w:w w:val="85"/>
        </w:rPr>
        <w:t>⽣</w:t>
      </w:r>
      <w:r>
        <w:rPr>
          <w:color w:val="393939"/>
          <w:w w:val="85"/>
        </w:rPr>
        <w:t>可以选修若</w:t>
      </w:r>
      <w:r>
        <w:rPr>
          <w:color w:val="393939"/>
          <w:w w:val="85"/>
        </w:rPr>
        <w:t>⼲</w:t>
      </w:r>
      <w:r>
        <w:rPr>
          <w:color w:val="393939"/>
          <w:w w:val="85"/>
        </w:rPr>
        <w:t>们课程，某</w:t>
      </w:r>
      <w:r>
        <w:rPr>
          <w:color w:val="393939"/>
          <w:w w:val="85"/>
        </w:rPr>
        <w:t>⼀</w:t>
      </w:r>
      <w:r>
        <w:rPr>
          <w:color w:val="393939"/>
          <w:w w:val="85"/>
        </w:rPr>
        <w:t>课程可以被多个学</w:t>
      </w:r>
      <w:r>
        <w:rPr>
          <w:color w:val="393939"/>
          <w:w w:val="85"/>
        </w:rPr>
        <w:t>⽣</w:t>
      </w:r>
      <w:r>
        <w:rPr>
          <w:color w:val="393939"/>
          <w:w w:val="85"/>
        </w:rPr>
        <w:t>选修，学</w:t>
      </w:r>
      <w:r>
        <w:rPr>
          <w:color w:val="393939"/>
          <w:w w:val="85"/>
        </w:rPr>
        <w:t>⽣</w:t>
      </w:r>
      <w:r>
        <w:rPr>
          <w:color w:val="393939"/>
          <w:w w:val="85"/>
        </w:rPr>
        <w:t>与课程</w:t>
      </w:r>
      <w:r>
        <w:rPr>
          <w:color w:val="393939"/>
        </w:rPr>
        <w:t>之间是多对多联系。</w:t>
      </w:r>
    </w:p>
    <w:p>
      <w:pPr>
        <w:pStyle w:val="2"/>
        <w:spacing w:before="0" w:line="247" w:lineRule="auto"/>
        <w:ind w:right="5157"/>
      </w:pPr>
      <w:r>
        <w:rPr>
          <w:color w:val="393939"/>
          <w:w w:val="80"/>
        </w:rPr>
        <w:t>引</w:t>
      </w:r>
      <w:r>
        <w:rPr>
          <w:color w:val="393939"/>
          <w:w w:val="80"/>
        </w:rPr>
        <w:t>⼊⼀</w:t>
      </w:r>
      <w:r>
        <w:rPr>
          <w:color w:val="393939"/>
          <w:w w:val="80"/>
        </w:rPr>
        <w:t>个学</w:t>
      </w:r>
      <w:r>
        <w:rPr>
          <w:color w:val="393939"/>
          <w:w w:val="80"/>
        </w:rPr>
        <w:t>⽣</w:t>
      </w:r>
      <w:r>
        <w:rPr>
          <w:color w:val="393939"/>
          <w:w w:val="80"/>
        </w:rPr>
        <w:t xml:space="preserve">选课的联结记录： </w:t>
      </w:r>
      <w:r>
        <w:rPr>
          <w:color w:val="393939"/>
        </w:rPr>
        <w:t>选课（学号，课程号，成绩）</w:t>
      </w:r>
    </w:p>
    <w:p>
      <w:pPr>
        <w:spacing w:after="0" w:line="247" w:lineRule="auto"/>
        <w:sectPr>
          <w:pgSz w:w="11900" w:h="16840"/>
          <w:pgMar w:top="1600" w:right="1680" w:bottom="280" w:left="1680" w:header="720" w:footer="720" w:gutter="0"/>
        </w:sectPr>
      </w:pPr>
    </w:p>
    <w:p>
      <w:pPr>
        <w:pStyle w:val="2"/>
        <w:spacing w:before="5"/>
        <w:ind w:left="0"/>
        <w:rPr>
          <w:sz w:val="20"/>
        </w:rPr>
      </w:pPr>
    </w:p>
    <w:p>
      <w:pPr>
        <w:pStyle w:val="2"/>
        <w:spacing w:before="0"/>
        <w:rPr>
          <w:sz w:val="20"/>
        </w:rPr>
      </w:pPr>
      <w:r>
        <w:rPr>
          <w:sz w:val="20"/>
        </w:rPr>
        <w:drawing>
          <wp:inline distT="0" distB="0" distL="0" distR="0">
            <wp:extent cx="5100320" cy="222948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4" cstate="print"/>
                    <a:stretch>
                      <a:fillRect/>
                    </a:stretch>
                  </pic:blipFill>
                  <pic:spPr>
                    <a:xfrm>
                      <a:off x="0" y="0"/>
                      <a:ext cx="5100377" cy="2229612"/>
                    </a:xfrm>
                    <a:prstGeom prst="rect">
                      <a:avLst/>
                    </a:prstGeom>
                  </pic:spPr>
                </pic:pic>
              </a:graphicData>
            </a:graphic>
          </wp:inline>
        </w:drawing>
      </w:r>
    </w:p>
    <w:p>
      <w:pPr>
        <w:pStyle w:val="2"/>
        <w:spacing w:before="11"/>
        <w:ind w:left="0"/>
        <w:rPr>
          <w:sz w:val="4"/>
        </w:rPr>
      </w:pPr>
    </w:p>
    <w:p>
      <w:pPr>
        <w:pStyle w:val="2"/>
        <w:spacing w:before="20"/>
      </w:pPr>
      <w:r>
        <w:rPr>
          <w:color w:val="393939"/>
          <w:w w:val="95"/>
        </w:rPr>
        <w:t>⼀</w:t>
      </w:r>
      <w:r>
        <w:rPr>
          <w:color w:val="393939"/>
          <w:w w:val="95"/>
        </w:rPr>
        <w:t>个多对多改成两个</w:t>
      </w:r>
      <w:r>
        <w:rPr>
          <w:color w:val="393939"/>
          <w:w w:val="95"/>
        </w:rPr>
        <w:t>⼀</w:t>
      </w:r>
      <w:r>
        <w:rPr>
          <w:color w:val="393939"/>
          <w:w w:val="95"/>
        </w:rPr>
        <w:t>对多</w:t>
      </w:r>
    </w:p>
    <w:p>
      <w:pPr>
        <w:pStyle w:val="2"/>
        <w:spacing w:before="6"/>
        <w:ind w:left="0"/>
        <w:rPr>
          <w:sz w:val="23"/>
        </w:rPr>
      </w:pPr>
    </w:p>
    <w:p>
      <w:pPr>
        <w:pStyle w:val="2"/>
        <w:spacing w:before="0" w:line="247" w:lineRule="auto"/>
        <w:ind w:right="4678"/>
        <w:jc w:val="both"/>
      </w:pPr>
      <w:r>
        <w:rPr>
          <w:rFonts w:ascii="Arial" w:eastAsia="Arial"/>
          <w:color w:val="393939"/>
          <w:w w:val="95"/>
        </w:rPr>
        <w:t xml:space="preserve">2. </w:t>
      </w:r>
      <w:r>
        <w:rPr>
          <w:color w:val="393939"/>
          <w:w w:val="95"/>
        </w:rPr>
        <w:t>⽹网状模型的数据操纵与完整性约束</w:t>
      </w:r>
      <w:r>
        <w:rPr>
          <w:color w:val="393939"/>
          <w:w w:val="90"/>
        </w:rPr>
        <w:t>导航式的查询语⾔言和增删改操作语⾔言</w:t>
      </w:r>
      <w:r>
        <w:rPr>
          <w:color w:val="393939"/>
        </w:rPr>
        <w:t>完整性约束条件</w:t>
      </w:r>
      <w:r>
        <w:rPr>
          <w:color w:val="393939"/>
        </w:rPr>
        <w:t>不</w:t>
      </w:r>
      <w:r>
        <w:rPr>
          <w:color w:val="393939"/>
        </w:rPr>
        <w:t>严格</w:t>
      </w:r>
    </w:p>
    <w:p>
      <w:pPr>
        <w:pStyle w:val="2"/>
        <w:spacing w:line="247" w:lineRule="auto"/>
        <w:ind w:right="1344"/>
      </w:pPr>
      <w:r>
        <w:rPr>
          <w:color w:val="393939"/>
          <w:w w:val="90"/>
        </w:rPr>
        <w:t>允许插</w:t>
      </w:r>
      <w:r>
        <w:rPr>
          <w:color w:val="393939"/>
          <w:w w:val="90"/>
        </w:rPr>
        <w:t>⼊</w:t>
      </w:r>
      <w:r>
        <w:rPr>
          <w:color w:val="393939"/>
          <w:w w:val="90"/>
        </w:rPr>
        <w:t>尚未确定双亲结点值的⼦子⼥女女结点值。允许只删除双亲结点值。</w:t>
      </w:r>
      <w:r>
        <w:rPr>
          <w:color w:val="393939"/>
        </w:rPr>
        <w:t>实际的⽹网状数据库系统提供</w:t>
      </w:r>
      <w:r>
        <w:rPr>
          <w:color w:val="393939"/>
        </w:rPr>
        <w:t>了⼀</w:t>
      </w:r>
      <w:r>
        <w:rPr>
          <w:color w:val="393939"/>
        </w:rPr>
        <w:t>定的完整性约束</w:t>
      </w:r>
    </w:p>
    <w:p>
      <w:pPr>
        <w:pStyle w:val="2"/>
        <w:spacing w:line="247" w:lineRule="auto"/>
        <w:ind w:right="2241"/>
      </w:pPr>
      <w:r>
        <w:rPr>
          <w:color w:val="393939"/>
          <w:w w:val="90"/>
        </w:rPr>
        <w:t>⽀支持码的概念：唯</w:t>
      </w:r>
      <w:r>
        <w:rPr>
          <w:color w:val="393939"/>
          <w:w w:val="90"/>
        </w:rPr>
        <w:t>⼀</w:t>
      </w:r>
      <w:r>
        <w:rPr>
          <w:color w:val="393939"/>
          <w:w w:val="90"/>
        </w:rPr>
        <w:t>标识记录的数据项的集合，取唯</w:t>
      </w:r>
      <w:r>
        <w:rPr>
          <w:color w:val="393939"/>
          <w:w w:val="90"/>
        </w:rPr>
        <w:t>⼀</w:t>
      </w:r>
      <w:r>
        <w:rPr>
          <w:color w:val="393939"/>
          <w:w w:val="90"/>
        </w:rPr>
        <w:t xml:space="preserve">的值； </w:t>
      </w:r>
      <w:r>
        <w:rPr>
          <w:color w:val="393939"/>
          <w:w w:val="85"/>
        </w:rPr>
        <w:t>保证</w:t>
      </w:r>
      <w:r>
        <w:rPr>
          <w:color w:val="393939"/>
          <w:w w:val="85"/>
        </w:rPr>
        <w:t>⼀</w:t>
      </w:r>
      <w:r>
        <w:rPr>
          <w:color w:val="393939"/>
          <w:w w:val="85"/>
        </w:rPr>
        <w:t>个联系中双亲记录与⼦子⼥女女记录之间是</w:t>
      </w:r>
      <w:r>
        <w:rPr>
          <w:color w:val="393939"/>
          <w:w w:val="85"/>
        </w:rPr>
        <w:t>⼀</w:t>
      </w:r>
      <w:r>
        <w:rPr>
          <w:color w:val="393939"/>
          <w:w w:val="85"/>
        </w:rPr>
        <w:t>对多联系；</w:t>
      </w:r>
    </w:p>
    <w:p>
      <w:pPr>
        <w:pStyle w:val="2"/>
        <w:spacing w:line="247" w:lineRule="auto"/>
        <w:ind w:right="3138"/>
      </w:pPr>
      <w:r>
        <w:rPr>
          <w:color w:val="393939"/>
          <w:w w:val="90"/>
        </w:rPr>
        <w:t>可以定义双亲记录和⼦子⼥女女记录之间的某些约束条件。</w:t>
      </w:r>
      <w:r>
        <w:rPr>
          <w:color w:val="393939"/>
        </w:rPr>
        <w:t>例</w:t>
      </w:r>
      <w:r>
        <w:rPr>
          <w:color w:val="393939"/>
        </w:rPr>
        <w:t>：”书籍类别“的概念</w:t>
      </w:r>
    </w:p>
    <w:p>
      <w:pPr>
        <w:pStyle w:val="2"/>
        <w:spacing w:before="0" w:line="247" w:lineRule="auto"/>
        <w:ind w:right="1568"/>
      </w:pPr>
      <w:r>
        <w:rPr>
          <w:color w:val="393939"/>
          <w:w w:val="90"/>
        </w:rPr>
        <w:t>要求双亲记录存在才能插</w:t>
      </w:r>
      <w:r>
        <w:rPr>
          <w:color w:val="393939"/>
          <w:w w:val="90"/>
        </w:rPr>
        <w:t>⼊</w:t>
      </w:r>
      <w:r>
        <w:rPr>
          <w:color w:val="393939"/>
          <w:w w:val="90"/>
        </w:rPr>
        <w:t>⼦子⼥女女记录，双亲记录删除时也连同删除。</w:t>
      </w:r>
      <w:r>
        <w:rPr>
          <w:color w:val="393939"/>
        </w:rPr>
        <w:t>选课记录就应该满</w:t>
      </w:r>
      <w:r>
        <w:rPr>
          <w:color w:val="393939"/>
        </w:rPr>
        <w:t>⾜</w:t>
      </w:r>
      <w:r>
        <w:rPr>
          <w:color w:val="393939"/>
        </w:rPr>
        <w:t>这种约束条件：</w:t>
      </w:r>
    </w:p>
    <w:p>
      <w:pPr>
        <w:pStyle w:val="2"/>
        <w:spacing w:line="247" w:lineRule="auto"/>
        <w:ind w:right="2017"/>
      </w:pPr>
      <w:r>
        <w:rPr>
          <w:color w:val="393939"/>
          <w:spacing w:val="-1"/>
          <w:w w:val="85"/>
        </w:rPr>
        <w:t>学</w:t>
      </w:r>
      <w:r>
        <w:rPr>
          <w:color w:val="393939"/>
          <w:spacing w:val="-1"/>
          <w:w w:val="85"/>
        </w:rPr>
        <w:t>⽣</w:t>
      </w:r>
      <w:r>
        <w:rPr>
          <w:color w:val="393939"/>
          <w:spacing w:val="-1"/>
          <w:w w:val="85"/>
        </w:rPr>
        <w:t>选课记录值中学号必须是学</w:t>
      </w:r>
      <w:r>
        <w:rPr>
          <w:color w:val="393939"/>
          <w:spacing w:val="-1"/>
          <w:w w:val="85"/>
        </w:rPr>
        <w:t>⽣</w:t>
      </w:r>
      <w:r>
        <w:rPr>
          <w:color w:val="393939"/>
          <w:spacing w:val="-1"/>
          <w:w w:val="85"/>
        </w:rPr>
        <w:t>记录中存在的某</w:t>
      </w:r>
      <w:r>
        <w:rPr>
          <w:color w:val="393939"/>
          <w:spacing w:val="-1"/>
          <w:w w:val="85"/>
        </w:rPr>
        <w:t>⼀</w:t>
      </w:r>
      <w:r>
        <w:rPr>
          <w:color w:val="393939"/>
          <w:spacing w:val="-1"/>
          <w:w w:val="85"/>
        </w:rPr>
        <w:t>学</w:t>
      </w:r>
      <w:r>
        <w:rPr>
          <w:color w:val="393939"/>
          <w:spacing w:val="-1"/>
          <w:w w:val="85"/>
        </w:rPr>
        <w:t>⽣</w:t>
      </w:r>
      <w:r>
        <w:rPr>
          <w:color w:val="393939"/>
          <w:spacing w:val="-1"/>
          <w:w w:val="85"/>
        </w:rPr>
        <w:t xml:space="preserve">学号，   </w:t>
      </w:r>
      <w:r>
        <w:rPr>
          <w:color w:val="393939"/>
        </w:rPr>
        <w:t>课程号必须是课程记录中存在的某</w:t>
      </w:r>
      <w:r>
        <w:rPr>
          <w:color w:val="393939"/>
        </w:rPr>
        <w:t>⼀</w:t>
      </w:r>
      <w:r>
        <w:rPr>
          <w:color w:val="393939"/>
        </w:rPr>
        <w:t>⻔门课程号。</w:t>
      </w:r>
    </w:p>
    <w:p>
      <w:pPr>
        <w:pStyle w:val="2"/>
        <w:spacing w:before="12"/>
        <w:ind w:left="0"/>
      </w:pPr>
    </w:p>
    <w:p>
      <w:pPr>
        <w:pStyle w:val="2"/>
        <w:spacing w:before="0" w:line="247" w:lineRule="auto"/>
        <w:ind w:right="6502"/>
      </w:pPr>
      <w:r>
        <w:rPr>
          <w:color w:val="393939"/>
          <w:w w:val="90"/>
        </w:rPr>
        <w:t>⽹网状模型的优缺点</w:t>
      </w:r>
      <w:r>
        <w:rPr>
          <w:color w:val="393939"/>
        </w:rPr>
        <w:t>优点</w:t>
      </w:r>
    </w:p>
    <w:p>
      <w:pPr>
        <w:pStyle w:val="2"/>
        <w:spacing w:line="247" w:lineRule="auto"/>
        <w:ind w:right="2200"/>
      </w:pPr>
      <w:r>
        <w:rPr>
          <w:color w:val="393939"/>
          <w:w w:val="95"/>
        </w:rPr>
        <w:t>能够</w:t>
      </w:r>
      <w:r>
        <w:rPr>
          <w:color w:val="393939"/>
          <w:w w:val="95"/>
        </w:rPr>
        <w:t>更</w:t>
      </w:r>
      <w:r>
        <w:rPr>
          <w:color w:val="393939"/>
          <w:w w:val="95"/>
        </w:rPr>
        <w:t>为直接地描述显示世界，如</w:t>
      </w:r>
      <w:r>
        <w:rPr>
          <w:color w:val="393939"/>
          <w:w w:val="95"/>
        </w:rPr>
        <w:t>⼀</w:t>
      </w:r>
      <w:r>
        <w:rPr>
          <w:color w:val="393939"/>
          <w:w w:val="95"/>
        </w:rPr>
        <w:t xml:space="preserve">个节点可以有多个双亲； </w:t>
      </w:r>
      <w:r>
        <w:rPr>
          <w:color w:val="393939"/>
        </w:rPr>
        <w:t>具有良好的性能，存取效率较</w:t>
      </w:r>
      <w:r>
        <w:rPr>
          <w:color w:val="393939"/>
        </w:rPr>
        <w:t>⾼</w:t>
      </w:r>
      <w:r>
        <w:rPr>
          <w:color w:val="393939"/>
        </w:rPr>
        <w:t>。</w:t>
      </w:r>
    </w:p>
    <w:p>
      <w:pPr>
        <w:pStyle w:val="2"/>
      </w:pPr>
      <w:r>
        <w:rPr>
          <w:color w:val="393939"/>
        </w:rPr>
        <w:t>缺点</w:t>
      </w:r>
    </w:p>
    <w:p>
      <w:pPr>
        <w:pStyle w:val="2"/>
        <w:spacing w:before="11" w:line="247" w:lineRule="auto"/>
        <w:ind w:right="446"/>
      </w:pPr>
      <w:r>
        <w:rPr>
          <w:color w:val="393939"/>
          <w:spacing w:val="-1"/>
          <w:w w:val="85"/>
        </w:rPr>
        <w:t>结构⽐比较复杂，</w:t>
      </w:r>
      <w:r>
        <w:rPr>
          <w:color w:val="393939"/>
          <w:spacing w:val="-1"/>
          <w:w w:val="85"/>
        </w:rPr>
        <w:t>⽽</w:t>
      </w:r>
      <w:r>
        <w:rPr>
          <w:color w:val="393939"/>
          <w:spacing w:val="-1"/>
          <w:w w:val="85"/>
        </w:rPr>
        <w:t>且随着应</w:t>
      </w:r>
      <w:r>
        <w:rPr>
          <w:color w:val="393939"/>
          <w:spacing w:val="-1"/>
          <w:w w:val="85"/>
        </w:rPr>
        <w:t>用</w:t>
      </w:r>
      <w:r>
        <w:rPr>
          <w:color w:val="393939"/>
          <w:spacing w:val="-1"/>
          <w:w w:val="85"/>
        </w:rPr>
        <w:t>环境的扩</w:t>
      </w:r>
      <w:r>
        <w:rPr>
          <w:color w:val="393939"/>
          <w:spacing w:val="-1"/>
          <w:w w:val="85"/>
        </w:rPr>
        <w:t>⼤</w:t>
      </w:r>
      <w:r>
        <w:rPr>
          <w:color w:val="393939"/>
          <w:spacing w:val="-1"/>
          <w:w w:val="85"/>
        </w:rPr>
        <w:t>，数据库的结构就变得越来越复杂，</w:t>
      </w:r>
      <w:r>
        <w:rPr>
          <w:color w:val="393939"/>
          <w:spacing w:val="-1"/>
          <w:w w:val="85"/>
        </w:rPr>
        <w:t>不</w:t>
      </w:r>
      <w:r>
        <w:rPr>
          <w:color w:val="393939"/>
          <w:spacing w:val="-1"/>
          <w:w w:val="85"/>
        </w:rPr>
        <w:t xml:space="preserve">     </w:t>
      </w:r>
      <w:r>
        <w:rPr>
          <w:color w:val="393939"/>
        </w:rPr>
        <w:t>利利于最终</w:t>
      </w:r>
      <w:r>
        <w:rPr>
          <w:color w:val="393939"/>
        </w:rPr>
        <w:t>用</w:t>
      </w:r>
      <w:r>
        <w:rPr>
          <w:color w:val="393939"/>
        </w:rPr>
        <w:t>户掌握。</w:t>
      </w:r>
    </w:p>
    <w:p>
      <w:pPr>
        <w:pStyle w:val="2"/>
        <w:jc w:val="both"/>
      </w:pPr>
      <w:r>
        <w:rPr>
          <w:rFonts w:ascii="Arial" w:eastAsia="Arial"/>
          <w:color w:val="393939"/>
          <w:w w:val="95"/>
        </w:rPr>
        <w:t>DDL</w:t>
      </w:r>
      <w:r>
        <w:rPr>
          <w:color w:val="393939"/>
          <w:w w:val="95"/>
        </w:rPr>
        <w:t>、</w:t>
      </w:r>
      <w:r>
        <w:rPr>
          <w:rFonts w:ascii="Arial" w:eastAsia="Arial"/>
          <w:color w:val="393939"/>
          <w:w w:val="95"/>
        </w:rPr>
        <w:t>DML</w:t>
      </w:r>
      <w:r>
        <w:rPr>
          <w:color w:val="393939"/>
          <w:w w:val="95"/>
        </w:rPr>
        <w:t>语⾔言复杂，</w:t>
      </w:r>
      <w:r>
        <w:rPr>
          <w:color w:val="393939"/>
          <w:w w:val="95"/>
        </w:rPr>
        <w:t>用</w:t>
      </w:r>
      <w:r>
        <w:rPr>
          <w:color w:val="393939"/>
          <w:w w:val="95"/>
        </w:rPr>
        <w:t>户</w:t>
      </w:r>
      <w:r>
        <w:rPr>
          <w:color w:val="393939"/>
          <w:w w:val="95"/>
        </w:rPr>
        <w:t>不</w:t>
      </w:r>
      <w:r>
        <w:rPr>
          <w:color w:val="393939"/>
          <w:w w:val="95"/>
        </w:rPr>
        <w:t>容易易使</w:t>
      </w:r>
      <w:r>
        <w:rPr>
          <w:color w:val="393939"/>
          <w:w w:val="95"/>
        </w:rPr>
        <w:t>用</w:t>
      </w:r>
      <w:r>
        <w:rPr>
          <w:color w:val="393939"/>
          <w:w w:val="95"/>
        </w:rPr>
        <w:t>；</w:t>
      </w:r>
    </w:p>
    <w:p>
      <w:pPr>
        <w:spacing w:after="0"/>
        <w:jc w:val="both"/>
        <w:sectPr>
          <w:pgSz w:w="11900" w:h="16840"/>
          <w:pgMar w:top="1600" w:right="1680" w:bottom="280" w:left="1680" w:header="720" w:footer="720" w:gutter="0"/>
        </w:sectPr>
      </w:pPr>
    </w:p>
    <w:p>
      <w:pPr>
        <w:pStyle w:val="2"/>
        <w:ind w:left="0"/>
        <w:rPr>
          <w:sz w:val="9"/>
        </w:rPr>
      </w:pPr>
    </w:p>
    <w:p>
      <w:pPr>
        <w:pStyle w:val="2"/>
        <w:spacing w:before="20" w:line="247" w:lineRule="auto"/>
        <w:ind w:right="446"/>
      </w:pPr>
      <w:r>
        <w:rPr>
          <w:color w:val="393939"/>
          <w:w w:val="90"/>
        </w:rPr>
        <w:t>记录之间联系是通过存取路路径实现的，应</w:t>
      </w:r>
      <w:r>
        <w:rPr>
          <w:color w:val="393939"/>
          <w:w w:val="90"/>
        </w:rPr>
        <w:t>用</w:t>
      </w:r>
      <w:r>
        <w:rPr>
          <w:color w:val="393939"/>
          <w:w w:val="90"/>
        </w:rPr>
        <w:t>程序必须选择存取路路径，加重</w:t>
      </w:r>
      <w:r>
        <w:rPr>
          <w:color w:val="393939"/>
          <w:w w:val="90"/>
        </w:rPr>
        <w:t>了</w:t>
      </w:r>
      <w:r>
        <w:rPr>
          <w:color w:val="393939"/>
          <w:w w:val="90"/>
        </w:rPr>
        <w:t>程序</w:t>
      </w:r>
      <w:r>
        <w:rPr>
          <w:color w:val="393939"/>
        </w:rPr>
        <w:t>员的负担。</w:t>
      </w:r>
    </w:p>
    <w:p>
      <w:pPr>
        <w:pStyle w:val="2"/>
        <w:jc w:val="both"/>
      </w:pPr>
      <w:r>
        <w:rPr>
          <w:color w:val="393939"/>
        </w:rPr>
        <w:t>这两种都是格式化模型，已经被关系模型取代</w:t>
      </w:r>
    </w:p>
    <w:p>
      <w:pPr>
        <w:pStyle w:val="2"/>
        <w:spacing w:before="0"/>
        <w:ind w:left="0"/>
        <w:rPr>
          <w:sz w:val="26"/>
        </w:rPr>
      </w:pPr>
    </w:p>
    <w:p>
      <w:pPr>
        <w:pStyle w:val="2"/>
        <w:ind w:left="0"/>
        <w:rPr>
          <w:sz w:val="20"/>
        </w:rPr>
      </w:pPr>
    </w:p>
    <w:p>
      <w:pPr>
        <w:pStyle w:val="2"/>
        <w:spacing w:before="0"/>
        <w:jc w:val="both"/>
      </w:pPr>
      <w:r>
        <w:rPr>
          <w:color w:val="393939"/>
        </w:rPr>
        <w:t>关系模型</w:t>
      </w:r>
    </w:p>
    <w:p>
      <w:pPr>
        <w:pStyle w:val="2"/>
        <w:spacing w:before="11"/>
        <w:jc w:val="both"/>
      </w:pPr>
      <w:r>
        <w:rPr>
          <w:color w:val="393939"/>
        </w:rPr>
        <w:t>在</w:t>
      </w:r>
      <w:r>
        <w:rPr>
          <w:color w:val="393939"/>
        </w:rPr>
        <w:t>用</w:t>
      </w:r>
      <w:r>
        <w:rPr>
          <w:color w:val="393939"/>
        </w:rPr>
        <w:t>户观点下，关系模型中数据的逻辑结构是</w:t>
      </w:r>
      <w:r>
        <w:rPr>
          <w:color w:val="393939"/>
        </w:rPr>
        <w:t>⼀</w:t>
      </w:r>
      <w:r>
        <w:rPr>
          <w:color w:val="393939"/>
        </w:rPr>
        <w:t>张</w:t>
      </w:r>
      <w:r>
        <w:rPr>
          <w:color w:val="393939"/>
        </w:rPr>
        <w:t>⼆</w:t>
      </w:r>
      <w:r>
        <w:rPr>
          <w:color w:val="393939"/>
        </w:rPr>
        <w:t>维表</w:t>
      </w:r>
    </w:p>
    <w:p>
      <w:pPr>
        <w:pStyle w:val="2"/>
        <w:spacing w:before="12"/>
        <w:jc w:val="both"/>
      </w:pPr>
      <w:r>
        <w:rPr>
          <w:color w:val="393939"/>
          <w:w w:val="75"/>
        </w:rPr>
        <w:t>⼀</w:t>
      </w:r>
      <w:r>
        <w:rPr>
          <w:color w:val="393939"/>
          <w:w w:val="75"/>
        </w:rPr>
        <w:t>个元组就是表</w:t>
      </w:r>
      <w:r>
        <w:rPr>
          <w:color w:val="393939"/>
          <w:spacing w:val="-1"/>
          <w:w w:val="85"/>
        </w:rPr>
        <w:t>⾼</w:t>
      </w:r>
      <w:r>
        <w:rPr>
          <w:color w:val="393939"/>
          <w:w w:val="75"/>
        </w:rPr>
        <w:t>里的</w:t>
      </w:r>
      <w:r>
        <w:rPr>
          <w:color w:val="393939"/>
          <w:w w:val="75"/>
        </w:rPr>
        <w:t>⼀⾏</w:t>
      </w:r>
      <w:r>
        <w:rPr>
          <w:color w:val="393939"/>
          <w:w w:val="75"/>
        </w:rPr>
        <w:t>行</w:t>
      </w:r>
    </w:p>
    <w:p>
      <w:pPr>
        <w:pStyle w:val="2"/>
        <w:spacing w:before="11" w:line="247" w:lineRule="auto"/>
        <w:ind w:right="3136"/>
      </w:pPr>
      <w:r>
        <w:rPr>
          <w:color w:val="393939"/>
          <w:w w:val="95"/>
        </w:rPr>
        <w:t>关系（</w:t>
      </w:r>
      <w:r>
        <w:rPr>
          <w:rFonts w:ascii="Arial" w:hAnsi="Arial" w:eastAsia="Arial"/>
          <w:color w:val="393939"/>
          <w:w w:val="95"/>
        </w:rPr>
        <w:t>Relation</w:t>
      </w:r>
      <w:r>
        <w:rPr>
          <w:color w:val="393939"/>
          <w:w w:val="95"/>
        </w:rPr>
        <w:t>）</w:t>
      </w:r>
      <w:r>
        <w:rPr>
          <w:rFonts w:ascii="Arial" w:hAnsi="Arial" w:eastAsia="Arial"/>
          <w:color w:val="393939"/>
          <w:w w:val="95"/>
        </w:rPr>
        <w:t>——</w:t>
      </w:r>
      <w:r>
        <w:rPr>
          <w:rFonts w:ascii="Arial"/>
          <w:color w:val="393939"/>
          <w:w w:val="95"/>
        </w:rPr>
        <w:t>⼀</w:t>
      </w:r>
      <w:r>
        <w:rPr>
          <w:color w:val="393939"/>
          <w:w w:val="95"/>
        </w:rPr>
        <w:t>个关系对应通常说的</w:t>
      </w:r>
      <w:r>
        <w:rPr>
          <w:color w:val="393939"/>
          <w:w w:val="95"/>
        </w:rPr>
        <w:t>⼀</w:t>
      </w:r>
      <w:r>
        <w:rPr>
          <w:color w:val="393939"/>
          <w:w w:val="95"/>
        </w:rPr>
        <w:t>张表</w:t>
      </w:r>
      <w:r>
        <w:rPr>
          <w:color w:val="393939"/>
          <w:w w:val="90"/>
        </w:rPr>
        <w:t>元组（</w:t>
      </w:r>
      <w:r>
        <w:rPr>
          <w:rFonts w:ascii="Arial" w:hAnsi="Arial" w:eastAsia="Arial"/>
          <w:color w:val="393939"/>
          <w:w w:val="90"/>
        </w:rPr>
        <w:t>Tuple</w:t>
      </w:r>
      <w:r>
        <w:rPr>
          <w:color w:val="393939"/>
          <w:w w:val="90"/>
        </w:rPr>
        <w:t>）</w:t>
      </w:r>
      <w:r>
        <w:rPr>
          <w:rFonts w:ascii="Arial" w:hAnsi="Arial" w:eastAsia="Arial"/>
          <w:color w:val="393939"/>
          <w:w w:val="90"/>
        </w:rPr>
        <w:t>——</w:t>
      </w:r>
      <w:r>
        <w:rPr>
          <w:color w:val="393939"/>
          <w:w w:val="90"/>
        </w:rPr>
        <w:t>表中的</w:t>
      </w:r>
      <w:r>
        <w:rPr>
          <w:color w:val="393939"/>
          <w:w w:val="90"/>
        </w:rPr>
        <w:t>⼀⾏</w:t>
      </w:r>
      <w:r>
        <w:rPr>
          <w:color w:val="393939"/>
          <w:w w:val="90"/>
        </w:rPr>
        <w:t>行即为</w:t>
      </w:r>
      <w:r>
        <w:rPr>
          <w:color w:val="393939"/>
          <w:w w:val="90"/>
        </w:rPr>
        <w:t>⼀</w:t>
      </w:r>
      <w:r>
        <w:rPr>
          <w:color w:val="393939"/>
          <w:w w:val="90"/>
        </w:rPr>
        <w:t>个元祖</w:t>
      </w:r>
    </w:p>
    <w:p>
      <w:pPr>
        <w:pStyle w:val="2"/>
        <w:spacing w:line="247" w:lineRule="auto"/>
        <w:ind w:right="539"/>
      </w:pPr>
      <w:r>
        <w:rPr>
          <w:color w:val="393939"/>
          <w:w w:val="90"/>
        </w:rPr>
        <w:t>属性（</w:t>
      </w:r>
      <w:r>
        <w:rPr>
          <w:rFonts w:ascii="Arial" w:hAnsi="Arial" w:eastAsia="Arial"/>
          <w:color w:val="393939"/>
          <w:w w:val="90"/>
        </w:rPr>
        <w:t>Attribute</w:t>
      </w:r>
      <w:r>
        <w:rPr>
          <w:color w:val="393939"/>
          <w:w w:val="90"/>
        </w:rPr>
        <w:t>)</w:t>
      </w:r>
      <w:r>
        <w:rPr>
          <w:rFonts w:ascii="Arial" w:hAnsi="Arial" w:eastAsia="Arial"/>
          <w:color w:val="393939"/>
          <w:w w:val="90"/>
        </w:rPr>
        <w:t>——</w:t>
      </w:r>
      <w:r>
        <w:rPr>
          <w:color w:val="393939"/>
          <w:w w:val="90"/>
        </w:rPr>
        <w:t>表中的</w:t>
      </w:r>
      <w:r>
        <w:rPr>
          <w:color w:val="393939"/>
          <w:w w:val="90"/>
        </w:rPr>
        <w:t>⼀列</w:t>
      </w:r>
      <w:r>
        <w:rPr>
          <w:color w:val="393939"/>
          <w:w w:val="90"/>
        </w:rPr>
        <w:t>即为</w:t>
      </w:r>
      <w:r>
        <w:rPr>
          <w:color w:val="393939"/>
          <w:w w:val="90"/>
        </w:rPr>
        <w:t>⼀</w:t>
      </w:r>
      <w:r>
        <w:rPr>
          <w:color w:val="393939"/>
          <w:w w:val="90"/>
        </w:rPr>
        <w:t>个属性，给</w:t>
      </w:r>
      <w:r>
        <w:rPr>
          <w:color w:val="393939"/>
          <w:w w:val="90"/>
        </w:rPr>
        <w:t>⼀</w:t>
      </w:r>
      <w:r>
        <w:rPr>
          <w:color w:val="393939"/>
          <w:w w:val="90"/>
        </w:rPr>
        <w:t>个属性起</w:t>
      </w:r>
      <w:r>
        <w:rPr>
          <w:color w:val="393939"/>
          <w:w w:val="90"/>
        </w:rPr>
        <w:t>⼀</w:t>
      </w:r>
      <w:r>
        <w:rPr>
          <w:color w:val="393939"/>
          <w:w w:val="90"/>
        </w:rPr>
        <w:t>个名称即属性</w:t>
      </w:r>
      <w:r>
        <w:rPr>
          <w:color w:val="393939"/>
        </w:rPr>
        <w:t>名。</w:t>
      </w:r>
    </w:p>
    <w:p>
      <w:pPr>
        <w:pStyle w:val="2"/>
        <w:spacing w:line="247" w:lineRule="auto"/>
        <w:ind w:right="908" w:firstLine="60"/>
      </w:pPr>
      <w:r>
        <w:rPr>
          <w:color w:val="393939"/>
          <w:w w:val="95"/>
        </w:rPr>
        <w:t>主码（</w:t>
      </w:r>
      <w:r>
        <w:rPr>
          <w:rFonts w:ascii="Arial" w:hAnsi="Arial" w:eastAsia="Arial"/>
          <w:color w:val="393939"/>
          <w:w w:val="95"/>
        </w:rPr>
        <w:t>Key</w:t>
      </w:r>
      <w:r>
        <w:rPr>
          <w:color w:val="393939"/>
          <w:w w:val="95"/>
        </w:rPr>
        <w:t>）</w:t>
      </w:r>
      <w:r>
        <w:rPr>
          <w:rFonts w:ascii="Arial" w:hAnsi="Arial" w:eastAsia="Arial"/>
          <w:color w:val="393939"/>
          <w:w w:val="95"/>
        </w:rPr>
        <w:t>——</w:t>
      </w:r>
      <w:r>
        <w:rPr>
          <w:color w:val="393939"/>
          <w:w w:val="95"/>
        </w:rPr>
        <w:t>也称码键。表中的某个属性组，它可以唯</w:t>
      </w:r>
      <w:r>
        <w:rPr>
          <w:color w:val="393939"/>
          <w:w w:val="95"/>
        </w:rPr>
        <w:t>⼀</w:t>
      </w:r>
      <w:r>
        <w:rPr>
          <w:color w:val="393939"/>
          <w:w w:val="95"/>
        </w:rPr>
        <w:t>确定</w:t>
      </w:r>
      <w:r>
        <w:rPr>
          <w:color w:val="393939"/>
          <w:w w:val="95"/>
        </w:rPr>
        <w:t>⼀</w:t>
      </w:r>
      <w:r>
        <w:rPr>
          <w:color w:val="393939"/>
          <w:w w:val="95"/>
        </w:rPr>
        <w:t>个元组</w:t>
      </w:r>
      <w:r>
        <w:rPr>
          <w:color w:val="393939"/>
        </w:rPr>
        <w:t>域（</w:t>
      </w:r>
      <w:r>
        <w:rPr>
          <w:rFonts w:ascii="Arial" w:hAnsi="Arial" w:eastAsia="Arial"/>
          <w:color w:val="393939"/>
        </w:rPr>
        <w:t>Domain</w:t>
      </w:r>
      <w:r>
        <w:rPr>
          <w:color w:val="393939"/>
        </w:rPr>
        <w:t>）</w:t>
      </w:r>
      <w:r>
        <w:rPr>
          <w:rFonts w:ascii="Arial" w:hAnsi="Arial" w:eastAsia="Arial"/>
          <w:color w:val="393939"/>
        </w:rPr>
        <w:t>——</w:t>
      </w:r>
      <w:r>
        <w:rPr>
          <w:color w:val="393939"/>
        </w:rPr>
        <w:t>是</w:t>
      </w:r>
      <w:r>
        <w:rPr>
          <w:color w:val="393939"/>
        </w:rPr>
        <w:t>⼀</w:t>
      </w:r>
      <w:r>
        <w:rPr>
          <w:color w:val="393939"/>
        </w:rPr>
        <w:t>组具有相同数据类型的值的集合。</w:t>
      </w:r>
    </w:p>
    <w:p>
      <w:pPr>
        <w:pStyle w:val="2"/>
        <w:spacing w:before="0" w:line="247" w:lineRule="auto"/>
        <w:ind w:right="2492"/>
      </w:pPr>
      <w:r>
        <w:rPr>
          <w:color w:val="393939"/>
          <w:w w:val="85"/>
        </w:rPr>
        <w:t>例</w:t>
      </w:r>
      <w:r>
        <w:rPr>
          <w:color w:val="393939"/>
          <w:w w:val="85"/>
        </w:rPr>
        <w:t>：学</w:t>
      </w:r>
      <w:r>
        <w:rPr>
          <w:color w:val="393939"/>
          <w:w w:val="85"/>
        </w:rPr>
        <w:t>⽣年</w:t>
      </w:r>
      <w:r>
        <w:rPr>
          <w:color w:val="393939"/>
          <w:w w:val="85"/>
        </w:rPr>
        <w:t>龄属性的域（</w:t>
      </w:r>
      <w:r>
        <w:rPr>
          <w:rFonts w:ascii="Arial" w:hAnsi="Arial" w:eastAsia="Arial"/>
          <w:color w:val="393939"/>
          <w:w w:val="85"/>
        </w:rPr>
        <w:t>15~45</w:t>
      </w:r>
      <w:r>
        <w:rPr>
          <w:color w:val="393939"/>
          <w:w w:val="85"/>
        </w:rPr>
        <w:t xml:space="preserve">岁），性别域是（男；⼥女女） </w:t>
      </w:r>
      <w:r>
        <w:rPr>
          <w:color w:val="393939"/>
          <w:w w:val="95"/>
        </w:rPr>
        <w:t>分量量</w:t>
      </w:r>
      <w:r>
        <w:rPr>
          <w:rFonts w:ascii="Arial" w:hAnsi="Arial" w:eastAsia="Arial"/>
          <w:color w:val="393939"/>
          <w:w w:val="95"/>
        </w:rPr>
        <w:t>——</w:t>
      </w:r>
      <w:r>
        <w:rPr>
          <w:color w:val="393939"/>
          <w:w w:val="95"/>
        </w:rPr>
        <w:t>元祖中的</w:t>
      </w:r>
      <w:r>
        <w:rPr>
          <w:color w:val="393939"/>
          <w:w w:val="95"/>
        </w:rPr>
        <w:t>⼀</w:t>
      </w:r>
      <w:r>
        <w:rPr>
          <w:color w:val="393939"/>
          <w:w w:val="95"/>
        </w:rPr>
        <w:t>个属性值</w:t>
      </w:r>
    </w:p>
    <w:p>
      <w:pPr>
        <w:pStyle w:val="2"/>
        <w:jc w:val="both"/>
      </w:pPr>
      <w:r>
        <w:rPr>
          <w:color w:val="393939"/>
        </w:rPr>
        <w:t>关系模式</w:t>
      </w:r>
      <w:r>
        <w:rPr>
          <w:rFonts w:ascii="Arial" w:hAnsi="Arial" w:eastAsia="Arial"/>
          <w:color w:val="393939"/>
        </w:rPr>
        <w:t>——</w:t>
      </w:r>
      <w:r>
        <w:rPr>
          <w:color w:val="393939"/>
        </w:rPr>
        <w:t>对关系的描述</w:t>
      </w:r>
    </w:p>
    <w:p>
      <w:pPr>
        <w:pStyle w:val="2"/>
        <w:spacing w:before="12"/>
        <w:jc w:val="both"/>
      </w:pPr>
      <w:r>
        <w:rPr>
          <w:color w:val="393939"/>
        </w:rPr>
        <w:t>关系名（属性</w:t>
      </w:r>
      <w:r>
        <w:rPr>
          <w:rFonts w:ascii="Arial" w:hAnsi="Arial" w:eastAsia="Arial"/>
          <w:color w:val="393939"/>
        </w:rPr>
        <w:t>1</w:t>
      </w:r>
      <w:r>
        <w:rPr>
          <w:color w:val="393939"/>
        </w:rPr>
        <w:t>，属性</w:t>
      </w:r>
      <w:r>
        <w:rPr>
          <w:rFonts w:ascii="Arial" w:hAnsi="Arial" w:eastAsia="Arial"/>
          <w:color w:val="393939"/>
        </w:rPr>
        <w:t>2……</w:t>
      </w:r>
      <w:r>
        <w:rPr>
          <w:color w:val="393939"/>
        </w:rPr>
        <w:t>，属性</w:t>
      </w:r>
      <w:r>
        <w:rPr>
          <w:rFonts w:ascii="Arial" w:hAnsi="Arial" w:eastAsia="Arial"/>
          <w:color w:val="393939"/>
        </w:rPr>
        <w:t>n</w:t>
      </w:r>
      <w:r>
        <w:rPr>
          <w:color w:val="393939"/>
        </w:rPr>
        <w:t>）</w:t>
      </w:r>
    </w:p>
    <w:p>
      <w:pPr>
        <w:pStyle w:val="2"/>
        <w:spacing w:before="11"/>
        <w:jc w:val="both"/>
      </w:pPr>
      <w:r>
        <w:rPr>
          <w:color w:val="393939"/>
        </w:rPr>
        <w:t>学</w:t>
      </w:r>
      <w:r>
        <w:rPr>
          <w:color w:val="393939"/>
        </w:rPr>
        <w:t>⽣</w:t>
      </w:r>
      <w:r>
        <w:rPr>
          <w:color w:val="393939"/>
        </w:rPr>
        <w:t>（学号，姓名，</w:t>
      </w:r>
      <w:r>
        <w:rPr>
          <w:color w:val="393939"/>
        </w:rPr>
        <w:t>年</w:t>
      </w:r>
      <w:r>
        <w:rPr>
          <w:color w:val="393939"/>
        </w:rPr>
        <w:t>龄，性别，系名，</w:t>
      </w:r>
      <w:r>
        <w:rPr>
          <w:color w:val="393939"/>
        </w:rPr>
        <w:t>年</w:t>
      </w:r>
      <w:r>
        <w:rPr>
          <w:color w:val="393939"/>
        </w:rPr>
        <w:t>级）</w:t>
      </w:r>
    </w:p>
    <w:p>
      <w:pPr>
        <w:pStyle w:val="2"/>
        <w:spacing w:before="6"/>
        <w:ind w:left="0"/>
        <w:rPr>
          <w:sz w:val="23"/>
        </w:rPr>
      </w:pPr>
    </w:p>
    <w:p>
      <w:pPr>
        <w:pStyle w:val="2"/>
        <w:spacing w:before="0"/>
        <w:jc w:val="both"/>
      </w:pPr>
      <w:r>
        <w:rPr>
          <w:color w:val="393939"/>
        </w:rPr>
        <w:t>关系必须是规范化的，满</w:t>
      </w:r>
      <w:r>
        <w:rPr>
          <w:color w:val="393939"/>
        </w:rPr>
        <w:t>⾜⼀</w:t>
      </w:r>
      <w:r>
        <w:rPr>
          <w:color w:val="393939"/>
        </w:rPr>
        <w:t>定的规范条件</w:t>
      </w:r>
    </w:p>
    <w:p>
      <w:pPr>
        <w:pStyle w:val="2"/>
        <w:spacing w:before="12" w:line="247" w:lineRule="auto"/>
        <w:ind w:right="446"/>
      </w:pPr>
      <w:r>
        <w:rPr>
          <w:color w:val="393939"/>
          <w:w w:val="85"/>
        </w:rPr>
        <w:t>最基本的规范条件：关机的每</w:t>
      </w:r>
      <w:r>
        <w:rPr>
          <w:color w:val="393939"/>
          <w:w w:val="85"/>
        </w:rPr>
        <w:t>⼀</w:t>
      </w:r>
      <w:r>
        <w:rPr>
          <w:color w:val="393939"/>
          <w:w w:val="85"/>
        </w:rPr>
        <w:t>个分量量必须是</w:t>
      </w:r>
      <w:r>
        <w:rPr>
          <w:color w:val="393939"/>
          <w:w w:val="85"/>
        </w:rPr>
        <w:t>⼀</w:t>
      </w:r>
      <w:r>
        <w:rPr>
          <w:color w:val="393939"/>
          <w:w w:val="85"/>
        </w:rPr>
        <w:t>个</w:t>
      </w:r>
      <w:r>
        <w:rPr>
          <w:color w:val="393939"/>
          <w:w w:val="85"/>
        </w:rPr>
        <w:t>不</w:t>
      </w:r>
      <w:r>
        <w:rPr>
          <w:color w:val="393939"/>
          <w:w w:val="85"/>
        </w:rPr>
        <w:t>可分的数据项，</w:t>
      </w:r>
      <w:r>
        <w:rPr>
          <w:color w:val="393939"/>
          <w:w w:val="85"/>
        </w:rPr>
        <w:t>不</w:t>
      </w:r>
      <w:r>
        <w:rPr>
          <w:color w:val="393939"/>
          <w:w w:val="85"/>
        </w:rPr>
        <w:t>允许表⾥里里</w:t>
      </w:r>
      <w:r>
        <w:rPr>
          <w:color w:val="393939"/>
          <w:w w:val="95"/>
        </w:rPr>
        <w:t>还有表。</w:t>
      </w:r>
    </w:p>
    <w:p>
      <w:pPr>
        <w:pStyle w:val="2"/>
        <w:spacing w:line="247" w:lineRule="auto"/>
        <w:ind w:right="3587"/>
      </w:pPr>
      <w:r>
        <w:rPr>
          <w:color w:val="393939"/>
          <w:spacing w:val="-1"/>
        </w:rPr>
        <w:t>数据操作是集合操作，操作对象和结果都是关系</w:t>
      </w:r>
      <w:r>
        <w:rPr>
          <w:color w:val="393939"/>
        </w:rPr>
        <w:t>查询</w:t>
      </w:r>
    </w:p>
    <w:p>
      <w:pPr>
        <w:pStyle w:val="2"/>
        <w:spacing w:before="0" w:line="247" w:lineRule="auto"/>
        <w:ind w:right="7848"/>
        <w:jc w:val="both"/>
      </w:pPr>
      <w:r>
        <w:rPr>
          <w:color w:val="393939"/>
          <w:spacing w:val="-6"/>
          <w:w w:val="70"/>
        </w:rPr>
        <w:t>插</w:t>
      </w:r>
      <w:r>
        <w:rPr>
          <w:color w:val="393939"/>
          <w:spacing w:val="-6"/>
          <w:w w:val="70"/>
        </w:rPr>
        <w:t>⼊</w:t>
      </w:r>
      <w:r>
        <w:rPr>
          <w:color w:val="393939"/>
          <w:spacing w:val="-9"/>
          <w:w w:val="95"/>
        </w:rPr>
        <w:t>删除</w:t>
      </w:r>
      <w:r>
        <w:rPr>
          <w:color w:val="393939"/>
          <w:spacing w:val="-6"/>
          <w:w w:val="65"/>
        </w:rPr>
        <w:t>更</w:t>
      </w:r>
      <w:r>
        <w:rPr>
          <w:color w:val="393939"/>
          <w:spacing w:val="-6"/>
          <w:w w:val="65"/>
        </w:rPr>
        <w:t>新</w:t>
      </w:r>
    </w:p>
    <w:p>
      <w:pPr>
        <w:pStyle w:val="2"/>
        <w:spacing w:line="247" w:lineRule="auto"/>
        <w:ind w:right="1086"/>
      </w:pPr>
      <w:r>
        <w:rPr>
          <w:color w:val="393939"/>
          <w:spacing w:val="-1"/>
          <w:w w:val="85"/>
        </w:rPr>
        <w:t>存取路路径对</w:t>
      </w:r>
      <w:r>
        <w:rPr>
          <w:color w:val="393939"/>
          <w:spacing w:val="-1"/>
          <w:w w:val="85"/>
        </w:rPr>
        <w:t>用</w:t>
      </w:r>
      <w:r>
        <w:rPr>
          <w:color w:val="393939"/>
          <w:spacing w:val="-1"/>
          <w:w w:val="85"/>
        </w:rPr>
        <w:t>户隐蔽，</w:t>
      </w:r>
      <w:r>
        <w:rPr>
          <w:color w:val="393939"/>
          <w:spacing w:val="-1"/>
          <w:w w:val="85"/>
        </w:rPr>
        <w:t>用</w:t>
      </w:r>
      <w:r>
        <w:rPr>
          <w:color w:val="393939"/>
          <w:spacing w:val="-1"/>
          <w:w w:val="85"/>
        </w:rPr>
        <w:t>户只要指出“找什什么”。</w:t>
      </w:r>
      <w:r>
        <w:rPr>
          <w:color w:val="393939"/>
          <w:spacing w:val="-1"/>
          <w:w w:val="85"/>
        </w:rPr>
        <w:t>不</w:t>
      </w:r>
      <w:r>
        <w:rPr>
          <w:color w:val="393939"/>
          <w:spacing w:val="-1"/>
          <w:w w:val="85"/>
        </w:rPr>
        <w:t xml:space="preserve">必仔细说明“怎么找”、   </w:t>
      </w:r>
      <w:r>
        <w:rPr>
          <w:color w:val="393939"/>
          <w:w w:val="95"/>
        </w:rPr>
        <w:t>提</w:t>
      </w:r>
      <w:r>
        <w:rPr>
          <w:color w:val="393939"/>
          <w:w w:val="95"/>
        </w:rPr>
        <w:t>⾼了</w:t>
      </w:r>
      <w:r>
        <w:rPr>
          <w:color w:val="393939"/>
          <w:w w:val="95"/>
        </w:rPr>
        <w:t>数据的独</w:t>
      </w:r>
      <w:r>
        <w:rPr>
          <w:color w:val="393939"/>
          <w:w w:val="95"/>
        </w:rPr>
        <w:t>⽴</w:t>
      </w:r>
      <w:r>
        <w:rPr>
          <w:color w:val="393939"/>
          <w:w w:val="95"/>
        </w:rPr>
        <w:t>性，提</w:t>
      </w:r>
      <w:r>
        <w:rPr>
          <w:color w:val="393939"/>
          <w:w w:val="95"/>
        </w:rPr>
        <w:t>⾼了用</w:t>
      </w:r>
      <w:r>
        <w:rPr>
          <w:color w:val="393939"/>
          <w:w w:val="95"/>
        </w:rPr>
        <w:t>户</w:t>
      </w:r>
      <w:r>
        <w:rPr>
          <w:color w:val="393939"/>
          <w:w w:val="95"/>
        </w:rPr>
        <w:t>⽣</w:t>
      </w:r>
      <w:r>
        <w:rPr>
          <w:color w:val="393939"/>
          <w:w w:val="95"/>
        </w:rPr>
        <w:t>产率。</w:t>
      </w:r>
    </w:p>
    <w:p>
      <w:pPr>
        <w:pStyle w:val="2"/>
        <w:spacing w:before="12"/>
        <w:ind w:left="0"/>
      </w:pPr>
    </w:p>
    <w:p>
      <w:pPr>
        <w:pStyle w:val="2"/>
        <w:jc w:val="both"/>
      </w:pPr>
      <w:r>
        <w:rPr>
          <w:color w:val="393939"/>
        </w:rPr>
        <w:t>关系的完整性约束条件</w:t>
      </w:r>
    </w:p>
    <w:p>
      <w:pPr>
        <w:pStyle w:val="2"/>
        <w:spacing w:before="11"/>
        <w:jc w:val="both"/>
      </w:pPr>
      <w:r>
        <w:rPr>
          <w:color w:val="393939"/>
        </w:rPr>
        <w:t>实体完整性和参照完整性是关系的两个</w:t>
      </w:r>
      <w:r>
        <w:rPr>
          <w:color w:val="393939"/>
        </w:rPr>
        <w:t>不</w:t>
      </w:r>
      <w:r>
        <w:rPr>
          <w:color w:val="393939"/>
        </w:rPr>
        <w:t>变性</w:t>
      </w:r>
    </w:p>
    <w:p>
      <w:pPr>
        <w:pStyle w:val="2"/>
        <w:spacing w:before="12"/>
        <w:jc w:val="both"/>
      </w:pPr>
      <w:r>
        <w:rPr>
          <w:color w:val="393939"/>
        </w:rPr>
        <w:t>用</w:t>
      </w:r>
      <w:r>
        <w:rPr>
          <w:color w:val="393939"/>
        </w:rPr>
        <w:t>户定义的完整性</w:t>
      </w:r>
    </w:p>
    <w:p>
      <w:pPr>
        <w:spacing w:after="0"/>
        <w:jc w:val="both"/>
        <w:sectPr>
          <w:pgSz w:w="11900" w:h="16840"/>
          <w:pgMar w:top="1600" w:right="1680" w:bottom="280" w:left="1680" w:header="720" w:footer="720" w:gutter="0"/>
        </w:sectPr>
      </w:pPr>
    </w:p>
    <w:p>
      <w:pPr>
        <w:pStyle w:val="2"/>
        <w:spacing w:before="0"/>
        <w:ind w:left="0"/>
        <w:rPr>
          <w:sz w:val="20"/>
        </w:rPr>
      </w:pPr>
    </w:p>
    <w:p>
      <w:pPr>
        <w:pStyle w:val="2"/>
        <w:spacing w:before="13"/>
        <w:ind w:left="0"/>
        <w:rPr>
          <w:sz w:val="11"/>
        </w:rPr>
      </w:pPr>
    </w:p>
    <w:p>
      <w:pPr>
        <w:pStyle w:val="2"/>
        <w:spacing w:before="20" w:line="247" w:lineRule="auto"/>
        <w:ind w:right="6502"/>
      </w:pPr>
      <w:r>
        <w:rPr>
          <w:color w:val="393939"/>
        </w:rPr>
        <w:t>关系模型的优缺点优点</w:t>
      </w:r>
    </w:p>
    <w:p>
      <w:pPr>
        <w:pStyle w:val="2"/>
        <w:spacing w:line="247" w:lineRule="auto"/>
        <w:ind w:right="5157"/>
      </w:pPr>
      <w:r>
        <w:rPr>
          <w:color w:val="393939"/>
          <w:w w:val="95"/>
        </w:rPr>
        <w:t>建</w:t>
      </w:r>
      <w:r>
        <w:rPr>
          <w:color w:val="393939"/>
          <w:w w:val="95"/>
        </w:rPr>
        <w:t>⽴</w:t>
      </w:r>
      <w:r>
        <w:rPr>
          <w:color w:val="393939"/>
          <w:w w:val="95"/>
        </w:rPr>
        <w:t>在严格的数学概念的基础上</w:t>
      </w:r>
      <w:r>
        <w:rPr>
          <w:color w:val="393939"/>
        </w:rPr>
        <w:t>概念单</w:t>
      </w:r>
      <w:r>
        <w:rPr>
          <w:color w:val="393939"/>
        </w:rPr>
        <w:t>⼀</w:t>
      </w:r>
    </w:p>
    <w:p>
      <w:pPr>
        <w:pStyle w:val="2"/>
        <w:spacing w:before="0" w:line="247" w:lineRule="auto"/>
        <w:ind w:left="689" w:right="4708"/>
      </w:pPr>
      <w:r>
        <w:rPr>
          <w:color w:val="393939"/>
          <w:spacing w:val="-2"/>
          <w:w w:val="95"/>
        </w:rPr>
        <w:t>实体和各类联系都</w:t>
      </w:r>
      <w:r>
        <w:rPr>
          <w:color w:val="393939"/>
          <w:spacing w:val="-2"/>
          <w:w w:val="95"/>
        </w:rPr>
        <w:t>用</w:t>
      </w:r>
      <w:r>
        <w:rPr>
          <w:color w:val="393939"/>
          <w:spacing w:val="-2"/>
          <w:w w:val="95"/>
        </w:rPr>
        <w:t>关系来表示</w:t>
      </w:r>
      <w:r>
        <w:rPr>
          <w:color w:val="393939"/>
        </w:rPr>
        <w:t>对数据的检索结果也是关系</w:t>
      </w:r>
    </w:p>
    <w:p>
      <w:pPr>
        <w:pStyle w:val="2"/>
      </w:pPr>
      <w:r>
        <w:rPr>
          <w:color w:val="393939"/>
          <w:w w:val="85"/>
        </w:rPr>
        <w:t>关系模型的存取路路径对</w:t>
      </w:r>
      <w:r>
        <w:rPr>
          <w:color w:val="393939"/>
          <w:w w:val="85"/>
        </w:rPr>
        <w:t>用</w:t>
      </w:r>
      <w:r>
        <w:rPr>
          <w:color w:val="393939"/>
          <w:w w:val="85"/>
        </w:rPr>
        <w:t>户透明</w:t>
      </w:r>
    </w:p>
    <w:p>
      <w:pPr>
        <w:pStyle w:val="2"/>
        <w:spacing w:before="12" w:line="247" w:lineRule="auto"/>
        <w:ind w:right="3587"/>
      </w:pPr>
      <w:r>
        <w:rPr>
          <w:color w:val="393939"/>
          <w:w w:val="85"/>
        </w:rPr>
        <w:t>具有</w:t>
      </w:r>
      <w:r>
        <w:rPr>
          <w:color w:val="393939"/>
          <w:w w:val="85"/>
        </w:rPr>
        <w:t>更⾼</w:t>
      </w:r>
      <w:r>
        <w:rPr>
          <w:color w:val="393939"/>
          <w:w w:val="85"/>
        </w:rPr>
        <w:t>的数据独</w:t>
      </w:r>
      <w:r>
        <w:rPr>
          <w:color w:val="393939"/>
          <w:w w:val="85"/>
        </w:rPr>
        <w:t>⽴</w:t>
      </w:r>
      <w:r>
        <w:rPr>
          <w:color w:val="393939"/>
          <w:w w:val="85"/>
        </w:rPr>
        <w:t>性，</w:t>
      </w:r>
      <w:r>
        <w:rPr>
          <w:color w:val="393939"/>
          <w:w w:val="85"/>
        </w:rPr>
        <w:t>更</w:t>
      </w:r>
      <w:r>
        <w:rPr>
          <w:color w:val="393939"/>
          <w:w w:val="85"/>
        </w:rPr>
        <w:t xml:space="preserve">好的安全保密性。 </w:t>
      </w:r>
      <w:r>
        <w:rPr>
          <w:color w:val="393939"/>
          <w:spacing w:val="-1"/>
          <w:w w:val="85"/>
        </w:rPr>
        <w:t>简化</w:t>
      </w:r>
      <w:r>
        <w:rPr>
          <w:color w:val="393939"/>
          <w:spacing w:val="-1"/>
          <w:w w:val="85"/>
        </w:rPr>
        <w:t>了</w:t>
      </w:r>
      <w:r>
        <w:rPr>
          <w:color w:val="393939"/>
          <w:spacing w:val="-1"/>
          <w:w w:val="85"/>
        </w:rPr>
        <w:t>程序员的⼯工作和数据库开发建</w:t>
      </w:r>
      <w:r>
        <w:rPr>
          <w:color w:val="393939"/>
          <w:spacing w:val="-1"/>
          <w:w w:val="85"/>
        </w:rPr>
        <w:t>⽴</w:t>
      </w:r>
      <w:r>
        <w:rPr>
          <w:color w:val="393939"/>
          <w:spacing w:val="-1"/>
          <w:w w:val="85"/>
        </w:rPr>
        <w:t>的⼯工作。</w:t>
      </w:r>
    </w:p>
    <w:p>
      <w:pPr>
        <w:pStyle w:val="2"/>
        <w:spacing w:before="12"/>
        <w:ind w:left="0"/>
      </w:pPr>
    </w:p>
    <w:p>
      <w:pPr>
        <w:pStyle w:val="2"/>
        <w:spacing w:before="0"/>
      </w:pPr>
      <w:r>
        <w:rPr>
          <w:color w:val="393939"/>
        </w:rPr>
        <w:t>缺点</w:t>
      </w:r>
    </w:p>
    <w:p>
      <w:pPr>
        <w:pStyle w:val="2"/>
        <w:spacing w:before="11"/>
      </w:pPr>
      <w:r>
        <w:rPr>
          <w:color w:val="393939"/>
        </w:rPr>
        <w:t>存取路路径对</w:t>
      </w:r>
      <w:r>
        <w:rPr>
          <w:color w:val="393939"/>
        </w:rPr>
        <w:t>用</w:t>
      </w:r>
      <w:r>
        <w:rPr>
          <w:color w:val="393939"/>
        </w:rPr>
        <w:t>户透明，查询效率往往</w:t>
      </w:r>
      <w:r>
        <w:rPr>
          <w:color w:val="393939"/>
        </w:rPr>
        <w:t>不</w:t>
      </w:r>
      <w:r>
        <w:rPr>
          <w:color w:val="393939"/>
        </w:rPr>
        <w:t>如格式化数据模型</w:t>
      </w:r>
    </w:p>
    <w:p>
      <w:pPr>
        <w:pStyle w:val="2"/>
        <w:spacing w:before="12" w:line="247" w:lineRule="auto"/>
        <w:ind w:right="389"/>
      </w:pPr>
      <w:r>
        <w:rPr>
          <w:color w:val="393939"/>
          <w:w w:val="85"/>
        </w:rPr>
        <w:t>为提</w:t>
      </w:r>
      <w:r>
        <w:rPr>
          <w:color w:val="393939"/>
          <w:w w:val="85"/>
        </w:rPr>
        <w:t>⾼</w:t>
      </w:r>
      <w:r>
        <w:rPr>
          <w:color w:val="393939"/>
          <w:w w:val="85"/>
        </w:rPr>
        <w:t>性能，必须对</w:t>
      </w:r>
      <w:r>
        <w:rPr>
          <w:color w:val="393939"/>
          <w:w w:val="85"/>
        </w:rPr>
        <w:t>用</w:t>
      </w:r>
      <w:r>
        <w:rPr>
          <w:color w:val="393939"/>
          <w:w w:val="85"/>
        </w:rPr>
        <w:t>户的查询请求进</w:t>
      </w:r>
      <w:r>
        <w:rPr>
          <w:color w:val="393939"/>
          <w:w w:val="85"/>
        </w:rPr>
        <w:t>⾏</w:t>
      </w:r>
      <w:r>
        <w:rPr>
          <w:color w:val="393939"/>
          <w:w w:val="85"/>
        </w:rPr>
        <w:t>行优化，增加</w:t>
      </w:r>
      <w:r>
        <w:rPr>
          <w:color w:val="393939"/>
          <w:w w:val="85"/>
        </w:rPr>
        <w:t>了</w:t>
      </w:r>
      <w:r>
        <w:rPr>
          <w:color w:val="393939"/>
          <w:w w:val="85"/>
        </w:rPr>
        <w:t>开发数据库管理理系统的难</w:t>
      </w:r>
      <w:r>
        <w:rPr>
          <w:color w:val="393939"/>
        </w:rPr>
        <w:t>度。</w:t>
      </w:r>
    </w:p>
    <w:p>
      <w:pPr>
        <w:pStyle w:val="2"/>
        <w:spacing w:before="12"/>
        <w:ind w:left="0"/>
      </w:pPr>
    </w:p>
    <w:p>
      <w:pPr>
        <w:pStyle w:val="2"/>
        <w:spacing w:before="0"/>
      </w:pPr>
      <w:r>
        <w:rPr>
          <w:color w:val="393939"/>
        </w:rPr>
        <w:t>格式化模型中数据结构的单位是：基本层级联系</w:t>
      </w:r>
    </w:p>
    <w:p>
      <w:pPr>
        <w:pStyle w:val="2"/>
        <w:spacing w:before="12" w:line="247" w:lineRule="auto"/>
        <w:ind w:right="2979"/>
      </w:pPr>
      <w:r>
        <w:rPr>
          <w:color w:val="393939"/>
        </w:rPr>
        <w:t>⾯</w:t>
      </w:r>
      <w:r>
        <w:rPr>
          <w:color w:val="393939"/>
        </w:rPr>
        <w:t>向对象数据模型（</w:t>
      </w:r>
      <w:r>
        <w:rPr>
          <w:rFonts w:ascii="Arial" w:eastAsia="Arial"/>
          <w:color w:val="393939"/>
        </w:rPr>
        <w:t>Object Oriented Data Model</w:t>
      </w:r>
      <w:r>
        <w:rPr>
          <w:color w:val="393939"/>
        </w:rPr>
        <w:t xml:space="preserve">） </w:t>
      </w:r>
      <w:r>
        <w:rPr>
          <w:color w:val="393939"/>
          <w:w w:val="105"/>
        </w:rPr>
        <w:t>对象关系数据模型（</w:t>
      </w:r>
      <w:r>
        <w:rPr>
          <w:rFonts w:ascii="Arial" w:eastAsia="Arial"/>
          <w:color w:val="393939"/>
          <w:w w:val="105"/>
        </w:rPr>
        <w:t>Object Relational Data Model</w:t>
      </w:r>
      <w:r>
        <w:rPr>
          <w:color w:val="393939"/>
          <w:w w:val="105"/>
        </w:rPr>
        <w:t>）</w:t>
      </w:r>
    </w:p>
    <w:p>
      <w:pPr>
        <w:pStyle w:val="2"/>
        <w:spacing w:before="0"/>
        <w:rPr>
          <w:rFonts w:ascii="Arial" w:hAnsi="Arial" w:eastAsia="Arial"/>
        </w:rPr>
      </w:pPr>
      <w:r>
        <w:rPr>
          <w:color w:val="393939"/>
          <w:w w:val="110"/>
        </w:rPr>
        <w:t>半结构化数据模型（</w:t>
      </w:r>
      <w:r>
        <w:rPr>
          <w:rFonts w:ascii="Arial" w:hAnsi="Arial" w:eastAsia="Arial"/>
          <w:color w:val="393939"/>
          <w:w w:val="110"/>
        </w:rPr>
        <w:t>Semi-structure Data Model</w:t>
      </w:r>
      <w:r>
        <w:rPr>
          <w:color w:val="393939"/>
          <w:w w:val="110"/>
        </w:rPr>
        <w:t>）</w:t>
      </w:r>
      <w:r>
        <w:rPr>
          <w:rFonts w:ascii="Arial" w:hAnsi="Arial" w:eastAsia="Arial"/>
          <w:color w:val="393939"/>
          <w:w w:val="110"/>
        </w:rPr>
        <w:t>——</w:t>
      </w:r>
      <w:r>
        <w:rPr>
          <w:color w:val="393939"/>
          <w:w w:val="110"/>
        </w:rPr>
        <w:t>如</w:t>
      </w:r>
      <w:r>
        <w:rPr>
          <w:rFonts w:ascii="Arial" w:hAnsi="Arial" w:eastAsia="Arial"/>
          <w:color w:val="393939"/>
          <w:w w:val="110"/>
        </w:rPr>
        <w:t>XML</w:t>
      </w:r>
    </w:p>
    <w:p>
      <w:pPr>
        <w:pStyle w:val="2"/>
        <w:spacing w:before="12"/>
        <w:rPr>
          <w:rFonts w:ascii="Arial" w:hAnsi="Arial" w:eastAsia="Arial"/>
        </w:rPr>
      </w:pPr>
      <w:r>
        <w:rPr>
          <w:color w:val="393939"/>
        </w:rPr>
        <w:t>半结构化数据模型，图模型</w:t>
      </w:r>
      <w:r>
        <w:rPr>
          <w:rFonts w:ascii="Arial" w:hAnsi="Arial" w:eastAsia="Arial"/>
          <w:color w:val="393939"/>
        </w:rPr>
        <w:t>……</w:t>
      </w:r>
    </w:p>
    <w:p>
      <w:pPr>
        <w:pStyle w:val="2"/>
        <w:spacing w:before="5"/>
        <w:ind w:left="0"/>
        <w:rPr>
          <w:rFonts w:ascii="Arial"/>
          <w:sz w:val="34"/>
        </w:rPr>
      </w:pPr>
    </w:p>
    <w:p>
      <w:pPr>
        <w:pStyle w:val="6"/>
        <w:numPr>
          <w:ilvl w:val="1"/>
          <w:numId w:val="6"/>
        </w:numPr>
        <w:tabs>
          <w:tab w:val="left" w:pos="595"/>
        </w:tabs>
        <w:spacing w:before="0" w:after="0" w:line="240" w:lineRule="auto"/>
        <w:ind w:left="594" w:right="0" w:hanging="354"/>
        <w:jc w:val="left"/>
        <w:rPr>
          <w:sz w:val="22"/>
        </w:rPr>
      </w:pPr>
      <w:r>
        <w:rPr>
          <w:color w:val="393939"/>
          <w:sz w:val="22"/>
        </w:rPr>
        <w:t>数据库系统的结构</w:t>
      </w:r>
    </w:p>
    <w:p>
      <w:pPr>
        <w:pStyle w:val="2"/>
        <w:spacing w:before="12"/>
      </w:pPr>
      <w:r>
        <w:rPr>
          <w:color w:val="393939"/>
          <w:w w:val="95"/>
        </w:rPr>
        <w:t>从数据库应</w:t>
      </w:r>
      <w:r>
        <w:rPr>
          <w:color w:val="393939"/>
          <w:w w:val="95"/>
        </w:rPr>
        <w:t>用</w:t>
      </w:r>
      <w:r>
        <w:rPr>
          <w:color w:val="393939"/>
          <w:w w:val="95"/>
        </w:rPr>
        <w:t>开发</w:t>
      </w:r>
      <w:r>
        <w:rPr>
          <w:color w:val="393939"/>
          <w:w w:val="95"/>
        </w:rPr>
        <w:t>⼈</w:t>
      </w:r>
      <w:r>
        <w:rPr>
          <w:color w:val="393939"/>
          <w:w w:val="95"/>
        </w:rPr>
        <w:t>员⻆角度看</w:t>
      </w:r>
    </w:p>
    <w:p>
      <w:pPr>
        <w:pStyle w:val="2"/>
        <w:spacing w:before="11" w:line="247" w:lineRule="auto"/>
        <w:ind w:right="2241"/>
      </w:pPr>
      <w:r>
        <w:rPr>
          <w:color w:val="393939"/>
          <w:spacing w:val="-1"/>
          <w:w w:val="95"/>
        </w:rPr>
        <w:t>数据库系统才</w:t>
      </w:r>
      <w:r>
        <w:rPr>
          <w:color w:val="393939"/>
          <w:spacing w:val="-1"/>
          <w:w w:val="95"/>
        </w:rPr>
        <w:t>用</w:t>
      </w:r>
      <w:r>
        <w:rPr>
          <w:color w:val="393939"/>
          <w:spacing w:val="-1"/>
          <w:w w:val="95"/>
        </w:rPr>
        <w:t xml:space="preserve">三级模式结构，是数据库系统内部的系统结构 </w:t>
      </w:r>
      <w:r>
        <w:rPr>
          <w:color w:val="393939"/>
        </w:rPr>
        <w:t>从数据库最终</w:t>
      </w:r>
      <w:r>
        <w:rPr>
          <w:color w:val="393939"/>
        </w:rPr>
        <w:t>用</w:t>
      </w:r>
      <w:r>
        <w:rPr>
          <w:color w:val="393939"/>
        </w:rPr>
        <w:t>户⻆角度看</w:t>
      </w:r>
    </w:p>
    <w:p>
      <w:pPr>
        <w:pStyle w:val="2"/>
        <w:spacing w:line="247" w:lineRule="auto"/>
        <w:ind w:right="6054"/>
      </w:pPr>
      <w:r>
        <w:rPr>
          <w:color w:val="393939"/>
        </w:rPr>
        <w:t>数据库系统的结构有： 单</w:t>
      </w:r>
      <w:r>
        <w:rPr>
          <w:color w:val="393939"/>
        </w:rPr>
        <w:t>用</w:t>
      </w:r>
      <w:r>
        <w:rPr>
          <w:color w:val="393939"/>
        </w:rPr>
        <w:t>户结构</w:t>
      </w:r>
    </w:p>
    <w:p>
      <w:pPr>
        <w:pStyle w:val="2"/>
        <w:spacing w:before="0" w:line="247" w:lineRule="auto"/>
        <w:ind w:right="6732"/>
      </w:pPr>
      <w:r>
        <w:rPr>
          <w:color w:val="393939"/>
        </w:rPr>
        <w:t xml:space="preserve">主从式结构    分布式结构    </w:t>
      </w:r>
      <w:r>
        <w:rPr>
          <w:color w:val="393939"/>
          <w:w w:val="90"/>
        </w:rPr>
        <w:t>客户</w:t>
      </w:r>
      <w:r>
        <w:rPr>
          <w:rFonts w:ascii="Arial" w:hAnsi="Arial" w:eastAsia="Arial"/>
          <w:color w:val="393939"/>
          <w:spacing w:val="-3"/>
          <w:w w:val="90"/>
        </w:rPr>
        <w:t>——</w:t>
      </w:r>
      <w:r>
        <w:rPr>
          <w:color w:val="393939"/>
          <w:spacing w:val="-5"/>
          <w:w w:val="90"/>
        </w:rPr>
        <w:t>服务器器</w:t>
      </w:r>
    </w:p>
    <w:p>
      <w:pPr>
        <w:pStyle w:val="2"/>
        <w:spacing w:before="2" w:line="494" w:lineRule="auto"/>
        <w:ind w:right="4978"/>
      </w:pPr>
      <w:r>
        <w:rPr>
          <w:color w:val="393939"/>
          <w:w w:val="80"/>
        </w:rPr>
        <w:t>浏览器器</w:t>
      </w:r>
      <w:r>
        <w:rPr>
          <w:rFonts w:ascii="Arial" w:eastAsia="Arial"/>
          <w:color w:val="393939"/>
          <w:w w:val="80"/>
        </w:rPr>
        <w:t>-</w:t>
      </w:r>
      <w:r>
        <w:rPr>
          <w:color w:val="393939"/>
          <w:w w:val="80"/>
        </w:rPr>
        <w:t>应</w:t>
      </w:r>
      <w:r>
        <w:rPr>
          <w:color w:val="393939"/>
          <w:w w:val="80"/>
        </w:rPr>
        <w:t>用</w:t>
      </w:r>
      <w:r>
        <w:rPr>
          <w:color w:val="393939"/>
          <w:w w:val="80"/>
        </w:rPr>
        <w:t>服务器器</w:t>
      </w:r>
      <w:r>
        <w:rPr>
          <w:rFonts w:ascii="Arial" w:eastAsia="Arial"/>
          <w:color w:val="393939"/>
          <w:w w:val="80"/>
        </w:rPr>
        <w:t>/</w:t>
      </w:r>
      <w:r>
        <w:rPr>
          <w:color w:val="393939"/>
          <w:w w:val="80"/>
        </w:rPr>
        <w:t>数据库服务器器</w:t>
      </w:r>
      <w:r>
        <w:rPr>
          <w:color w:val="393939"/>
        </w:rPr>
        <w:t>数据库系统模式的概念</w:t>
      </w:r>
    </w:p>
    <w:p>
      <w:pPr>
        <w:spacing w:after="0" w:line="494" w:lineRule="auto"/>
        <w:sectPr>
          <w:pgSz w:w="11900" w:h="16840"/>
          <w:pgMar w:top="1600" w:right="1680" w:bottom="280" w:left="1680" w:header="720" w:footer="720" w:gutter="0"/>
        </w:sectPr>
      </w:pPr>
    </w:p>
    <w:p>
      <w:pPr>
        <w:pStyle w:val="2"/>
        <w:ind w:left="0"/>
        <w:rPr>
          <w:sz w:val="9"/>
        </w:rPr>
      </w:pPr>
    </w:p>
    <w:p>
      <w:pPr>
        <w:pStyle w:val="2"/>
        <w:spacing w:before="20"/>
      </w:pPr>
      <w:r>
        <w:rPr>
          <w:color w:val="393939"/>
          <w:w w:val="105"/>
        </w:rPr>
        <w:t>模式（</w:t>
      </w:r>
      <w:r>
        <w:rPr>
          <w:rFonts w:ascii="Arial" w:eastAsia="Arial"/>
          <w:color w:val="393939"/>
          <w:w w:val="105"/>
        </w:rPr>
        <w:t>Schema</w:t>
      </w:r>
      <w:r>
        <w:rPr>
          <w:color w:val="393939"/>
          <w:w w:val="105"/>
        </w:rPr>
        <w:t>）</w:t>
      </w:r>
    </w:p>
    <w:p>
      <w:pPr>
        <w:pStyle w:val="2"/>
        <w:spacing w:before="12" w:line="247" w:lineRule="auto"/>
        <w:ind w:right="4932"/>
      </w:pPr>
      <w:r>
        <w:rPr>
          <w:color w:val="393939"/>
        </w:rPr>
        <w:t>是对数据库逻辑结构和特征的描述是型的描述，</w:t>
      </w:r>
      <w:r>
        <w:rPr>
          <w:color w:val="393939"/>
        </w:rPr>
        <w:t>不</w:t>
      </w:r>
      <w:r>
        <w:rPr>
          <w:color w:val="393939"/>
        </w:rPr>
        <w:t>涉及具体值</w:t>
      </w:r>
    </w:p>
    <w:p>
      <w:pPr>
        <w:pStyle w:val="2"/>
      </w:pPr>
      <w:r>
        <w:rPr>
          <w:color w:val="393939"/>
        </w:rPr>
        <w:t>模式是相对稳定的</w:t>
      </w:r>
    </w:p>
    <w:p>
      <w:pPr>
        <w:pStyle w:val="2"/>
        <w:spacing w:before="6"/>
        <w:ind w:left="0"/>
        <w:rPr>
          <w:sz w:val="23"/>
        </w:rPr>
      </w:pPr>
    </w:p>
    <w:p>
      <w:pPr>
        <w:pStyle w:val="2"/>
        <w:spacing w:before="0"/>
      </w:pPr>
      <w:r>
        <w:rPr>
          <w:color w:val="393939"/>
          <w:spacing w:val="-6"/>
          <w:w w:val="95"/>
        </w:rPr>
        <w:t>实</w:t>
      </w:r>
      <w:r>
        <w:rPr>
          <w:color w:val="393939"/>
          <w:spacing w:val="-6"/>
          <w:w w:val="95"/>
        </w:rPr>
        <w:t>例</w:t>
      </w:r>
      <w:r>
        <w:rPr>
          <w:color w:val="393939"/>
          <w:spacing w:val="-6"/>
          <w:w w:val="95"/>
        </w:rPr>
        <w:t>（</w:t>
      </w:r>
      <w:r>
        <w:rPr>
          <w:rFonts w:ascii="Arial" w:eastAsia="Arial"/>
          <w:color w:val="393939"/>
          <w:spacing w:val="-6"/>
          <w:w w:val="95"/>
        </w:rPr>
        <w:t>Instance</w:t>
      </w:r>
      <w:r>
        <w:rPr>
          <w:color w:val="393939"/>
          <w:spacing w:val="-6"/>
          <w:w w:val="95"/>
        </w:rPr>
        <w:t>）</w:t>
      </w:r>
    </w:p>
    <w:p>
      <w:pPr>
        <w:pStyle w:val="2"/>
        <w:spacing w:before="11" w:line="247" w:lineRule="auto"/>
        <w:ind w:right="3816"/>
      </w:pPr>
      <w:r>
        <w:rPr>
          <w:color w:val="393939"/>
          <w:w w:val="90"/>
        </w:rPr>
        <w:t>数据库某</w:t>
      </w:r>
      <w:r>
        <w:rPr>
          <w:color w:val="393939"/>
          <w:w w:val="90"/>
        </w:rPr>
        <w:t>⼀</w:t>
      </w:r>
      <w:r>
        <w:rPr>
          <w:color w:val="393939"/>
          <w:w w:val="90"/>
        </w:rPr>
        <w:t>时刻的状态</w:t>
      </w:r>
      <w:r>
        <w:rPr>
          <w:rFonts w:ascii="Arial" w:hAnsi="Arial" w:eastAsia="Arial"/>
          <w:color w:val="393939"/>
          <w:spacing w:val="-3"/>
          <w:w w:val="90"/>
        </w:rPr>
        <w:t>——</w:t>
      </w:r>
      <w:r>
        <w:rPr>
          <w:color w:val="393939"/>
          <w:spacing w:val="-2"/>
          <w:w w:val="90"/>
        </w:rPr>
        <w:t>模式的</w:t>
      </w:r>
      <w:r>
        <w:rPr>
          <w:color w:val="393939"/>
          <w:spacing w:val="-2"/>
          <w:w w:val="90"/>
        </w:rPr>
        <w:t>⼀</w:t>
      </w:r>
      <w:r>
        <w:rPr>
          <w:color w:val="393939"/>
          <w:spacing w:val="-2"/>
          <w:w w:val="90"/>
        </w:rPr>
        <w:t>个具体值</w:t>
      </w:r>
      <w:r>
        <w:rPr>
          <w:color w:val="393939"/>
        </w:rPr>
        <w:t>同</w:t>
      </w:r>
      <w:r>
        <w:rPr>
          <w:color w:val="393939"/>
        </w:rPr>
        <w:t>⼀</w:t>
      </w:r>
      <w:r>
        <w:rPr>
          <w:color w:val="393939"/>
        </w:rPr>
        <w:t>个模式可以有很多实</w:t>
      </w:r>
      <w:r>
        <w:rPr>
          <w:color w:val="393939"/>
        </w:rPr>
        <w:t>例</w:t>
      </w:r>
    </w:p>
    <w:p>
      <w:pPr>
        <w:pStyle w:val="2"/>
        <w:spacing w:line="494" w:lineRule="auto"/>
        <w:ind w:right="4708"/>
      </w:pPr>
      <w:r>
        <w:drawing>
          <wp:anchor distT="0" distB="0" distL="0" distR="0" simplePos="0" relativeHeight="268420096" behindDoc="1" locked="0" layoutInCell="1" allowOverlap="1">
            <wp:simplePos x="0" y="0"/>
            <wp:positionH relativeFrom="page">
              <wp:posOffset>1219200</wp:posOffset>
            </wp:positionH>
            <wp:positionV relativeFrom="paragraph">
              <wp:posOffset>848360</wp:posOffset>
            </wp:positionV>
            <wp:extent cx="5117465" cy="2881630"/>
            <wp:effectExtent l="0" t="0" r="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5" cstate="print"/>
                    <a:stretch>
                      <a:fillRect/>
                    </a:stretch>
                  </pic:blipFill>
                  <pic:spPr>
                    <a:xfrm>
                      <a:off x="0" y="0"/>
                      <a:ext cx="5117288" cy="2881680"/>
                    </a:xfrm>
                    <a:prstGeom prst="rect">
                      <a:avLst/>
                    </a:prstGeom>
                  </pic:spPr>
                </pic:pic>
              </a:graphicData>
            </a:graphic>
          </wp:anchor>
        </w:drawing>
      </w:r>
      <w:r>
        <w:rPr>
          <w:color w:val="393939"/>
          <w:spacing w:val="-1"/>
          <w:w w:val="85"/>
        </w:rPr>
        <w:t>实例随数据库中的数据的</w:t>
      </w:r>
      <w:r>
        <w:rPr>
          <w:color w:val="393939"/>
          <w:spacing w:val="-1"/>
          <w:w w:val="85"/>
        </w:rPr>
        <w:t>更</w:t>
      </w:r>
      <w:r>
        <w:rPr>
          <w:color w:val="393939"/>
          <w:spacing w:val="-1"/>
          <w:w w:val="85"/>
        </w:rPr>
        <w:t>新</w:t>
      </w:r>
      <w:r>
        <w:rPr>
          <w:color w:val="393939"/>
          <w:spacing w:val="-1"/>
          <w:w w:val="85"/>
        </w:rPr>
        <w:t>⽽</w:t>
      </w:r>
      <w:r>
        <w:rPr>
          <w:color w:val="393939"/>
          <w:spacing w:val="-1"/>
          <w:w w:val="85"/>
        </w:rPr>
        <w:t>变动</w:t>
      </w:r>
      <w:r>
        <w:rPr>
          <w:color w:val="393939"/>
        </w:rPr>
        <w:t>数据库系统的三级模式结构</w:t>
      </w: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0"/>
        <w:ind w:left="0"/>
        <w:rPr>
          <w:sz w:val="26"/>
        </w:rPr>
      </w:pPr>
    </w:p>
    <w:p>
      <w:pPr>
        <w:pStyle w:val="2"/>
        <w:spacing w:before="8"/>
        <w:ind w:left="0"/>
        <w:rPr>
          <w:sz w:val="25"/>
        </w:rPr>
      </w:pPr>
    </w:p>
    <w:p>
      <w:pPr>
        <w:pStyle w:val="2"/>
        <w:spacing w:before="0"/>
      </w:pPr>
      <w:r>
        <w:rPr>
          <w:color w:val="393939"/>
          <w:w w:val="105"/>
        </w:rPr>
        <w:t>模式（</w:t>
      </w:r>
      <w:r>
        <w:rPr>
          <w:rFonts w:ascii="Arial" w:eastAsia="Arial"/>
          <w:color w:val="393939"/>
          <w:w w:val="105"/>
        </w:rPr>
        <w:t>Schema</w:t>
      </w:r>
      <w:r>
        <w:rPr>
          <w:color w:val="393939"/>
          <w:w w:val="105"/>
        </w:rPr>
        <w:t>）</w:t>
      </w:r>
    </w:p>
    <w:p>
      <w:pPr>
        <w:pStyle w:val="2"/>
        <w:spacing w:before="12"/>
      </w:pPr>
      <w:r>
        <w:rPr>
          <w:color w:val="393939"/>
        </w:rPr>
        <w:t>模式（也称逻辑模式）</w:t>
      </w:r>
    </w:p>
    <w:p>
      <w:pPr>
        <w:pStyle w:val="2"/>
        <w:spacing w:before="11" w:line="247" w:lineRule="auto"/>
        <w:ind w:right="4035"/>
      </w:pPr>
      <w:r>
        <w:rPr>
          <w:color w:val="393939"/>
        </w:rPr>
        <w:t>数据库中全体数据的逻辑结构和特征的描述所有</w:t>
      </w:r>
      <w:r>
        <w:rPr>
          <w:color w:val="393939"/>
        </w:rPr>
        <w:t>用</w:t>
      </w:r>
      <w:r>
        <w:rPr>
          <w:color w:val="393939"/>
        </w:rPr>
        <w:t>户的公共数据视图</w:t>
      </w:r>
    </w:p>
    <w:p>
      <w:pPr>
        <w:pStyle w:val="2"/>
        <w:spacing w:line="247" w:lineRule="auto"/>
        <w:ind w:right="4484"/>
      </w:pPr>
      <w:r>
        <w:rPr>
          <w:color w:val="393939"/>
          <w:w w:val="80"/>
        </w:rPr>
        <w:t>⼀</w:t>
      </w:r>
      <w:r>
        <w:rPr>
          <w:color w:val="393939"/>
          <w:w w:val="80"/>
        </w:rPr>
        <w:t>般，某</w:t>
      </w:r>
      <w:r>
        <w:rPr>
          <w:color w:val="393939"/>
          <w:w w:val="80"/>
        </w:rPr>
        <w:t>⼀</w:t>
      </w:r>
      <w:r>
        <w:rPr>
          <w:color w:val="393939"/>
          <w:w w:val="80"/>
        </w:rPr>
        <w:t>个应</w:t>
      </w:r>
      <w:r>
        <w:rPr>
          <w:color w:val="393939"/>
          <w:w w:val="80"/>
        </w:rPr>
        <w:t>用</w:t>
      </w:r>
      <w:r>
        <w:rPr>
          <w:color w:val="393939"/>
          <w:w w:val="80"/>
        </w:rPr>
        <w:t>的数据库由</w:t>
      </w:r>
      <w:r>
        <w:rPr>
          <w:color w:val="393939"/>
          <w:w w:val="80"/>
        </w:rPr>
        <w:t>⼀</w:t>
      </w:r>
      <w:r>
        <w:rPr>
          <w:color w:val="393939"/>
          <w:w w:val="80"/>
        </w:rPr>
        <w:t>个模式</w:t>
      </w:r>
      <w:r>
        <w:rPr>
          <w:color w:val="393939"/>
          <w:w w:val="95"/>
        </w:rPr>
        <w:t>模式是数据库系统模式结构的中</w:t>
      </w:r>
      <w:r>
        <w:rPr>
          <w:color w:val="393939"/>
          <w:w w:val="95"/>
        </w:rPr>
        <w:t>⼼</w:t>
      </w:r>
    </w:p>
    <w:p>
      <w:pPr>
        <w:pStyle w:val="2"/>
      </w:pPr>
      <w:r>
        <w:rPr>
          <w:color w:val="393939"/>
        </w:rPr>
        <w:t>数据库 物理理存储细节和硬件环境⽆无关</w:t>
      </w:r>
    </w:p>
    <w:p>
      <w:pPr>
        <w:pStyle w:val="2"/>
        <w:spacing w:before="11"/>
      </w:pPr>
      <w:r>
        <w:rPr>
          <w:color w:val="393939"/>
          <w:w w:val="95"/>
        </w:rPr>
        <w:t>与具体的应</w:t>
      </w:r>
      <w:r>
        <w:rPr>
          <w:color w:val="393939"/>
          <w:w w:val="95"/>
        </w:rPr>
        <w:t>用</w:t>
      </w:r>
      <w:r>
        <w:rPr>
          <w:color w:val="393939"/>
          <w:w w:val="95"/>
        </w:rPr>
        <w:t>程序、开发⼯工具及</w:t>
      </w:r>
      <w:r>
        <w:rPr>
          <w:color w:val="393939"/>
          <w:w w:val="95"/>
        </w:rPr>
        <w:t>⾼</w:t>
      </w:r>
      <w:r>
        <w:rPr>
          <w:color w:val="393939"/>
          <w:w w:val="95"/>
        </w:rPr>
        <w:t>级程序升级语⾔言⽆无关</w:t>
      </w:r>
    </w:p>
    <w:p>
      <w:pPr>
        <w:spacing w:after="0"/>
        <w:sectPr>
          <w:pgSz w:w="11900" w:h="16840"/>
          <w:pgMar w:top="1600" w:right="1680" w:bottom="280" w:left="1680" w:header="720" w:footer="720" w:gutter="0"/>
        </w:sectPr>
      </w:pPr>
    </w:p>
    <w:p>
      <w:pPr>
        <w:pStyle w:val="2"/>
        <w:ind w:left="0"/>
        <w:rPr>
          <w:sz w:val="9"/>
        </w:rPr>
      </w:pPr>
    </w:p>
    <w:p>
      <w:pPr>
        <w:pStyle w:val="2"/>
        <w:spacing w:before="20"/>
      </w:pPr>
      <w:r>
        <w:rPr>
          <w:color w:val="393939"/>
        </w:rPr>
        <w:t>定义模式</w:t>
      </w:r>
    </w:p>
    <w:p>
      <w:pPr>
        <w:pStyle w:val="2"/>
        <w:spacing w:before="12"/>
      </w:pPr>
      <w:r>
        <w:rPr>
          <w:rFonts w:ascii="Arial" w:eastAsia="Arial"/>
          <w:color w:val="393939"/>
        </w:rPr>
        <w:t>DDL</w:t>
      </w:r>
      <w:r>
        <w:rPr>
          <w:color w:val="393939"/>
        </w:rPr>
        <w:t>定义数据的逻辑结构，以某种数据模型为基础</w:t>
      </w:r>
    </w:p>
    <w:p>
      <w:pPr>
        <w:pStyle w:val="2"/>
        <w:spacing w:before="11" w:line="247" w:lineRule="auto"/>
        <w:ind w:right="1568" w:firstLine="448"/>
      </w:pPr>
      <w:r>
        <w:rPr>
          <w:color w:val="393939"/>
        </w:rPr>
        <w:t>数据记录由那些数据项构成，数据项的名字、类型、取值范围等定义数据之间的联系</w:t>
      </w:r>
    </w:p>
    <w:p>
      <w:pPr>
        <w:pStyle w:val="2"/>
      </w:pPr>
      <w:r>
        <w:rPr>
          <w:color w:val="393939"/>
        </w:rPr>
        <w:t>定义域数据有关的安全性，完整性要求</w:t>
      </w:r>
    </w:p>
    <w:p>
      <w:pPr>
        <w:pStyle w:val="2"/>
        <w:spacing w:before="6"/>
        <w:ind w:left="0"/>
        <w:rPr>
          <w:sz w:val="23"/>
        </w:rPr>
      </w:pPr>
    </w:p>
    <w:p>
      <w:pPr>
        <w:pStyle w:val="2"/>
        <w:spacing w:before="0"/>
      </w:pPr>
      <w:r>
        <w:rPr>
          <w:color w:val="393939"/>
          <w:w w:val="105"/>
        </w:rPr>
        <w:t>外模式（</w:t>
      </w:r>
      <w:r>
        <w:rPr>
          <w:rFonts w:ascii="Arial" w:eastAsia="Arial"/>
          <w:color w:val="393939"/>
          <w:w w:val="105"/>
        </w:rPr>
        <w:t>External Schema</w:t>
      </w:r>
      <w:r>
        <w:rPr>
          <w:color w:val="393939"/>
          <w:w w:val="105"/>
        </w:rPr>
        <w:t>）</w:t>
      </w:r>
    </w:p>
    <w:p>
      <w:pPr>
        <w:pStyle w:val="2"/>
        <w:spacing w:before="12"/>
      </w:pPr>
      <w:r>
        <w:rPr>
          <w:color w:val="393939"/>
        </w:rPr>
        <w:t>外模式（也称⼦子模式或</w:t>
      </w:r>
      <w:r>
        <w:rPr>
          <w:color w:val="393939"/>
        </w:rPr>
        <w:t>用</w:t>
      </w:r>
      <w:r>
        <w:rPr>
          <w:color w:val="393939"/>
        </w:rPr>
        <w:t>户模式）</w:t>
      </w:r>
    </w:p>
    <w:p>
      <w:pPr>
        <w:pStyle w:val="2"/>
        <w:spacing w:before="11"/>
      </w:pPr>
      <w:r>
        <w:rPr>
          <w:color w:val="393939"/>
        </w:rPr>
        <w:t>数据库</w:t>
      </w:r>
      <w:r>
        <w:rPr>
          <w:color w:val="393939"/>
        </w:rPr>
        <w:t>用</w:t>
      </w:r>
      <w:r>
        <w:rPr>
          <w:color w:val="393939"/>
        </w:rPr>
        <w:t>户使</w:t>
      </w:r>
      <w:r>
        <w:rPr>
          <w:color w:val="393939"/>
        </w:rPr>
        <w:t>用</w:t>
      </w:r>
      <w:r>
        <w:rPr>
          <w:color w:val="393939"/>
        </w:rPr>
        <w:t>的局部数据的逻辑结构和特征的描述</w:t>
      </w:r>
    </w:p>
    <w:p>
      <w:pPr>
        <w:pStyle w:val="2"/>
        <w:spacing w:before="12" w:line="247" w:lineRule="auto"/>
        <w:ind w:right="2241"/>
      </w:pPr>
      <w:r>
        <w:rPr>
          <w:color w:val="393939"/>
          <w:w w:val="90"/>
        </w:rPr>
        <w:t>数据库</w:t>
      </w:r>
      <w:r>
        <w:rPr>
          <w:color w:val="393939"/>
          <w:w w:val="90"/>
        </w:rPr>
        <w:t>用</w:t>
      </w:r>
      <w:r>
        <w:rPr>
          <w:color w:val="393939"/>
          <w:w w:val="90"/>
        </w:rPr>
        <w:t>户的数据视图，是与某</w:t>
      </w:r>
      <w:r>
        <w:rPr>
          <w:color w:val="393939"/>
          <w:w w:val="90"/>
        </w:rPr>
        <w:t>⼀</w:t>
      </w:r>
      <w:r>
        <w:rPr>
          <w:color w:val="393939"/>
          <w:w w:val="90"/>
        </w:rPr>
        <w:t>应</w:t>
      </w:r>
      <w:r>
        <w:rPr>
          <w:color w:val="393939"/>
          <w:w w:val="90"/>
        </w:rPr>
        <w:t>用</w:t>
      </w:r>
      <w:r>
        <w:rPr>
          <w:color w:val="393939"/>
          <w:w w:val="90"/>
        </w:rPr>
        <w:t>有关的数据的逻辑表示</w:t>
      </w:r>
      <w:r>
        <w:rPr>
          <w:color w:val="393939"/>
        </w:rPr>
        <w:t>外模式与模式的关系</w:t>
      </w:r>
    </w:p>
    <w:p>
      <w:pPr>
        <w:pStyle w:val="2"/>
      </w:pPr>
      <w:r>
        <w:rPr>
          <w:color w:val="393939"/>
          <w:w w:val="90"/>
        </w:rPr>
        <w:t>外模式通常是模式的⼦子集、</w:t>
      </w:r>
      <w:r>
        <w:rPr>
          <w:color w:val="393939"/>
          <w:w w:val="90"/>
        </w:rPr>
        <w:t>⼀</w:t>
      </w:r>
      <w:r>
        <w:rPr>
          <w:color w:val="393939"/>
          <w:w w:val="90"/>
        </w:rPr>
        <w:t>个模式可以有多个外模式，反映</w:t>
      </w:r>
      <w:r>
        <w:rPr>
          <w:color w:val="393939"/>
          <w:w w:val="90"/>
        </w:rPr>
        <w:t>了不</w:t>
      </w:r>
      <w:r>
        <w:rPr>
          <w:color w:val="393939"/>
          <w:w w:val="90"/>
        </w:rPr>
        <w:t>同的</w:t>
      </w:r>
      <w:r>
        <w:rPr>
          <w:color w:val="393939"/>
          <w:w w:val="90"/>
        </w:rPr>
        <w:t>用</w:t>
      </w:r>
      <w:r>
        <w:rPr>
          <w:color w:val="393939"/>
          <w:w w:val="90"/>
        </w:rPr>
        <w:t>户的应</w:t>
      </w:r>
    </w:p>
    <w:p>
      <w:pPr>
        <w:pStyle w:val="2"/>
        <w:spacing w:before="11"/>
      </w:pPr>
      <w:r>
        <w:rPr>
          <w:color w:val="393939"/>
        </w:rPr>
        <w:t>用</w:t>
      </w:r>
      <w:r>
        <w:rPr>
          <w:color w:val="393939"/>
        </w:rPr>
        <w:t>需求、看待数据的</w:t>
      </w:r>
      <w:r>
        <w:rPr>
          <w:color w:val="393939"/>
        </w:rPr>
        <w:t>⽅</w:t>
      </w:r>
      <w:r>
        <w:rPr>
          <w:color w:val="393939"/>
        </w:rPr>
        <w:t>式、对数据保密的要求</w:t>
      </w:r>
    </w:p>
    <w:p>
      <w:pPr>
        <w:pStyle w:val="2"/>
        <w:spacing w:before="12" w:line="247" w:lineRule="auto"/>
        <w:ind w:right="446"/>
      </w:pPr>
      <w:r>
        <w:rPr>
          <w:color w:val="393939"/>
          <w:w w:val="90"/>
        </w:rPr>
        <w:t>对模式中某</w:t>
      </w:r>
      <w:r>
        <w:rPr>
          <w:color w:val="393939"/>
          <w:w w:val="90"/>
        </w:rPr>
        <w:t>⼀</w:t>
      </w:r>
      <w:r>
        <w:rPr>
          <w:color w:val="393939"/>
          <w:w w:val="90"/>
        </w:rPr>
        <w:t>数据，在</w:t>
      </w:r>
      <w:r>
        <w:rPr>
          <w:color w:val="393939"/>
          <w:w w:val="90"/>
        </w:rPr>
        <w:t>不</w:t>
      </w:r>
      <w:r>
        <w:rPr>
          <w:color w:val="393939"/>
          <w:w w:val="90"/>
        </w:rPr>
        <w:t>同的外模式中结构、类型、</w:t>
      </w:r>
      <w:r>
        <w:rPr>
          <w:color w:val="393939"/>
          <w:w w:val="90"/>
        </w:rPr>
        <w:t>⻓</w:t>
      </w:r>
      <w:r>
        <w:rPr>
          <w:color w:val="393939"/>
          <w:w w:val="90"/>
        </w:rPr>
        <w:t>度。保密级别等都可以</w:t>
      </w:r>
      <w:r>
        <w:rPr>
          <w:color w:val="393939"/>
          <w:w w:val="90"/>
        </w:rPr>
        <w:t>不</w:t>
      </w:r>
      <w:r>
        <w:rPr>
          <w:color w:val="393939"/>
        </w:rPr>
        <w:t>同</w:t>
      </w:r>
    </w:p>
    <w:p>
      <w:pPr>
        <w:pStyle w:val="2"/>
        <w:spacing w:before="0"/>
      </w:pPr>
      <w:r>
        <w:rPr>
          <w:color w:val="393939"/>
        </w:rPr>
        <w:t>外模式与应</w:t>
      </w:r>
      <w:r>
        <w:rPr>
          <w:color w:val="393939"/>
        </w:rPr>
        <w:t>用</w:t>
      </w:r>
      <w:r>
        <w:rPr>
          <w:color w:val="393939"/>
        </w:rPr>
        <w:t>的关系</w:t>
      </w:r>
    </w:p>
    <w:p>
      <w:pPr>
        <w:pStyle w:val="2"/>
        <w:spacing w:before="12" w:line="247" w:lineRule="auto"/>
        <w:ind w:right="895"/>
      </w:pPr>
      <w:r>
        <w:rPr>
          <w:color w:val="393939"/>
          <w:spacing w:val="-1"/>
          <w:w w:val="80"/>
        </w:rPr>
        <w:t>⼀</w:t>
      </w:r>
      <w:r>
        <w:rPr>
          <w:color w:val="393939"/>
          <w:spacing w:val="-1"/>
          <w:w w:val="80"/>
        </w:rPr>
        <w:t>个外模式可以为多个应</w:t>
      </w:r>
      <w:r>
        <w:rPr>
          <w:color w:val="393939"/>
          <w:spacing w:val="-1"/>
          <w:w w:val="80"/>
        </w:rPr>
        <w:t>用</w:t>
      </w:r>
      <w:r>
        <w:rPr>
          <w:color w:val="393939"/>
          <w:spacing w:val="-1"/>
          <w:w w:val="80"/>
        </w:rPr>
        <w:t>系统所使</w:t>
      </w:r>
      <w:r>
        <w:rPr>
          <w:color w:val="393939"/>
          <w:spacing w:val="-1"/>
          <w:w w:val="80"/>
        </w:rPr>
        <w:t>用</w:t>
      </w:r>
      <w:r>
        <w:rPr>
          <w:color w:val="393939"/>
          <w:spacing w:val="-1"/>
          <w:w w:val="80"/>
        </w:rPr>
        <w:t>，</w:t>
      </w:r>
      <w:r>
        <w:rPr>
          <w:color w:val="393939"/>
          <w:spacing w:val="-1"/>
          <w:w w:val="80"/>
        </w:rPr>
        <w:t>⼀</w:t>
      </w:r>
      <w:r>
        <w:rPr>
          <w:color w:val="393939"/>
          <w:spacing w:val="-1"/>
          <w:w w:val="80"/>
        </w:rPr>
        <w:t>个应</w:t>
      </w:r>
      <w:r>
        <w:rPr>
          <w:color w:val="393939"/>
          <w:spacing w:val="-1"/>
          <w:w w:val="80"/>
        </w:rPr>
        <w:t>用</w:t>
      </w:r>
      <w:r>
        <w:rPr>
          <w:color w:val="393939"/>
          <w:spacing w:val="-1"/>
          <w:w w:val="80"/>
        </w:rPr>
        <w:t>程序只能使</w:t>
      </w:r>
      <w:r>
        <w:rPr>
          <w:color w:val="393939"/>
          <w:spacing w:val="-1"/>
          <w:w w:val="80"/>
        </w:rPr>
        <w:t>用⼀</w:t>
      </w:r>
      <w:r>
        <w:rPr>
          <w:color w:val="393939"/>
          <w:spacing w:val="-1"/>
          <w:w w:val="80"/>
        </w:rPr>
        <w:t xml:space="preserve">个外模式     </w:t>
      </w:r>
      <w:r>
        <w:rPr>
          <w:color w:val="393939"/>
          <w:w w:val="95"/>
        </w:rPr>
        <w:t>外模式的</w:t>
      </w:r>
      <w:r>
        <w:rPr>
          <w:color w:val="393939"/>
          <w:w w:val="95"/>
        </w:rPr>
        <w:t>用</w:t>
      </w:r>
      <w:r>
        <w:rPr>
          <w:color w:val="393939"/>
          <w:w w:val="95"/>
        </w:rPr>
        <w:t>途</w:t>
      </w:r>
    </w:p>
    <w:p>
      <w:pPr>
        <w:pStyle w:val="2"/>
        <w:spacing w:line="247" w:lineRule="auto"/>
        <w:ind w:right="1792"/>
      </w:pPr>
      <w:r>
        <w:rPr>
          <w:color w:val="393939"/>
          <w:w w:val="90"/>
        </w:rPr>
        <w:t>每个</w:t>
      </w:r>
      <w:r>
        <w:rPr>
          <w:color w:val="393939"/>
          <w:w w:val="90"/>
        </w:rPr>
        <w:t>用</w:t>
      </w:r>
      <w:r>
        <w:rPr>
          <w:color w:val="393939"/>
          <w:w w:val="90"/>
        </w:rPr>
        <w:t>户只能看</w:t>
      </w:r>
      <w:r>
        <w:rPr>
          <w:color w:val="393939"/>
          <w:w w:val="90"/>
        </w:rPr>
        <w:t>⻅</w:t>
      </w:r>
      <w:r>
        <w:rPr>
          <w:color w:val="393939"/>
          <w:w w:val="90"/>
        </w:rPr>
        <w:t>和访问所对应的外模式中的数据，简化</w:t>
      </w:r>
      <w:r>
        <w:rPr>
          <w:color w:val="393939"/>
          <w:w w:val="90"/>
        </w:rPr>
        <w:t>用</w:t>
      </w:r>
      <w:r>
        <w:rPr>
          <w:color w:val="393939"/>
          <w:w w:val="90"/>
        </w:rPr>
        <w:t xml:space="preserve">户视图 </w:t>
      </w:r>
      <w:r>
        <w:rPr>
          <w:color w:val="393939"/>
        </w:rPr>
        <w:t>保真数据库安全性的</w:t>
      </w:r>
      <w:r>
        <w:rPr>
          <w:color w:val="393939"/>
        </w:rPr>
        <w:t>⼀</w:t>
      </w:r>
      <w:r>
        <w:rPr>
          <w:color w:val="393939"/>
        </w:rPr>
        <w:t>个有</w:t>
      </w:r>
      <w:r>
        <w:rPr>
          <w:color w:val="393939"/>
        </w:rPr>
        <w:t>⼒</w:t>
      </w:r>
      <w:r>
        <w:rPr>
          <w:color w:val="393939"/>
        </w:rPr>
        <w:t>措施</w:t>
      </w:r>
    </w:p>
    <w:p>
      <w:pPr>
        <w:pStyle w:val="2"/>
        <w:spacing w:before="12"/>
        <w:ind w:left="0"/>
      </w:pPr>
    </w:p>
    <w:p>
      <w:pPr>
        <w:pStyle w:val="2"/>
        <w:spacing w:before="0" w:line="247" w:lineRule="auto"/>
        <w:ind w:right="5442"/>
      </w:pPr>
      <w:r>
        <w:rPr>
          <w:color w:val="393939"/>
          <w:w w:val="105"/>
        </w:rPr>
        <w:t>内模式（</w:t>
      </w:r>
      <w:r>
        <w:rPr>
          <w:rFonts w:ascii="Arial" w:eastAsia="Arial"/>
          <w:color w:val="393939"/>
          <w:w w:val="105"/>
        </w:rPr>
        <w:t>Internal Schema</w:t>
      </w:r>
      <w:r>
        <w:rPr>
          <w:color w:val="393939"/>
          <w:w w:val="105"/>
        </w:rPr>
        <w:t>） 内模式（也称存储模式）</w:t>
      </w:r>
    </w:p>
    <w:p>
      <w:pPr>
        <w:pStyle w:val="2"/>
        <w:spacing w:line="247" w:lineRule="auto"/>
        <w:ind w:right="4932"/>
      </w:pPr>
      <w:r>
        <w:rPr>
          <w:color w:val="393939"/>
          <w:w w:val="90"/>
        </w:rPr>
        <w:t>是数据物理理结构和存储</w:t>
      </w:r>
      <w:r>
        <w:rPr>
          <w:color w:val="393939"/>
          <w:w w:val="90"/>
        </w:rPr>
        <w:t>⽅</w:t>
      </w:r>
      <w:r>
        <w:rPr>
          <w:color w:val="393939"/>
          <w:w w:val="90"/>
        </w:rPr>
        <w:t>式的描述</w:t>
      </w:r>
      <w:r>
        <w:rPr>
          <w:color w:val="393939"/>
          <w:w w:val="95"/>
        </w:rPr>
        <w:t>是数据在数据库内部的表示</w:t>
      </w:r>
      <w:r>
        <w:rPr>
          <w:color w:val="393939"/>
          <w:w w:val="95"/>
        </w:rPr>
        <w:t>⽅</w:t>
      </w:r>
      <w:r>
        <w:rPr>
          <w:color w:val="393939"/>
          <w:w w:val="95"/>
        </w:rPr>
        <w:t>式</w:t>
      </w:r>
    </w:p>
    <w:p>
      <w:pPr>
        <w:pStyle w:val="2"/>
        <w:spacing w:before="0"/>
        <w:ind w:left="689"/>
      </w:pPr>
      <w:r>
        <w:rPr>
          <w:color w:val="393939"/>
        </w:rPr>
        <w:t>记录的存储</w:t>
      </w:r>
      <w:r>
        <w:rPr>
          <w:color w:val="393939"/>
        </w:rPr>
        <w:t>⽅</w:t>
      </w:r>
      <w:r>
        <w:rPr>
          <w:color w:val="393939"/>
        </w:rPr>
        <w:t>式</w:t>
      </w:r>
    </w:p>
    <w:p>
      <w:pPr>
        <w:pStyle w:val="2"/>
        <w:spacing w:before="12" w:line="247" w:lineRule="auto"/>
        <w:ind w:left="689" w:right="2864"/>
      </w:pPr>
      <w:r>
        <w:rPr>
          <w:color w:val="393939"/>
          <w:w w:val="90"/>
        </w:rPr>
        <w:t>（</w:t>
      </w:r>
      <w:r>
        <w:rPr>
          <w:color w:val="393939"/>
          <w:w w:val="90"/>
        </w:rPr>
        <w:t>例</w:t>
      </w:r>
      <w:r>
        <w:rPr>
          <w:color w:val="393939"/>
          <w:w w:val="90"/>
        </w:rPr>
        <w:t>如，顺序存储，堆存储，按</w:t>
      </w:r>
      <w:r>
        <w:rPr>
          <w:rFonts w:ascii="Arial" w:eastAsia="Arial"/>
          <w:color w:val="393939"/>
          <w:spacing w:val="-3"/>
          <w:w w:val="90"/>
        </w:rPr>
        <w:t>hash</w:t>
      </w:r>
      <w:r>
        <w:rPr>
          <w:rFonts w:ascii="Arial"/>
          <w:color w:val="393939"/>
          <w:w w:val="90"/>
        </w:rPr>
        <w:t>⽅</w:t>
      </w:r>
      <w:r>
        <w:rPr>
          <w:color w:val="393939"/>
          <w:w w:val="90"/>
        </w:rPr>
        <w:t>法存储等</w:t>
      </w:r>
      <w:r>
        <w:rPr>
          <w:color w:val="393939"/>
          <w:spacing w:val="-15"/>
          <w:w w:val="90"/>
        </w:rPr>
        <w:t xml:space="preserve">） </w:t>
      </w:r>
      <w:r>
        <w:rPr>
          <w:color w:val="393939"/>
        </w:rPr>
        <w:t>索引的组织</w:t>
      </w:r>
      <w:r>
        <w:rPr>
          <w:color w:val="393939"/>
        </w:rPr>
        <w:t>⽅</w:t>
      </w:r>
      <w:r>
        <w:rPr>
          <w:color w:val="393939"/>
        </w:rPr>
        <w:t>式（</w:t>
      </w:r>
      <w:r>
        <w:rPr>
          <w:rFonts w:ascii="Arial" w:eastAsia="Arial"/>
          <w:color w:val="393939"/>
        </w:rPr>
        <w:t>B+</w:t>
      </w:r>
      <w:r>
        <w:rPr>
          <w:color w:val="393939"/>
          <w:spacing w:val="-2"/>
        </w:rPr>
        <w:t>树，</w:t>
      </w:r>
      <w:r>
        <w:rPr>
          <w:rFonts w:ascii="Arial" w:eastAsia="Arial"/>
          <w:color w:val="393939"/>
          <w:spacing w:val="-3"/>
        </w:rPr>
        <w:t>Bitmap</w:t>
      </w:r>
      <w:r>
        <w:rPr>
          <w:color w:val="393939"/>
          <w:spacing w:val="-3"/>
        </w:rPr>
        <w:t>，</w:t>
      </w:r>
      <w:r>
        <w:rPr>
          <w:rFonts w:ascii="Arial" w:eastAsia="Arial"/>
          <w:color w:val="393939"/>
          <w:spacing w:val="-3"/>
        </w:rPr>
        <w:t>Hash</w:t>
      </w:r>
      <w:r>
        <w:rPr>
          <w:color w:val="393939"/>
          <w:spacing w:val="-3"/>
        </w:rPr>
        <w:t>）</w:t>
      </w:r>
    </w:p>
    <w:p>
      <w:pPr>
        <w:pStyle w:val="2"/>
        <w:spacing w:line="247" w:lineRule="auto"/>
        <w:ind w:left="689" w:right="6054"/>
      </w:pPr>
      <w:r>
        <w:rPr>
          <w:color w:val="393939"/>
        </w:rPr>
        <w:t>数据是否压缩存储数据是否加密</w:t>
      </w:r>
    </w:p>
    <w:p>
      <w:pPr>
        <w:pStyle w:val="2"/>
        <w:spacing w:before="0" w:line="247" w:lineRule="auto"/>
        <w:ind w:left="689" w:right="1061"/>
      </w:pPr>
      <w:r>
        <w:rPr>
          <w:color w:val="393939"/>
          <w:w w:val="90"/>
        </w:rPr>
        <w:t>数据存储记录结构的规定</w:t>
      </w:r>
      <w:r>
        <w:rPr>
          <w:rFonts w:ascii="Arial" w:eastAsia="Arial"/>
          <w:color w:val="393939"/>
          <w:spacing w:val="-3"/>
          <w:w w:val="90"/>
        </w:rPr>
        <w:t>--</w:t>
      </w:r>
      <w:r>
        <w:rPr>
          <w:color w:val="393939"/>
          <w:w w:val="90"/>
        </w:rPr>
        <w:t>如定</w:t>
      </w:r>
      <w:r>
        <w:rPr>
          <w:color w:val="393939"/>
          <w:w w:val="90"/>
        </w:rPr>
        <w:t>⻓</w:t>
      </w:r>
      <w:r>
        <w:rPr>
          <w:rFonts w:ascii="Arial" w:eastAsia="Arial"/>
          <w:color w:val="393939"/>
          <w:spacing w:val="-3"/>
          <w:w w:val="90"/>
        </w:rPr>
        <w:t>/</w:t>
      </w:r>
      <w:r>
        <w:rPr>
          <w:color w:val="393939"/>
          <w:spacing w:val="-1"/>
          <w:w w:val="90"/>
        </w:rPr>
        <w:t>变</w:t>
      </w:r>
      <w:r>
        <w:rPr>
          <w:color w:val="393939"/>
          <w:spacing w:val="-1"/>
          <w:w w:val="90"/>
        </w:rPr>
        <w:t>⻓</w:t>
      </w:r>
      <w:r>
        <w:rPr>
          <w:color w:val="393939"/>
          <w:spacing w:val="-1"/>
          <w:w w:val="90"/>
        </w:rPr>
        <w:t xml:space="preserve">，记录是否可以跨⻚页存放等。  </w:t>
      </w:r>
      <w:r>
        <w:rPr>
          <w:color w:val="393939"/>
        </w:rPr>
        <w:t>数据库只有</w:t>
      </w:r>
      <w:r>
        <w:rPr>
          <w:color w:val="393939"/>
        </w:rPr>
        <w:t>⼀</w:t>
      </w:r>
      <w:r>
        <w:rPr>
          <w:color w:val="393939"/>
        </w:rPr>
        <w:t>个内模式</w:t>
      </w:r>
    </w:p>
    <w:p>
      <w:pPr>
        <w:pStyle w:val="2"/>
        <w:spacing w:before="12"/>
        <w:ind w:left="0"/>
      </w:pPr>
    </w:p>
    <w:p>
      <w:pPr>
        <w:pStyle w:val="2"/>
        <w:ind w:left="689"/>
      </w:pPr>
      <w:r>
        <w:rPr>
          <w:rFonts w:ascii="Arial" w:eastAsia="Arial"/>
          <w:color w:val="393939"/>
        </w:rPr>
        <w:t xml:space="preserve">1.3.3 </w:t>
      </w:r>
      <w:r>
        <w:rPr>
          <w:color w:val="393939"/>
        </w:rPr>
        <w:t>数据库的</w:t>
      </w:r>
      <w:r>
        <w:rPr>
          <w:color w:val="393939"/>
        </w:rPr>
        <w:t>⼆</w:t>
      </w:r>
      <w:r>
        <w:rPr>
          <w:color w:val="393939"/>
        </w:rPr>
        <w:t>级映像（</w:t>
      </w:r>
      <w:r>
        <w:rPr>
          <w:rFonts w:ascii="Arial" w:eastAsia="Arial"/>
          <w:color w:val="393939"/>
        </w:rPr>
        <w:t>mapping</w:t>
      </w:r>
      <w:r>
        <w:rPr>
          <w:color w:val="393939"/>
        </w:rPr>
        <w:t>）功能与数据独</w:t>
      </w:r>
      <w:r>
        <w:rPr>
          <w:color w:val="393939"/>
        </w:rPr>
        <w:t>⽴</w:t>
      </w:r>
      <w:r>
        <w:rPr>
          <w:color w:val="393939"/>
        </w:rPr>
        <w:t>性</w:t>
      </w:r>
    </w:p>
    <w:p>
      <w:pPr>
        <w:spacing w:after="0"/>
        <w:sectPr>
          <w:pgSz w:w="11900" w:h="16840"/>
          <w:pgMar w:top="1600" w:right="1680" w:bottom="280" w:left="1680" w:header="720" w:footer="720" w:gutter="0"/>
        </w:sectPr>
      </w:pPr>
    </w:p>
    <w:p>
      <w:pPr>
        <w:pStyle w:val="2"/>
        <w:ind w:left="0"/>
        <w:rPr>
          <w:sz w:val="9"/>
        </w:rPr>
      </w:pPr>
    </w:p>
    <w:p>
      <w:pPr>
        <w:pStyle w:val="2"/>
        <w:spacing w:before="20" w:line="247" w:lineRule="auto"/>
        <w:ind w:left="689" w:right="4484"/>
        <w:jc w:val="both"/>
      </w:pPr>
      <w:r>
        <w:rPr>
          <w:color w:val="393939"/>
        </w:rPr>
        <w:t>三级模式是对数据的三个抽象级别</w:t>
      </w:r>
      <w:r>
        <w:rPr>
          <w:color w:val="393939"/>
          <w:w w:val="90"/>
        </w:rPr>
        <w:t>数据库管理理系统内部提供</w:t>
      </w:r>
      <w:r>
        <w:rPr>
          <w:color w:val="393939"/>
          <w:w w:val="90"/>
        </w:rPr>
        <w:t>⼆</w:t>
      </w:r>
      <w:r>
        <w:rPr>
          <w:color w:val="393939"/>
          <w:w w:val="90"/>
        </w:rPr>
        <w:t>级映像</w:t>
      </w:r>
      <w:r>
        <w:rPr>
          <w:color w:val="393939"/>
        </w:rPr>
        <w:t>外模式</w:t>
      </w:r>
      <w:r>
        <w:rPr>
          <w:rFonts w:ascii="Arial" w:eastAsia="Arial"/>
          <w:color w:val="393939"/>
          <w:w w:val="105"/>
        </w:rPr>
        <w:t>/</w:t>
      </w:r>
      <w:r>
        <w:rPr>
          <w:color w:val="393939"/>
        </w:rPr>
        <w:t>模式映像</w:t>
      </w:r>
    </w:p>
    <w:p>
      <w:pPr>
        <w:pStyle w:val="2"/>
        <w:spacing w:line="247" w:lineRule="auto"/>
        <w:ind w:left="1137" w:right="3062"/>
      </w:pPr>
      <w:r>
        <w:rPr>
          <w:color w:val="393939"/>
          <w:w w:val="90"/>
        </w:rPr>
        <w:t>对于每</w:t>
      </w:r>
      <w:r>
        <w:rPr>
          <w:color w:val="393939"/>
          <w:w w:val="90"/>
        </w:rPr>
        <w:t>⼀</w:t>
      </w:r>
      <w:r>
        <w:rPr>
          <w:color w:val="393939"/>
          <w:w w:val="90"/>
        </w:rPr>
        <w:t>个外模式，有</w:t>
      </w:r>
      <w:r>
        <w:rPr>
          <w:color w:val="393939"/>
          <w:w w:val="90"/>
        </w:rPr>
        <w:t>⼀</w:t>
      </w:r>
      <w:r>
        <w:rPr>
          <w:color w:val="393939"/>
          <w:w w:val="90"/>
        </w:rPr>
        <w:t>个外模式</w:t>
      </w:r>
      <w:r>
        <w:rPr>
          <w:rFonts w:ascii="Arial" w:eastAsia="Arial"/>
          <w:color w:val="393939"/>
          <w:w w:val="90"/>
        </w:rPr>
        <w:t>/</w:t>
      </w:r>
      <w:r>
        <w:rPr>
          <w:color w:val="393939"/>
          <w:w w:val="90"/>
        </w:rPr>
        <w:t>模式映像</w:t>
      </w:r>
      <w:r>
        <w:rPr>
          <w:color w:val="393939"/>
        </w:rPr>
        <w:t>定义外模式与模式之间的对应关系</w:t>
      </w:r>
    </w:p>
    <w:p>
      <w:pPr>
        <w:pStyle w:val="2"/>
        <w:spacing w:line="247" w:lineRule="auto"/>
        <w:ind w:left="1137" w:right="3587"/>
      </w:pPr>
      <w:r>
        <w:rPr>
          <w:color w:val="393939"/>
        </w:rPr>
        <w:t>映像定义通常包含在各外模式的描述中保证数据的逻辑独</w:t>
      </w:r>
      <w:r>
        <w:rPr>
          <w:color w:val="393939"/>
        </w:rPr>
        <w:t>⽴</w:t>
      </w:r>
      <w:r>
        <w:rPr>
          <w:color w:val="393939"/>
        </w:rPr>
        <w:t>性</w:t>
      </w:r>
    </w:p>
    <w:p>
      <w:pPr>
        <w:pStyle w:val="2"/>
        <w:spacing w:line="247" w:lineRule="auto"/>
        <w:ind w:right="371" w:firstLine="897"/>
      </w:pPr>
      <w:r>
        <w:rPr>
          <w:color w:val="393939"/>
          <w:w w:val="95"/>
        </w:rPr>
        <w:t>当模式改变时，数据库管理理员对外模式</w:t>
      </w:r>
      <w:r>
        <w:rPr>
          <w:rFonts w:ascii="Arial" w:eastAsia="Arial"/>
          <w:color w:val="393939"/>
          <w:spacing w:val="-3"/>
          <w:w w:val="95"/>
        </w:rPr>
        <w:t>/</w:t>
      </w:r>
      <w:r>
        <w:rPr>
          <w:color w:val="393939"/>
          <w:spacing w:val="-2"/>
          <w:w w:val="95"/>
        </w:rPr>
        <w:t xml:space="preserve">模式映像作相应改变，使外模式   </w:t>
      </w:r>
      <w:r>
        <w:rPr>
          <w:color w:val="393939"/>
        </w:rPr>
        <w:t>保持</w:t>
      </w:r>
      <w:r>
        <w:rPr>
          <w:color w:val="393939"/>
        </w:rPr>
        <w:t>不</w:t>
      </w:r>
      <w:r>
        <w:rPr>
          <w:color w:val="393939"/>
        </w:rPr>
        <w:t>变</w:t>
      </w:r>
    </w:p>
    <w:p>
      <w:pPr>
        <w:pStyle w:val="2"/>
        <w:spacing w:line="247" w:lineRule="auto"/>
        <w:ind w:right="446" w:firstLine="897"/>
      </w:pPr>
      <w:r>
        <w:rPr>
          <w:color w:val="393939"/>
          <w:w w:val="85"/>
        </w:rPr>
        <w:t>应</w:t>
      </w:r>
      <w:r>
        <w:rPr>
          <w:color w:val="393939"/>
          <w:w w:val="85"/>
        </w:rPr>
        <w:t>用</w:t>
      </w:r>
      <w:r>
        <w:rPr>
          <w:color w:val="393939"/>
          <w:w w:val="85"/>
        </w:rPr>
        <w:t>程序是</w:t>
      </w:r>
      <w:r>
        <w:rPr>
          <w:color w:val="393939"/>
          <w:w w:val="85"/>
        </w:rPr>
        <w:t>⼀</w:t>
      </w:r>
      <w:r>
        <w:rPr>
          <w:color w:val="393939"/>
          <w:w w:val="85"/>
        </w:rPr>
        <w:t>句句数据的外模式编写的，应</w:t>
      </w:r>
      <w:r>
        <w:rPr>
          <w:color w:val="393939"/>
          <w:w w:val="85"/>
        </w:rPr>
        <w:t>用</w:t>
      </w:r>
      <w:r>
        <w:rPr>
          <w:color w:val="393939"/>
          <w:w w:val="85"/>
        </w:rPr>
        <w:t>程序</w:t>
      </w:r>
      <w:r>
        <w:rPr>
          <w:color w:val="393939"/>
          <w:w w:val="85"/>
        </w:rPr>
        <w:t>不</w:t>
      </w:r>
      <w:r>
        <w:rPr>
          <w:color w:val="393939"/>
          <w:w w:val="85"/>
        </w:rPr>
        <w:t>必改变，保证</w:t>
      </w:r>
      <w:r>
        <w:rPr>
          <w:color w:val="393939"/>
          <w:w w:val="85"/>
        </w:rPr>
        <w:t>了</w:t>
      </w:r>
      <w:r>
        <w:rPr>
          <w:color w:val="393939"/>
          <w:w w:val="85"/>
        </w:rPr>
        <w:t>数据</w:t>
      </w:r>
      <w:r>
        <w:rPr>
          <w:color w:val="393939"/>
        </w:rPr>
        <w:t>与程序的逻辑独</w:t>
      </w:r>
      <w:r>
        <w:rPr>
          <w:color w:val="393939"/>
        </w:rPr>
        <w:t>⽴</w:t>
      </w:r>
      <w:r>
        <w:rPr>
          <w:color w:val="393939"/>
        </w:rPr>
        <w:t>性，简称数据的逻辑独</w:t>
      </w:r>
      <w:r>
        <w:rPr>
          <w:color w:val="393939"/>
        </w:rPr>
        <w:t>⽴</w:t>
      </w:r>
      <w:r>
        <w:rPr>
          <w:color w:val="393939"/>
        </w:rPr>
        <w:t>性</w:t>
      </w:r>
    </w:p>
    <w:p>
      <w:pPr>
        <w:pStyle w:val="2"/>
        <w:spacing w:before="0" w:line="247" w:lineRule="auto"/>
        <w:ind w:left="689" w:right="6203"/>
      </w:pPr>
      <w:r>
        <w:rPr>
          <w:color w:val="393939"/>
        </w:rPr>
        <w:t>模式</w:t>
      </w:r>
      <w:r>
        <w:rPr>
          <w:rFonts w:ascii="Arial" w:eastAsia="Arial"/>
          <w:color w:val="393939"/>
        </w:rPr>
        <w:t>/</w:t>
      </w:r>
      <w:r>
        <w:rPr>
          <w:color w:val="393939"/>
        </w:rPr>
        <w:t>内模式映像模式</w:t>
      </w:r>
      <w:r>
        <w:rPr>
          <w:rFonts w:ascii="Arial" w:eastAsia="Arial"/>
          <w:color w:val="393939"/>
        </w:rPr>
        <w:t>/</w:t>
      </w:r>
      <w:r>
        <w:rPr>
          <w:color w:val="393939"/>
        </w:rPr>
        <w:t>内模式映像</w:t>
      </w:r>
    </w:p>
    <w:p>
      <w:pPr>
        <w:pStyle w:val="2"/>
        <w:spacing w:line="247" w:lineRule="auto"/>
        <w:ind w:left="689" w:right="2465"/>
      </w:pPr>
      <w:r>
        <w:rPr>
          <w:color w:val="393939"/>
          <w:w w:val="95"/>
        </w:rPr>
        <w:t>定义</w:t>
      </w:r>
      <w:r>
        <w:rPr>
          <w:color w:val="393939"/>
          <w:w w:val="95"/>
        </w:rPr>
        <w:t>了</w:t>
      </w:r>
      <w:r>
        <w:rPr>
          <w:color w:val="393939"/>
          <w:w w:val="95"/>
        </w:rPr>
        <w:t>数据全局逻辑结构与存储结构之间的对应关系。</w:t>
      </w:r>
      <w:r>
        <w:rPr>
          <w:color w:val="393939"/>
        </w:rPr>
        <w:t>例</w:t>
      </w:r>
      <w:r>
        <w:rPr>
          <w:color w:val="393939"/>
        </w:rPr>
        <w:t>如，说明某个逻辑记录对应何种存储结构。</w:t>
      </w:r>
    </w:p>
    <w:p>
      <w:pPr>
        <w:pStyle w:val="2"/>
        <w:spacing w:line="247" w:lineRule="auto"/>
        <w:ind w:left="689" w:right="4184"/>
        <w:jc w:val="both"/>
      </w:pPr>
      <w:r>
        <w:rPr>
          <w:color w:val="393939"/>
          <w:w w:val="95"/>
        </w:rPr>
        <w:t>数据库中模式</w:t>
      </w:r>
      <w:r>
        <w:rPr>
          <w:rFonts w:ascii="Arial" w:eastAsia="Arial"/>
          <w:color w:val="393939"/>
          <w:w w:val="95"/>
        </w:rPr>
        <w:t>/</w:t>
      </w:r>
      <w:r>
        <w:rPr>
          <w:color w:val="393939"/>
          <w:w w:val="95"/>
        </w:rPr>
        <w:t>内模式映像是唯</w:t>
      </w:r>
      <w:r>
        <w:rPr>
          <w:color w:val="393939"/>
          <w:w w:val="95"/>
        </w:rPr>
        <w:t>⼀</w:t>
      </w:r>
      <w:r>
        <w:rPr>
          <w:color w:val="393939"/>
          <w:w w:val="95"/>
        </w:rPr>
        <w:t>的。</w:t>
      </w:r>
      <w:r>
        <w:rPr>
          <w:color w:val="393939"/>
        </w:rPr>
        <w:t>该印象定义通常包含在模式描述中。保证数据的物理理独</w:t>
      </w:r>
      <w:r>
        <w:rPr>
          <w:color w:val="393939"/>
        </w:rPr>
        <w:t>⽴</w:t>
      </w:r>
      <w:r>
        <w:rPr>
          <w:color w:val="393939"/>
        </w:rPr>
        <w:t>性</w:t>
      </w:r>
    </w:p>
    <w:p>
      <w:pPr>
        <w:pStyle w:val="2"/>
        <w:spacing w:line="247" w:lineRule="auto"/>
        <w:ind w:right="446" w:firstLine="897"/>
      </w:pPr>
      <w:r>
        <w:rPr>
          <w:color w:val="393939"/>
          <w:w w:val="85"/>
        </w:rPr>
        <w:t>当数据库的存储结构改变</w:t>
      </w:r>
      <w:r>
        <w:rPr>
          <w:color w:val="393939"/>
          <w:w w:val="85"/>
        </w:rPr>
        <w:t>了</w:t>
      </w:r>
      <w:r>
        <w:rPr>
          <w:color w:val="393939"/>
          <w:w w:val="85"/>
        </w:rPr>
        <w:t>（</w:t>
      </w:r>
      <w:r>
        <w:rPr>
          <w:color w:val="393939"/>
          <w:w w:val="85"/>
        </w:rPr>
        <w:t>例</w:t>
      </w:r>
      <w:r>
        <w:rPr>
          <w:color w:val="393939"/>
          <w:w w:val="85"/>
        </w:rPr>
        <w:t>如选</w:t>
      </w:r>
      <w:r>
        <w:rPr>
          <w:color w:val="393939"/>
          <w:w w:val="85"/>
        </w:rPr>
        <w:t>用了</w:t>
      </w:r>
      <w:r>
        <w:rPr>
          <w:color w:val="393939"/>
          <w:w w:val="85"/>
        </w:rPr>
        <w:t>另</w:t>
      </w:r>
      <w:r>
        <w:rPr>
          <w:color w:val="393939"/>
          <w:w w:val="85"/>
        </w:rPr>
        <w:t>⼀</w:t>
      </w:r>
      <w:r>
        <w:rPr>
          <w:color w:val="393939"/>
          <w:w w:val="85"/>
        </w:rPr>
        <w:t>种存储结构），</w:t>
      </w:r>
      <w:r>
        <w:rPr>
          <w:color w:val="393939"/>
          <w:spacing w:val="-5"/>
          <w:w w:val="85"/>
        </w:rPr>
        <w:t xml:space="preserve">数据库管  </w:t>
      </w:r>
      <w:r>
        <w:rPr>
          <w:color w:val="393939"/>
        </w:rPr>
        <w:t>理理员修改模式</w:t>
      </w:r>
      <w:r>
        <w:rPr>
          <w:rFonts w:ascii="Arial" w:eastAsia="Arial"/>
          <w:color w:val="393939"/>
          <w:spacing w:val="-3"/>
        </w:rPr>
        <w:t>/</w:t>
      </w:r>
      <w:r>
        <w:rPr>
          <w:color w:val="393939"/>
        </w:rPr>
        <w:t>内模式映像，使模式保持</w:t>
      </w:r>
      <w:r>
        <w:rPr>
          <w:color w:val="393939"/>
        </w:rPr>
        <w:t>不</w:t>
      </w:r>
      <w:r>
        <w:rPr>
          <w:color w:val="393939"/>
        </w:rPr>
        <w:t>变。</w:t>
      </w:r>
    </w:p>
    <w:p>
      <w:pPr>
        <w:pStyle w:val="2"/>
        <w:spacing w:before="0" w:line="247" w:lineRule="auto"/>
        <w:ind w:right="446" w:firstLine="897"/>
      </w:pPr>
      <w:r>
        <w:rPr>
          <w:color w:val="393939"/>
          <w:w w:val="85"/>
        </w:rPr>
        <w:t>模式</w:t>
      </w:r>
      <w:r>
        <w:rPr>
          <w:color w:val="393939"/>
          <w:w w:val="85"/>
        </w:rPr>
        <w:t>不</w:t>
      </w:r>
      <w:r>
        <w:rPr>
          <w:color w:val="393939"/>
          <w:w w:val="85"/>
        </w:rPr>
        <w:t>变，则应</w:t>
      </w:r>
      <w:r>
        <w:rPr>
          <w:color w:val="393939"/>
          <w:w w:val="85"/>
        </w:rPr>
        <w:t>用</w:t>
      </w:r>
      <w:r>
        <w:rPr>
          <w:color w:val="393939"/>
          <w:w w:val="85"/>
        </w:rPr>
        <w:t>程序</w:t>
      </w:r>
      <w:r>
        <w:rPr>
          <w:color w:val="393939"/>
          <w:w w:val="85"/>
        </w:rPr>
        <w:t>不</w:t>
      </w:r>
      <w:r>
        <w:rPr>
          <w:color w:val="393939"/>
          <w:w w:val="85"/>
        </w:rPr>
        <w:t>变。保证</w:t>
      </w:r>
      <w:r>
        <w:rPr>
          <w:color w:val="393939"/>
          <w:w w:val="85"/>
        </w:rPr>
        <w:t>了</w:t>
      </w:r>
      <w:r>
        <w:rPr>
          <w:color w:val="393939"/>
          <w:w w:val="85"/>
        </w:rPr>
        <w:t>数据与程序的物理理独</w:t>
      </w:r>
      <w:r>
        <w:rPr>
          <w:color w:val="393939"/>
          <w:w w:val="85"/>
        </w:rPr>
        <w:t>⽴</w:t>
      </w:r>
      <w:r>
        <w:rPr>
          <w:color w:val="393939"/>
          <w:w w:val="85"/>
        </w:rPr>
        <w:t>性，简称数</w:t>
      </w:r>
      <w:r>
        <w:rPr>
          <w:color w:val="393939"/>
          <w:w w:val="95"/>
        </w:rPr>
        <w:t>据的物理理独</w:t>
      </w:r>
      <w:r>
        <w:rPr>
          <w:color w:val="393939"/>
          <w:w w:val="95"/>
        </w:rPr>
        <w:t>⽴</w:t>
      </w:r>
      <w:r>
        <w:rPr>
          <w:color w:val="393939"/>
          <w:w w:val="95"/>
        </w:rPr>
        <w:t>性。</w:t>
      </w:r>
    </w:p>
    <w:p>
      <w:pPr>
        <w:pStyle w:val="2"/>
        <w:spacing w:line="247" w:lineRule="auto"/>
        <w:ind w:left="689" w:right="4259"/>
      </w:pPr>
      <w:r>
        <w:rPr>
          <w:color w:val="393939"/>
          <w:w w:val="90"/>
        </w:rPr>
        <w:t>数据库的</w:t>
      </w:r>
      <w:r>
        <w:rPr>
          <w:color w:val="393939"/>
          <w:w w:val="90"/>
        </w:rPr>
        <w:t>⼆</w:t>
      </w:r>
      <w:r>
        <w:rPr>
          <w:color w:val="393939"/>
          <w:w w:val="90"/>
        </w:rPr>
        <w:t>级映像功能与数据独</w:t>
      </w:r>
      <w:r>
        <w:rPr>
          <w:color w:val="393939"/>
          <w:w w:val="90"/>
        </w:rPr>
        <w:t>⽴</w:t>
      </w:r>
      <w:r>
        <w:rPr>
          <w:color w:val="393939"/>
          <w:w w:val="90"/>
        </w:rPr>
        <w:t>性</w:t>
      </w:r>
      <w:r>
        <w:rPr>
          <w:color w:val="393939"/>
        </w:rPr>
        <w:t>保证</w:t>
      </w:r>
      <w:r>
        <w:rPr>
          <w:color w:val="393939"/>
        </w:rPr>
        <w:t>了</w:t>
      </w:r>
      <w:r>
        <w:rPr>
          <w:color w:val="393939"/>
        </w:rPr>
        <w:t>应</w:t>
      </w:r>
      <w:r>
        <w:rPr>
          <w:color w:val="393939"/>
        </w:rPr>
        <w:t>用</w:t>
      </w:r>
      <w:r>
        <w:rPr>
          <w:color w:val="393939"/>
        </w:rPr>
        <w:t>程序的稳定性</w:t>
      </w:r>
    </w:p>
    <w:p>
      <w:pPr>
        <w:pStyle w:val="2"/>
        <w:spacing w:line="247" w:lineRule="auto"/>
        <w:ind w:left="689" w:right="1792"/>
      </w:pPr>
      <w:r>
        <w:rPr>
          <w:color w:val="393939"/>
          <w:spacing w:val="-1"/>
          <w:w w:val="80"/>
        </w:rPr>
        <w:t>除</w:t>
      </w:r>
      <w:r>
        <w:rPr>
          <w:color w:val="393939"/>
          <w:spacing w:val="-1"/>
          <w:w w:val="80"/>
        </w:rPr>
        <w:t>⾮</w:t>
      </w:r>
      <w:r>
        <w:rPr>
          <w:color w:val="393939"/>
          <w:spacing w:val="-1"/>
          <w:w w:val="80"/>
        </w:rPr>
        <w:t>应</w:t>
      </w:r>
      <w:r>
        <w:rPr>
          <w:color w:val="393939"/>
          <w:spacing w:val="-1"/>
          <w:w w:val="80"/>
        </w:rPr>
        <w:t>用</w:t>
      </w:r>
      <w:r>
        <w:rPr>
          <w:color w:val="393939"/>
          <w:spacing w:val="-1"/>
          <w:w w:val="80"/>
        </w:rPr>
        <w:t>需求本身发</w:t>
      </w:r>
      <w:r>
        <w:rPr>
          <w:color w:val="393939"/>
          <w:spacing w:val="-1"/>
          <w:w w:val="80"/>
        </w:rPr>
        <w:t>⽣</w:t>
      </w:r>
      <w:r>
        <w:rPr>
          <w:color w:val="393939"/>
          <w:spacing w:val="-1"/>
          <w:w w:val="80"/>
        </w:rPr>
        <w:t>变化，否则应</w:t>
      </w:r>
      <w:r>
        <w:rPr>
          <w:color w:val="393939"/>
          <w:spacing w:val="-1"/>
          <w:w w:val="80"/>
        </w:rPr>
        <w:t>用</w:t>
      </w:r>
      <w:r>
        <w:rPr>
          <w:color w:val="393939"/>
          <w:spacing w:val="-1"/>
          <w:w w:val="80"/>
        </w:rPr>
        <w:t>程序</w:t>
      </w:r>
      <w:r>
        <w:rPr>
          <w:color w:val="393939"/>
          <w:spacing w:val="-1"/>
          <w:w w:val="80"/>
        </w:rPr>
        <w:t>⼀</w:t>
      </w:r>
      <w:r>
        <w:rPr>
          <w:color w:val="393939"/>
          <w:spacing w:val="-1"/>
          <w:w w:val="80"/>
        </w:rPr>
        <w:t>般</w:t>
      </w:r>
      <w:r>
        <w:rPr>
          <w:color w:val="393939"/>
          <w:spacing w:val="-1"/>
          <w:w w:val="80"/>
        </w:rPr>
        <w:t>不</w:t>
      </w:r>
      <w:r>
        <w:rPr>
          <w:color w:val="393939"/>
          <w:spacing w:val="-1"/>
          <w:w w:val="80"/>
        </w:rPr>
        <w:t xml:space="preserve">需要修改。  </w:t>
      </w:r>
      <w:r>
        <w:rPr>
          <w:color w:val="393939"/>
          <w:w w:val="95"/>
        </w:rPr>
        <w:t>从程序为中</w:t>
      </w:r>
      <w:r>
        <w:rPr>
          <w:color w:val="393939"/>
          <w:w w:val="95"/>
        </w:rPr>
        <w:t>⼼</w:t>
      </w:r>
      <w:r>
        <w:rPr>
          <w:rFonts w:ascii="Arial" w:hAnsi="Arial" w:eastAsia="Arial"/>
          <w:color w:val="393939"/>
          <w:spacing w:val="-3"/>
          <w:w w:val="95"/>
        </w:rPr>
        <w:t>——</w:t>
      </w:r>
      <w:r>
        <w:rPr>
          <w:color w:val="393939"/>
          <w:w w:val="95"/>
        </w:rPr>
        <w:t>发展为以数据为中</w:t>
      </w:r>
      <w:r>
        <w:rPr>
          <w:color w:val="393939"/>
          <w:w w:val="95"/>
        </w:rPr>
        <w:t>⼼</w:t>
      </w:r>
    </w:p>
    <w:p>
      <w:pPr>
        <w:pStyle w:val="2"/>
        <w:spacing w:line="247" w:lineRule="auto"/>
        <w:ind w:right="446" w:firstLine="448"/>
      </w:pPr>
      <w:r>
        <w:rPr>
          <w:color w:val="393939"/>
          <w:spacing w:val="-1"/>
          <w:w w:val="90"/>
        </w:rPr>
        <w:t>具有</w:t>
      </w:r>
      <w:r>
        <w:rPr>
          <w:color w:val="393939"/>
          <w:spacing w:val="-1"/>
          <w:w w:val="90"/>
        </w:rPr>
        <w:t>了</w:t>
      </w:r>
      <w:r>
        <w:rPr>
          <w:color w:val="393939"/>
          <w:spacing w:val="-1"/>
          <w:w w:val="90"/>
        </w:rPr>
        <w:t>数据与程序之间的独</w:t>
      </w:r>
      <w:r>
        <w:rPr>
          <w:color w:val="393939"/>
          <w:spacing w:val="-1"/>
          <w:w w:val="90"/>
        </w:rPr>
        <w:t>⽴</w:t>
      </w:r>
      <w:r>
        <w:rPr>
          <w:color w:val="393939"/>
          <w:spacing w:val="-1"/>
          <w:w w:val="90"/>
        </w:rPr>
        <w:t>性，使得数据的定义和描述可以从应</w:t>
      </w:r>
      <w:r>
        <w:rPr>
          <w:color w:val="393939"/>
          <w:spacing w:val="-1"/>
          <w:w w:val="90"/>
        </w:rPr>
        <w:t>用</w:t>
      </w:r>
      <w:r>
        <w:rPr>
          <w:color w:val="393939"/>
          <w:spacing w:val="-1"/>
          <w:w w:val="90"/>
        </w:rPr>
        <w:t xml:space="preserve">程序中  </w:t>
      </w:r>
      <w:r>
        <w:rPr>
          <w:color w:val="393939"/>
        </w:rPr>
        <w:t>分离出去。</w:t>
      </w:r>
    </w:p>
    <w:p>
      <w:pPr>
        <w:pStyle w:val="2"/>
        <w:spacing w:before="0" w:line="247" w:lineRule="auto"/>
        <w:ind w:left="689" w:right="4484"/>
      </w:pPr>
      <w:r>
        <w:rPr>
          <w:color w:val="393939"/>
          <w:w w:val="85"/>
        </w:rPr>
        <w:t>数据的存取⼜又数据库管理理系统管理理</w:t>
      </w:r>
      <w:r>
        <w:rPr>
          <w:color w:val="393939"/>
          <w:w w:val="95"/>
        </w:rPr>
        <w:t>简化</w:t>
      </w:r>
      <w:r>
        <w:rPr>
          <w:color w:val="393939"/>
          <w:w w:val="95"/>
        </w:rPr>
        <w:t>了</w:t>
      </w:r>
      <w:r>
        <w:rPr>
          <w:color w:val="393939"/>
          <w:w w:val="95"/>
        </w:rPr>
        <w:t>应</w:t>
      </w:r>
      <w:r>
        <w:rPr>
          <w:color w:val="393939"/>
          <w:w w:val="95"/>
        </w:rPr>
        <w:t>用</w:t>
      </w:r>
      <w:r>
        <w:rPr>
          <w:color w:val="393939"/>
          <w:w w:val="95"/>
        </w:rPr>
        <w:t>程序的编制</w:t>
      </w:r>
    </w:p>
    <w:p>
      <w:pPr>
        <w:pStyle w:val="2"/>
        <w:ind w:left="689"/>
        <w:jc w:val="both"/>
      </w:pPr>
      <w:r>
        <w:rPr>
          <w:color w:val="393939"/>
          <w:w w:val="90"/>
        </w:rPr>
        <w:t>⼤⼤</w:t>
      </w:r>
      <w:r>
        <w:rPr>
          <w:color w:val="393939"/>
          <w:w w:val="90"/>
        </w:rPr>
        <w:t>减少</w:t>
      </w:r>
      <w:r>
        <w:rPr>
          <w:color w:val="393939"/>
          <w:w w:val="90"/>
        </w:rPr>
        <w:t>了</w:t>
      </w:r>
      <w:r>
        <w:rPr>
          <w:color w:val="393939"/>
          <w:w w:val="90"/>
        </w:rPr>
        <w:t>应</w:t>
      </w:r>
      <w:r>
        <w:rPr>
          <w:color w:val="393939"/>
          <w:w w:val="90"/>
        </w:rPr>
        <w:t>用</w:t>
      </w:r>
      <w:r>
        <w:rPr>
          <w:color w:val="393939"/>
          <w:w w:val="90"/>
        </w:rPr>
        <w:t>程序的维护和修改</w:t>
      </w:r>
    </w:p>
    <w:p>
      <w:pPr>
        <w:pStyle w:val="2"/>
        <w:spacing w:before="0"/>
        <w:ind w:left="0"/>
        <w:rPr>
          <w:sz w:val="26"/>
        </w:rPr>
      </w:pPr>
    </w:p>
    <w:p>
      <w:pPr>
        <w:pStyle w:val="2"/>
        <w:ind w:left="0"/>
        <w:rPr>
          <w:sz w:val="20"/>
        </w:rPr>
      </w:pPr>
    </w:p>
    <w:p>
      <w:pPr>
        <w:pStyle w:val="2"/>
        <w:spacing w:before="0"/>
        <w:ind w:left="689"/>
        <w:jc w:val="both"/>
      </w:pPr>
      <w:r>
        <w:rPr>
          <w:color w:val="393939"/>
        </w:rPr>
        <w:t>三个抽象层次的联系和转换</w:t>
      </w:r>
    </w:p>
    <w:p>
      <w:pPr>
        <w:spacing w:after="0"/>
        <w:jc w:val="both"/>
        <w:sectPr>
          <w:pgSz w:w="11900" w:h="16840"/>
          <w:pgMar w:top="1600" w:right="1680" w:bottom="280" w:left="1680" w:header="720" w:footer="720" w:gutter="0"/>
        </w:sectPr>
      </w:pPr>
    </w:p>
    <w:p>
      <w:pPr>
        <w:pStyle w:val="2"/>
        <w:spacing w:before="0"/>
        <w:ind w:left="0"/>
        <w:rPr>
          <w:sz w:val="20"/>
        </w:rPr>
      </w:pPr>
    </w:p>
    <w:p>
      <w:pPr>
        <w:pStyle w:val="2"/>
        <w:spacing w:before="0"/>
        <w:ind w:left="0"/>
        <w:rPr>
          <w:sz w:val="20"/>
        </w:rPr>
      </w:pPr>
    </w:p>
    <w:p>
      <w:pPr>
        <w:pStyle w:val="2"/>
        <w:spacing w:before="7"/>
        <w:ind w:left="0"/>
        <w:rPr>
          <w:sz w:val="14"/>
        </w:rPr>
      </w:pPr>
    </w:p>
    <w:p>
      <w:pPr>
        <w:pStyle w:val="6"/>
        <w:numPr>
          <w:ilvl w:val="1"/>
          <w:numId w:val="6"/>
        </w:numPr>
        <w:tabs>
          <w:tab w:val="left" w:pos="598"/>
        </w:tabs>
        <w:spacing w:before="20" w:after="0" w:line="247" w:lineRule="auto"/>
        <w:ind w:left="240" w:right="6145" w:firstLine="0"/>
        <w:jc w:val="left"/>
        <w:rPr>
          <w:sz w:val="22"/>
        </w:rPr>
      </w:pPr>
      <w:r>
        <w:rPr>
          <w:color w:val="393939"/>
          <w:spacing w:val="-3"/>
          <w:sz w:val="22"/>
        </w:rPr>
        <w:t>数据库系统的组成</w:t>
      </w:r>
      <w:r>
        <w:rPr>
          <w:color w:val="393939"/>
          <w:sz w:val="22"/>
        </w:rPr>
        <w:t>数据库</w:t>
      </w:r>
    </w:p>
    <w:p>
      <w:pPr>
        <w:pStyle w:val="2"/>
        <w:spacing w:line="247" w:lineRule="auto"/>
        <w:ind w:right="4932"/>
      </w:pPr>
      <w:r>
        <w:rPr>
          <w:color w:val="393939"/>
          <w:w w:val="90"/>
        </w:rPr>
        <w:t xml:space="preserve">数据库管理理系统（及其开发⼯工具） </w:t>
      </w:r>
      <w:r>
        <w:rPr>
          <w:color w:val="393939"/>
        </w:rPr>
        <w:t>应</w:t>
      </w:r>
      <w:r>
        <w:rPr>
          <w:color w:val="393939"/>
        </w:rPr>
        <w:t>用</w:t>
      </w:r>
      <w:r>
        <w:rPr>
          <w:color w:val="393939"/>
        </w:rPr>
        <w:t>程序</w:t>
      </w:r>
    </w:p>
    <w:p>
      <w:pPr>
        <w:pStyle w:val="2"/>
      </w:pPr>
      <w:r>
        <w:rPr>
          <w:color w:val="393939"/>
          <w:w w:val="95"/>
        </w:rPr>
        <w:t>数据库管理理员</w:t>
      </w:r>
    </w:p>
    <w:p>
      <w:pPr>
        <w:pStyle w:val="6"/>
        <w:numPr>
          <w:ilvl w:val="2"/>
          <w:numId w:val="6"/>
        </w:numPr>
        <w:tabs>
          <w:tab w:val="left" w:pos="912"/>
        </w:tabs>
        <w:spacing w:before="11" w:after="0" w:line="247" w:lineRule="auto"/>
        <w:ind w:left="689" w:right="5832" w:firstLine="0"/>
        <w:jc w:val="left"/>
        <w:rPr>
          <w:sz w:val="22"/>
        </w:rPr>
      </w:pPr>
      <w:r>
        <w:rPr>
          <w:color w:val="393939"/>
          <w:spacing w:val="-3"/>
          <w:sz w:val="22"/>
        </w:rPr>
        <w:t>硬件平台及数据库</w:t>
      </w:r>
      <w:r>
        <w:rPr>
          <w:color w:val="393939"/>
          <w:sz w:val="22"/>
        </w:rPr>
        <w:t>硬件平台及数据库</w:t>
      </w:r>
    </w:p>
    <w:p>
      <w:pPr>
        <w:pStyle w:val="2"/>
        <w:ind w:left="689"/>
      </w:pPr>
      <w:r>
        <w:rPr>
          <w:color w:val="393939"/>
        </w:rPr>
        <w:t>数据库系统对硬件资源的要求</w:t>
      </w:r>
    </w:p>
    <w:p>
      <w:pPr>
        <w:pStyle w:val="2"/>
        <w:spacing w:before="12"/>
        <w:ind w:left="1137"/>
      </w:pPr>
      <w:r>
        <w:rPr>
          <w:color w:val="393939"/>
          <w:w w:val="85"/>
        </w:rPr>
        <w:t>⾜</w:t>
      </w:r>
      <w:r>
        <w:rPr>
          <w:color w:val="393939"/>
          <w:w w:val="85"/>
        </w:rPr>
        <w:t>够</w:t>
      </w:r>
      <w:r>
        <w:rPr>
          <w:color w:val="393939"/>
          <w:w w:val="85"/>
        </w:rPr>
        <w:t>⼤</w:t>
      </w:r>
      <w:r>
        <w:rPr>
          <w:color w:val="393939"/>
          <w:w w:val="85"/>
        </w:rPr>
        <w:t>的内存</w:t>
      </w:r>
    </w:p>
    <w:p>
      <w:pPr>
        <w:pStyle w:val="2"/>
        <w:spacing w:before="11" w:line="247" w:lineRule="auto"/>
        <w:ind w:left="1137" w:right="3811"/>
      </w:pPr>
      <w:r>
        <w:rPr>
          <w:color w:val="393939"/>
          <w:w w:val="85"/>
        </w:rPr>
        <w:t>⾜</w:t>
      </w:r>
      <w:r>
        <w:rPr>
          <w:color w:val="393939"/>
          <w:w w:val="85"/>
        </w:rPr>
        <w:t>够</w:t>
      </w:r>
      <w:r>
        <w:rPr>
          <w:color w:val="393939"/>
          <w:w w:val="85"/>
        </w:rPr>
        <w:t>⼤</w:t>
      </w:r>
      <w:r>
        <w:rPr>
          <w:color w:val="393939"/>
          <w:w w:val="85"/>
        </w:rPr>
        <w:t>的磁盘或磁盘阵</w:t>
      </w:r>
      <w:r>
        <w:rPr>
          <w:color w:val="393939"/>
          <w:w w:val="85"/>
        </w:rPr>
        <w:t>列</w:t>
      </w:r>
      <w:r>
        <w:rPr>
          <w:color w:val="393939"/>
          <w:w w:val="85"/>
        </w:rPr>
        <w:t>等外部设备</w:t>
      </w:r>
      <w:r>
        <w:rPr>
          <w:color w:val="393939"/>
          <w:w w:val="80"/>
        </w:rPr>
        <w:t>较</w:t>
      </w:r>
      <w:r>
        <w:rPr>
          <w:color w:val="393939"/>
          <w:w w:val="80"/>
        </w:rPr>
        <w:t>⾼</w:t>
      </w:r>
      <w:r>
        <w:rPr>
          <w:color w:val="393939"/>
          <w:w w:val="80"/>
        </w:rPr>
        <w:t>的通道能</w:t>
      </w:r>
      <w:r>
        <w:rPr>
          <w:color w:val="393939"/>
          <w:w w:val="80"/>
        </w:rPr>
        <w:t>⼒</w:t>
      </w:r>
      <w:r>
        <w:rPr>
          <w:color w:val="393939"/>
          <w:w w:val="80"/>
        </w:rPr>
        <w:t>力，提</w:t>
      </w:r>
      <w:r>
        <w:rPr>
          <w:color w:val="393939"/>
          <w:w w:val="80"/>
        </w:rPr>
        <w:t>⾼</w:t>
      </w:r>
      <w:r>
        <w:rPr>
          <w:color w:val="393939"/>
          <w:w w:val="80"/>
        </w:rPr>
        <w:t>数据传送率</w:t>
      </w:r>
    </w:p>
    <w:p>
      <w:pPr>
        <w:pStyle w:val="6"/>
        <w:numPr>
          <w:ilvl w:val="2"/>
          <w:numId w:val="6"/>
        </w:numPr>
        <w:tabs>
          <w:tab w:val="left" w:pos="945"/>
        </w:tabs>
        <w:spacing w:before="1" w:after="0" w:line="240" w:lineRule="auto"/>
        <w:ind w:left="944" w:right="0" w:hanging="255"/>
        <w:jc w:val="left"/>
        <w:rPr>
          <w:sz w:val="22"/>
        </w:rPr>
      </w:pPr>
      <w:r>
        <w:rPr>
          <w:color w:val="393939"/>
          <w:sz w:val="22"/>
        </w:rPr>
        <w:t>软件</w:t>
      </w:r>
    </w:p>
    <w:p>
      <w:pPr>
        <w:pStyle w:val="2"/>
        <w:spacing w:before="11"/>
        <w:ind w:left="689"/>
      </w:pPr>
      <w:r>
        <w:rPr>
          <w:color w:val="393939"/>
        </w:rPr>
        <w:t>数据库管理理系统</w:t>
      </w:r>
    </w:p>
    <w:p>
      <w:pPr>
        <w:pStyle w:val="2"/>
        <w:spacing w:before="12" w:line="247" w:lineRule="auto"/>
        <w:ind w:left="689" w:right="3811"/>
      </w:pPr>
      <w:r>
        <w:rPr>
          <w:color w:val="393939"/>
          <w:w w:val="85"/>
        </w:rPr>
        <w:t>⽀支持数据库管理理系统的运</w:t>
      </w:r>
      <w:r>
        <w:rPr>
          <w:color w:val="393939"/>
          <w:w w:val="85"/>
        </w:rPr>
        <w:t>⾏</w:t>
      </w:r>
      <w:r>
        <w:rPr>
          <w:color w:val="393939"/>
          <w:w w:val="85"/>
        </w:rPr>
        <w:t>行的操作系统</w:t>
      </w:r>
      <w:r>
        <w:rPr>
          <w:color w:val="393939"/>
          <w:w w:val="90"/>
        </w:rPr>
        <w:t>与数据库接⼝口的</w:t>
      </w:r>
      <w:r>
        <w:rPr>
          <w:color w:val="393939"/>
          <w:w w:val="90"/>
        </w:rPr>
        <w:t>⾼</w:t>
      </w:r>
      <w:r>
        <w:rPr>
          <w:color w:val="393939"/>
          <w:w w:val="90"/>
        </w:rPr>
        <w:t>级语⾔言及其编译系统</w:t>
      </w:r>
      <w:r>
        <w:rPr>
          <w:color w:val="393939"/>
          <w:w w:val="80"/>
        </w:rPr>
        <w:t>以数据库管理理系统为核</w:t>
      </w:r>
      <w:r>
        <w:rPr>
          <w:color w:val="393939"/>
          <w:w w:val="80"/>
        </w:rPr>
        <w:t>⼼</w:t>
      </w:r>
      <w:r>
        <w:rPr>
          <w:color w:val="393939"/>
          <w:w w:val="80"/>
        </w:rPr>
        <w:t>的应</w:t>
      </w:r>
      <w:r>
        <w:rPr>
          <w:color w:val="393939"/>
          <w:w w:val="80"/>
        </w:rPr>
        <w:t>用</w:t>
      </w:r>
      <w:r>
        <w:rPr>
          <w:color w:val="393939"/>
          <w:w w:val="80"/>
        </w:rPr>
        <w:t>开发⼯工具</w:t>
      </w:r>
      <w:r>
        <w:rPr>
          <w:color w:val="393939"/>
          <w:w w:val="90"/>
        </w:rPr>
        <w:t>为特定应</w:t>
      </w:r>
      <w:r>
        <w:rPr>
          <w:color w:val="393939"/>
          <w:w w:val="90"/>
        </w:rPr>
        <w:t>用</w:t>
      </w:r>
      <w:r>
        <w:rPr>
          <w:color w:val="393939"/>
          <w:w w:val="90"/>
        </w:rPr>
        <w:t>环境开发的数据库应</w:t>
      </w:r>
      <w:r>
        <w:rPr>
          <w:color w:val="393939"/>
          <w:w w:val="90"/>
        </w:rPr>
        <w:t>用</w:t>
      </w:r>
      <w:r>
        <w:rPr>
          <w:color w:val="393939"/>
          <w:w w:val="90"/>
        </w:rPr>
        <w:t>系统</w:t>
      </w:r>
    </w:p>
    <w:p>
      <w:pPr>
        <w:pStyle w:val="2"/>
        <w:spacing w:before="13"/>
        <w:ind w:left="0"/>
      </w:pPr>
    </w:p>
    <w:p>
      <w:pPr>
        <w:pStyle w:val="6"/>
        <w:numPr>
          <w:ilvl w:val="2"/>
          <w:numId w:val="6"/>
        </w:numPr>
        <w:tabs>
          <w:tab w:val="left" w:pos="945"/>
        </w:tabs>
        <w:spacing w:before="0" w:after="0" w:line="240" w:lineRule="auto"/>
        <w:ind w:left="944" w:right="0" w:hanging="255"/>
        <w:jc w:val="left"/>
        <w:rPr>
          <w:sz w:val="22"/>
        </w:rPr>
      </w:pPr>
      <w:r>
        <w:rPr>
          <w:color w:val="393939"/>
          <w:w w:val="80"/>
          <w:sz w:val="22"/>
        </w:rPr>
        <w:t>⼈</w:t>
      </w:r>
      <w:r>
        <w:rPr>
          <w:color w:val="393939"/>
          <w:w w:val="80"/>
          <w:sz w:val="22"/>
        </w:rPr>
        <w:t>员</w:t>
      </w:r>
    </w:p>
    <w:p>
      <w:pPr>
        <w:pStyle w:val="2"/>
        <w:spacing w:before="11"/>
        <w:ind w:left="689"/>
      </w:pPr>
      <w:r>
        <w:rPr>
          <w:color w:val="393939"/>
          <w:w w:val="95"/>
        </w:rPr>
        <w:t>数据库管理理员</w:t>
      </w:r>
    </w:p>
    <w:p>
      <w:pPr>
        <w:pStyle w:val="2"/>
        <w:spacing w:before="12" w:line="247" w:lineRule="auto"/>
        <w:ind w:left="689" w:right="4888"/>
      </w:pPr>
      <w:r>
        <w:rPr>
          <w:color w:val="393939"/>
          <w:w w:val="95"/>
        </w:rPr>
        <w:t>系统分析员和数据库设计</w:t>
      </w:r>
      <w:r>
        <w:rPr>
          <w:color w:val="393939"/>
          <w:w w:val="95"/>
        </w:rPr>
        <w:t>⼈</w:t>
      </w:r>
      <w:r>
        <w:rPr>
          <w:color w:val="393939"/>
          <w:w w:val="95"/>
        </w:rPr>
        <w:t>员</w:t>
      </w:r>
      <w:r>
        <w:rPr>
          <w:color w:val="393939"/>
        </w:rPr>
        <w:t>应</w:t>
      </w:r>
      <w:r>
        <w:rPr>
          <w:color w:val="393939"/>
        </w:rPr>
        <w:t>用</w:t>
      </w:r>
      <w:r>
        <w:rPr>
          <w:color w:val="393939"/>
        </w:rPr>
        <w:t>程序员</w:t>
      </w:r>
    </w:p>
    <w:p>
      <w:pPr>
        <w:pStyle w:val="2"/>
        <w:ind w:left="689"/>
      </w:pPr>
      <w:r>
        <w:rPr>
          <w:color w:val="393939"/>
          <w:w w:val="90"/>
        </w:rPr>
        <w:t>最终</w:t>
      </w:r>
      <w:r>
        <w:rPr>
          <w:color w:val="393939"/>
          <w:w w:val="90"/>
        </w:rPr>
        <w:t>用</w:t>
      </w:r>
      <w:r>
        <w:rPr>
          <w:color w:val="393939"/>
          <w:w w:val="90"/>
        </w:rPr>
        <w:t>户</w:t>
      </w:r>
    </w:p>
    <w:p>
      <w:pPr>
        <w:spacing w:after="0"/>
        <w:sectPr>
          <w:pgSz w:w="11900" w:h="16840"/>
          <w:pgMar w:top="1600" w:right="1680" w:bottom="280" w:left="1680" w:header="720" w:footer="720" w:gutter="0"/>
        </w:sectPr>
      </w:pPr>
    </w:p>
    <w:p>
      <w:pPr>
        <w:pStyle w:val="2"/>
        <w:spacing w:before="5"/>
        <w:ind w:left="0"/>
        <w:rPr>
          <w:sz w:val="20"/>
        </w:rPr>
      </w:pPr>
    </w:p>
    <w:p>
      <w:pPr>
        <w:pStyle w:val="2"/>
        <w:spacing w:before="0"/>
        <w:rPr>
          <w:sz w:val="20"/>
        </w:rPr>
      </w:pPr>
      <w:r>
        <w:rPr>
          <w:sz w:val="20"/>
        </w:rPr>
        <w:drawing>
          <wp:inline distT="0" distB="0" distL="0" distR="0">
            <wp:extent cx="5121910" cy="372681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6" cstate="print"/>
                    <a:stretch>
                      <a:fillRect/>
                    </a:stretch>
                  </pic:blipFill>
                  <pic:spPr>
                    <a:xfrm>
                      <a:off x="0" y="0"/>
                      <a:ext cx="5121999" cy="3726941"/>
                    </a:xfrm>
                    <a:prstGeom prst="rect">
                      <a:avLst/>
                    </a:prstGeom>
                  </pic:spPr>
                </pic:pic>
              </a:graphicData>
            </a:graphic>
          </wp:inline>
        </w:drawing>
      </w:r>
    </w:p>
    <w:p>
      <w:pPr>
        <w:pStyle w:val="2"/>
        <w:spacing w:before="7"/>
        <w:ind w:left="0"/>
        <w:rPr>
          <w:sz w:val="5"/>
        </w:rPr>
      </w:pPr>
    </w:p>
    <w:p>
      <w:pPr>
        <w:pStyle w:val="2"/>
        <w:spacing w:before="20" w:line="247" w:lineRule="auto"/>
        <w:ind w:left="689" w:right="5827"/>
      </w:pPr>
      <w:r>
        <w:rPr>
          <w:rFonts w:ascii="Arial" w:eastAsia="Arial"/>
          <w:color w:val="393939"/>
          <w:w w:val="90"/>
        </w:rPr>
        <w:t xml:space="preserve">1. </w:t>
      </w:r>
      <w:r>
        <w:rPr>
          <w:color w:val="393939"/>
          <w:w w:val="90"/>
        </w:rPr>
        <w:t>数据库管理理员</w:t>
      </w:r>
      <w:r>
        <w:rPr>
          <w:rFonts w:ascii="Arial" w:eastAsia="Arial"/>
          <w:color w:val="393939"/>
          <w:w w:val="90"/>
        </w:rPr>
        <w:t xml:space="preserve">DBA </w:t>
      </w:r>
      <w:r>
        <w:rPr>
          <w:color w:val="393939"/>
        </w:rPr>
        <w:t>职责</w:t>
      </w:r>
    </w:p>
    <w:p>
      <w:pPr>
        <w:pStyle w:val="6"/>
        <w:numPr>
          <w:ilvl w:val="0"/>
          <w:numId w:val="7"/>
        </w:numPr>
        <w:tabs>
          <w:tab w:val="left" w:pos="912"/>
        </w:tabs>
        <w:spacing w:before="1" w:after="0" w:line="240" w:lineRule="auto"/>
        <w:ind w:left="911" w:right="0" w:hanging="222"/>
        <w:jc w:val="left"/>
        <w:rPr>
          <w:sz w:val="22"/>
        </w:rPr>
      </w:pPr>
      <w:r>
        <w:rPr>
          <w:color w:val="393939"/>
          <w:sz w:val="22"/>
        </w:rPr>
        <w:t>参与确定数据库中的信息内容和结构</w:t>
      </w:r>
    </w:p>
    <w:p>
      <w:pPr>
        <w:pStyle w:val="6"/>
        <w:numPr>
          <w:ilvl w:val="0"/>
          <w:numId w:val="7"/>
        </w:numPr>
        <w:tabs>
          <w:tab w:val="left" w:pos="887"/>
        </w:tabs>
        <w:spacing w:before="11" w:after="0" w:line="240" w:lineRule="auto"/>
        <w:ind w:left="886" w:right="0" w:hanging="197"/>
        <w:jc w:val="left"/>
        <w:rPr>
          <w:sz w:val="22"/>
        </w:rPr>
      </w:pPr>
      <w:r>
        <w:rPr>
          <w:color w:val="393939"/>
          <w:sz w:val="22"/>
        </w:rPr>
        <w:t>参与数据库的存储结构和存取策略略的设计</w:t>
      </w:r>
    </w:p>
    <w:p>
      <w:pPr>
        <w:pStyle w:val="6"/>
        <w:numPr>
          <w:ilvl w:val="0"/>
          <w:numId w:val="7"/>
        </w:numPr>
        <w:tabs>
          <w:tab w:val="left" w:pos="888"/>
        </w:tabs>
        <w:spacing w:before="12" w:after="0" w:line="240" w:lineRule="auto"/>
        <w:ind w:left="887" w:right="0" w:hanging="198"/>
        <w:jc w:val="left"/>
        <w:rPr>
          <w:sz w:val="22"/>
        </w:rPr>
      </w:pPr>
      <w:r>
        <w:rPr>
          <w:color w:val="393939"/>
          <w:sz w:val="22"/>
        </w:rPr>
        <w:t>参与确定数据安全性要求和完整性约束条件</w:t>
      </w:r>
    </w:p>
    <w:p>
      <w:pPr>
        <w:pStyle w:val="6"/>
        <w:numPr>
          <w:ilvl w:val="0"/>
          <w:numId w:val="7"/>
        </w:numPr>
        <w:tabs>
          <w:tab w:val="left" w:pos="892"/>
        </w:tabs>
        <w:spacing w:before="11" w:after="0" w:line="247" w:lineRule="auto"/>
        <w:ind w:left="1137" w:right="5183" w:hanging="448"/>
        <w:jc w:val="left"/>
        <w:rPr>
          <w:sz w:val="22"/>
        </w:rPr>
      </w:pPr>
      <w:r>
        <w:rPr>
          <w:color w:val="393939"/>
          <w:spacing w:val="-2"/>
          <w:w w:val="80"/>
          <w:sz w:val="22"/>
        </w:rPr>
        <w:t>监控数据库的使</w:t>
      </w:r>
      <w:r>
        <w:rPr>
          <w:color w:val="393939"/>
          <w:spacing w:val="-2"/>
          <w:w w:val="80"/>
          <w:sz w:val="22"/>
        </w:rPr>
        <w:t>用</w:t>
      </w:r>
      <w:r>
        <w:rPr>
          <w:color w:val="393939"/>
          <w:spacing w:val="-2"/>
          <w:w w:val="80"/>
          <w:sz w:val="22"/>
        </w:rPr>
        <w:t>和运</w:t>
      </w:r>
      <w:r>
        <w:rPr>
          <w:color w:val="393939"/>
          <w:spacing w:val="-2"/>
          <w:w w:val="80"/>
          <w:sz w:val="22"/>
        </w:rPr>
        <w:t>⾏</w:t>
      </w:r>
      <w:r>
        <w:rPr>
          <w:color w:val="393939"/>
          <w:spacing w:val="-2"/>
          <w:w w:val="80"/>
          <w:sz w:val="22"/>
        </w:rPr>
        <w:t>行</w:t>
      </w:r>
      <w:r>
        <w:rPr>
          <w:color w:val="393939"/>
          <w:sz w:val="22"/>
        </w:rPr>
        <w:t>周期性转储数据库</w:t>
      </w:r>
    </w:p>
    <w:p>
      <w:pPr>
        <w:pStyle w:val="2"/>
        <w:ind w:left="1586"/>
      </w:pPr>
      <w:r>
        <w:rPr>
          <w:color w:val="393939"/>
          <w:w w:val="80"/>
        </w:rPr>
        <w:t>数据⽂文件</w:t>
      </w:r>
    </w:p>
    <w:p>
      <w:pPr>
        <w:pStyle w:val="2"/>
        <w:spacing w:before="12" w:line="247" w:lineRule="auto"/>
        <w:ind w:left="1137" w:right="6054" w:firstLine="448"/>
        <w:jc w:val="both"/>
      </w:pPr>
      <w:r>
        <w:rPr>
          <w:color w:val="393939"/>
          <w:spacing w:val="-3"/>
          <w:w w:val="65"/>
        </w:rPr>
        <w:t>⽇</w:t>
      </w:r>
      <w:r>
        <w:rPr>
          <w:color w:val="393939"/>
          <w:spacing w:val="-3"/>
          <w:w w:val="65"/>
        </w:rPr>
        <w:t>志⽂文件</w:t>
      </w:r>
      <w:r>
        <w:rPr>
          <w:color w:val="393939"/>
          <w:spacing w:val="-3"/>
        </w:rPr>
        <w:t>系统故障恢复介质故障恢复</w:t>
      </w:r>
      <w:r>
        <w:rPr>
          <w:color w:val="393939"/>
          <w:spacing w:val="-3"/>
          <w:w w:val="85"/>
        </w:rPr>
        <w:t>监视审计⽂文件</w:t>
      </w:r>
    </w:p>
    <w:p>
      <w:pPr>
        <w:pStyle w:val="6"/>
        <w:numPr>
          <w:ilvl w:val="0"/>
          <w:numId w:val="7"/>
        </w:numPr>
        <w:tabs>
          <w:tab w:val="left" w:pos="943"/>
        </w:tabs>
        <w:spacing w:before="1" w:after="0" w:line="247" w:lineRule="auto"/>
        <w:ind w:left="1137" w:right="5576" w:hanging="448"/>
        <w:jc w:val="left"/>
        <w:rPr>
          <w:sz w:val="22"/>
        </w:rPr>
      </w:pPr>
      <w:r>
        <w:rPr>
          <w:color w:val="393939"/>
          <w:spacing w:val="-2"/>
          <w:sz w:val="22"/>
        </w:rPr>
        <w:t>数据库的改进和重组</w:t>
      </w:r>
      <w:r>
        <w:rPr>
          <w:color w:val="393939"/>
          <w:sz w:val="22"/>
        </w:rPr>
        <w:t>性能监控和调优</w:t>
      </w:r>
    </w:p>
    <w:p>
      <w:pPr>
        <w:pStyle w:val="2"/>
        <w:spacing w:line="247" w:lineRule="auto"/>
        <w:ind w:left="1137" w:right="2914"/>
      </w:pPr>
      <w:r>
        <w:rPr>
          <w:color w:val="393939"/>
          <w:w w:val="85"/>
        </w:rPr>
        <w:t>定期对数据库进</w:t>
      </w:r>
      <w:r>
        <w:rPr>
          <w:color w:val="393939"/>
          <w:w w:val="85"/>
        </w:rPr>
        <w:t>⾏</w:t>
      </w:r>
      <w:r>
        <w:rPr>
          <w:color w:val="393939"/>
          <w:w w:val="85"/>
        </w:rPr>
        <w:t>行重组质，以提</w:t>
      </w:r>
      <w:r>
        <w:rPr>
          <w:color w:val="393939"/>
          <w:w w:val="85"/>
        </w:rPr>
        <w:t>⾼</w:t>
      </w:r>
      <w:r>
        <w:rPr>
          <w:color w:val="393939"/>
          <w:w w:val="85"/>
        </w:rPr>
        <w:t>系统的性能</w:t>
      </w:r>
      <w:r>
        <w:rPr>
          <w:color w:val="393939"/>
        </w:rPr>
        <w:t>需求增加和改变时，数据库须要重构造</w:t>
      </w:r>
    </w:p>
    <w:p>
      <w:pPr>
        <w:pStyle w:val="2"/>
        <w:spacing w:before="12"/>
        <w:ind w:left="0"/>
      </w:pPr>
    </w:p>
    <w:p>
      <w:pPr>
        <w:pStyle w:val="6"/>
        <w:numPr>
          <w:ilvl w:val="1"/>
          <w:numId w:val="7"/>
        </w:numPr>
        <w:tabs>
          <w:tab w:val="left" w:pos="1360"/>
        </w:tabs>
        <w:spacing w:before="0" w:after="0" w:line="240" w:lineRule="auto"/>
        <w:ind w:left="1359" w:right="0" w:hanging="222"/>
        <w:jc w:val="left"/>
        <w:rPr>
          <w:sz w:val="22"/>
        </w:rPr>
      </w:pPr>
      <w:r>
        <w:rPr>
          <w:color w:val="393939"/>
          <w:sz w:val="22"/>
        </w:rPr>
        <w:t>系统分析员</w:t>
      </w:r>
    </w:p>
    <w:p>
      <w:pPr>
        <w:spacing w:after="0" w:line="240" w:lineRule="auto"/>
        <w:jc w:val="left"/>
        <w:rPr>
          <w:sz w:val="22"/>
        </w:rPr>
        <w:sectPr>
          <w:pgSz w:w="11900" w:h="16840"/>
          <w:pgMar w:top="1600" w:right="1680" w:bottom="280" w:left="1680" w:header="720" w:footer="720" w:gutter="0"/>
        </w:sectPr>
      </w:pPr>
    </w:p>
    <w:p>
      <w:pPr>
        <w:pStyle w:val="2"/>
        <w:ind w:left="0"/>
        <w:rPr>
          <w:sz w:val="9"/>
        </w:rPr>
      </w:pPr>
    </w:p>
    <w:p>
      <w:pPr>
        <w:pStyle w:val="2"/>
        <w:spacing w:before="20"/>
        <w:ind w:left="1137"/>
      </w:pPr>
      <w:r>
        <w:rPr>
          <w:color w:val="393939"/>
        </w:rPr>
        <w:t>负责应</w:t>
      </w:r>
      <w:r>
        <w:rPr>
          <w:color w:val="393939"/>
        </w:rPr>
        <w:t>用</w:t>
      </w:r>
      <w:r>
        <w:rPr>
          <w:color w:val="393939"/>
        </w:rPr>
        <w:t>系统的需求分析和规范说明</w:t>
      </w:r>
    </w:p>
    <w:p>
      <w:pPr>
        <w:pStyle w:val="2"/>
        <w:spacing w:before="12" w:line="247" w:lineRule="auto"/>
        <w:ind w:left="1137" w:right="2241"/>
      </w:pPr>
      <w:r>
        <w:rPr>
          <w:color w:val="393939"/>
          <w:spacing w:val="-1"/>
          <w:w w:val="90"/>
        </w:rPr>
        <w:t>与</w:t>
      </w:r>
      <w:r>
        <w:rPr>
          <w:color w:val="393939"/>
          <w:spacing w:val="-1"/>
          <w:w w:val="90"/>
        </w:rPr>
        <w:t>用</w:t>
      </w:r>
      <w:r>
        <w:rPr>
          <w:color w:val="393939"/>
          <w:spacing w:val="-1"/>
          <w:w w:val="90"/>
        </w:rPr>
        <w:t xml:space="preserve">户及数据库管理理员结合，确定系统的硬软件配置 </w:t>
      </w:r>
      <w:r>
        <w:rPr>
          <w:color w:val="393939"/>
        </w:rPr>
        <w:t>参与数据库系统的概要设计</w:t>
      </w:r>
    </w:p>
    <w:p>
      <w:pPr>
        <w:pStyle w:val="2"/>
        <w:spacing w:before="12"/>
        <w:ind w:left="0"/>
      </w:pPr>
    </w:p>
    <w:p>
      <w:pPr>
        <w:pStyle w:val="6"/>
        <w:numPr>
          <w:ilvl w:val="1"/>
          <w:numId w:val="7"/>
        </w:numPr>
        <w:tabs>
          <w:tab w:val="left" w:pos="1336"/>
        </w:tabs>
        <w:spacing w:before="0" w:after="0" w:line="240" w:lineRule="auto"/>
        <w:ind w:left="1335" w:right="0" w:hanging="198"/>
        <w:jc w:val="left"/>
        <w:rPr>
          <w:sz w:val="22"/>
        </w:rPr>
      </w:pPr>
      <w:r>
        <w:rPr>
          <w:color w:val="393939"/>
          <w:sz w:val="22"/>
        </w:rPr>
        <w:t>数据库设计</w:t>
      </w:r>
      <w:r>
        <w:rPr>
          <w:color w:val="393939"/>
          <w:sz w:val="22"/>
        </w:rPr>
        <w:t>⼈</w:t>
      </w:r>
      <w:r>
        <w:rPr>
          <w:color w:val="393939"/>
          <w:sz w:val="22"/>
        </w:rPr>
        <w:t>员</w:t>
      </w:r>
    </w:p>
    <w:p>
      <w:pPr>
        <w:pStyle w:val="2"/>
        <w:spacing w:before="12" w:line="247" w:lineRule="auto"/>
        <w:ind w:left="1137" w:right="4484"/>
      </w:pPr>
      <w:r>
        <w:rPr>
          <w:color w:val="393939"/>
          <w:spacing w:val="-2"/>
          <w:w w:val="95"/>
        </w:rPr>
        <w:t>参加</w:t>
      </w:r>
      <w:r>
        <w:rPr>
          <w:color w:val="393939"/>
          <w:spacing w:val="-2"/>
          <w:w w:val="95"/>
        </w:rPr>
        <w:t>用</w:t>
      </w:r>
      <w:r>
        <w:rPr>
          <w:color w:val="393939"/>
          <w:spacing w:val="-2"/>
          <w:w w:val="95"/>
        </w:rPr>
        <w:t>户需求调查和系统分析</w:t>
      </w:r>
      <w:r>
        <w:rPr>
          <w:color w:val="393939"/>
        </w:rPr>
        <w:t>确定数据库中的数据</w:t>
      </w:r>
    </w:p>
    <w:p>
      <w:pPr>
        <w:pStyle w:val="2"/>
        <w:spacing w:before="0"/>
        <w:ind w:left="1137"/>
      </w:pPr>
      <w:r>
        <w:rPr>
          <w:color w:val="393939"/>
        </w:rPr>
        <w:t>设计数据库各级模式</w:t>
      </w:r>
    </w:p>
    <w:p>
      <w:pPr>
        <w:pStyle w:val="2"/>
        <w:spacing w:before="6"/>
        <w:ind w:left="0"/>
        <w:rPr>
          <w:sz w:val="23"/>
        </w:rPr>
      </w:pPr>
    </w:p>
    <w:p>
      <w:pPr>
        <w:pStyle w:val="6"/>
        <w:numPr>
          <w:ilvl w:val="1"/>
          <w:numId w:val="7"/>
        </w:numPr>
        <w:tabs>
          <w:tab w:val="left" w:pos="1336"/>
        </w:tabs>
        <w:spacing w:before="0" w:after="0" w:line="240" w:lineRule="auto"/>
        <w:ind w:left="1335" w:right="0" w:hanging="198"/>
        <w:jc w:val="left"/>
        <w:rPr>
          <w:sz w:val="22"/>
        </w:rPr>
      </w:pPr>
      <w:r>
        <w:rPr>
          <w:color w:val="393939"/>
          <w:w w:val="95"/>
          <w:sz w:val="22"/>
        </w:rPr>
        <w:t>应</w:t>
      </w:r>
      <w:r>
        <w:rPr>
          <w:color w:val="393939"/>
          <w:w w:val="95"/>
          <w:sz w:val="22"/>
        </w:rPr>
        <w:t>用</w:t>
      </w:r>
      <w:r>
        <w:rPr>
          <w:color w:val="393939"/>
          <w:w w:val="95"/>
          <w:sz w:val="22"/>
        </w:rPr>
        <w:t>程序员</w:t>
      </w:r>
    </w:p>
    <w:p>
      <w:pPr>
        <w:pStyle w:val="2"/>
        <w:spacing w:before="12" w:line="247" w:lineRule="auto"/>
        <w:ind w:left="1137" w:right="4259"/>
      </w:pPr>
      <w:r>
        <w:rPr>
          <w:color w:val="393939"/>
          <w:w w:val="95"/>
        </w:rPr>
        <w:t>设计和编写应</w:t>
      </w:r>
      <w:r>
        <w:rPr>
          <w:color w:val="393939"/>
          <w:w w:val="95"/>
        </w:rPr>
        <w:t>用</w:t>
      </w:r>
      <w:r>
        <w:rPr>
          <w:color w:val="393939"/>
          <w:w w:val="95"/>
        </w:rPr>
        <w:t>系统的程序模块</w:t>
      </w:r>
      <w:r>
        <w:rPr>
          <w:color w:val="393939"/>
        </w:rPr>
        <w:t>进</w:t>
      </w:r>
      <w:r>
        <w:rPr>
          <w:color w:val="393939"/>
        </w:rPr>
        <w:t>⾏</w:t>
      </w:r>
      <w:r>
        <w:rPr>
          <w:color w:val="393939"/>
        </w:rPr>
        <w:t>调试和安装</w:t>
      </w:r>
    </w:p>
    <w:p>
      <w:pPr>
        <w:pStyle w:val="2"/>
        <w:spacing w:before="9"/>
        <w:ind w:left="0"/>
        <w:rPr>
          <w:sz w:val="21"/>
        </w:rPr>
      </w:pPr>
    </w:p>
    <w:p>
      <w:pPr>
        <w:spacing w:after="0"/>
        <w:rPr>
          <w:sz w:val="21"/>
        </w:rPr>
        <w:sectPr>
          <w:pgSz w:w="11900" w:h="16840"/>
          <w:pgMar w:top="1600" w:right="1680" w:bottom="280" w:left="1680" w:header="720" w:footer="720" w:gutter="0"/>
        </w:sectPr>
      </w:pPr>
    </w:p>
    <w:p>
      <w:pPr>
        <w:pStyle w:val="2"/>
        <w:spacing w:before="0"/>
        <w:ind w:left="0"/>
        <w:rPr>
          <w:sz w:val="26"/>
        </w:rPr>
      </w:pPr>
    </w:p>
    <w:p>
      <w:pPr>
        <w:pStyle w:val="2"/>
        <w:spacing w:before="9"/>
        <w:ind w:left="0"/>
        <w:rPr>
          <w:sz w:val="20"/>
        </w:rPr>
      </w:pPr>
    </w:p>
    <w:p>
      <w:pPr>
        <w:pStyle w:val="2"/>
        <w:spacing w:before="0"/>
      </w:pPr>
      <w:r>
        <w:rPr>
          <w:color w:val="393939"/>
        </w:rPr>
        <w:t>库。</w:t>
      </w:r>
    </w:p>
    <w:p>
      <w:pPr>
        <w:pStyle w:val="2"/>
        <w:spacing w:before="0"/>
        <w:ind w:left="0"/>
        <w:rPr>
          <w:sz w:val="26"/>
        </w:rPr>
      </w:pPr>
    </w:p>
    <w:p>
      <w:pPr>
        <w:pStyle w:val="2"/>
        <w:ind w:left="0"/>
        <w:rPr>
          <w:sz w:val="20"/>
        </w:rPr>
      </w:pPr>
    </w:p>
    <w:p>
      <w:pPr>
        <w:pStyle w:val="2"/>
        <w:spacing w:before="0"/>
      </w:pPr>
      <w:r>
        <w:rPr>
          <w:color w:val="393939"/>
        </w:rPr>
        <w:t>库信息</w:t>
      </w:r>
    </w:p>
    <w:p>
      <w:pPr>
        <w:pStyle w:val="6"/>
        <w:numPr>
          <w:ilvl w:val="1"/>
          <w:numId w:val="7"/>
        </w:numPr>
        <w:tabs>
          <w:tab w:val="left" w:pos="444"/>
        </w:tabs>
        <w:spacing w:before="20" w:after="0" w:line="240" w:lineRule="auto"/>
        <w:ind w:left="443" w:right="0" w:hanging="259"/>
        <w:jc w:val="left"/>
        <w:rPr>
          <w:sz w:val="22"/>
        </w:rPr>
      </w:pPr>
      <w:r>
        <w:rPr>
          <w:color w:val="393939"/>
          <w:w w:val="67"/>
          <w:sz w:val="22"/>
        </w:rPr>
        <w:br w:type="column"/>
      </w:r>
      <w:r>
        <w:rPr>
          <w:color w:val="393939"/>
          <w:w w:val="80"/>
          <w:sz w:val="22"/>
        </w:rPr>
        <w:t>用</w:t>
      </w:r>
      <w:r>
        <w:rPr>
          <w:color w:val="393939"/>
          <w:w w:val="80"/>
          <w:sz w:val="22"/>
        </w:rPr>
        <w:t>户</w:t>
      </w:r>
    </w:p>
    <w:p>
      <w:pPr>
        <w:pStyle w:val="2"/>
        <w:spacing w:before="12"/>
        <w:ind w:left="184"/>
      </w:pPr>
      <w:r>
        <w:rPr>
          <w:color w:val="393939"/>
          <w:w w:val="85"/>
        </w:rPr>
        <w:t>用</w:t>
      </w:r>
      <w:r>
        <w:rPr>
          <w:color w:val="393939"/>
          <w:w w:val="85"/>
        </w:rPr>
        <w:t>户指最终</w:t>
      </w:r>
      <w:r>
        <w:rPr>
          <w:color w:val="393939"/>
          <w:w w:val="85"/>
        </w:rPr>
        <w:t>用</w:t>
      </w:r>
      <w:r>
        <w:rPr>
          <w:color w:val="393939"/>
          <w:w w:val="85"/>
        </w:rPr>
        <w:t>户（</w:t>
      </w:r>
      <w:r>
        <w:rPr>
          <w:rFonts w:ascii="Arial" w:eastAsia="Arial"/>
          <w:color w:val="393939"/>
          <w:w w:val="85"/>
        </w:rPr>
        <w:t>End User</w:t>
      </w:r>
      <w:r>
        <w:rPr>
          <w:color w:val="393939"/>
          <w:w w:val="85"/>
        </w:rPr>
        <w:t>）。他们通过应</w:t>
      </w:r>
      <w:r>
        <w:rPr>
          <w:color w:val="393939"/>
          <w:w w:val="85"/>
        </w:rPr>
        <w:t>用</w:t>
      </w:r>
      <w:r>
        <w:rPr>
          <w:color w:val="393939"/>
          <w:w w:val="85"/>
        </w:rPr>
        <w:t>系统的</w:t>
      </w:r>
      <w:r>
        <w:rPr>
          <w:color w:val="393939"/>
          <w:w w:val="85"/>
        </w:rPr>
        <w:t>用</w:t>
      </w:r>
      <w:r>
        <w:rPr>
          <w:color w:val="393939"/>
          <w:w w:val="85"/>
        </w:rPr>
        <w:t>户接⼝口使</w:t>
      </w:r>
      <w:r>
        <w:rPr>
          <w:color w:val="393939"/>
          <w:w w:val="85"/>
        </w:rPr>
        <w:t>用</w:t>
      </w:r>
      <w:r>
        <w:rPr>
          <w:color w:val="393939"/>
          <w:w w:val="85"/>
        </w:rPr>
        <w:t>数据</w:t>
      </w:r>
    </w:p>
    <w:p>
      <w:pPr>
        <w:pStyle w:val="2"/>
        <w:spacing w:before="6"/>
        <w:ind w:left="0"/>
        <w:rPr>
          <w:sz w:val="23"/>
        </w:rPr>
      </w:pPr>
    </w:p>
    <w:p>
      <w:pPr>
        <w:pStyle w:val="6"/>
        <w:numPr>
          <w:ilvl w:val="2"/>
          <w:numId w:val="7"/>
        </w:numPr>
        <w:tabs>
          <w:tab w:val="left" w:pos="855"/>
        </w:tabs>
        <w:spacing w:before="0" w:after="0" w:line="240" w:lineRule="auto"/>
        <w:ind w:left="854" w:right="0" w:hanging="222"/>
        <w:jc w:val="left"/>
        <w:rPr>
          <w:sz w:val="22"/>
        </w:rPr>
      </w:pPr>
      <w:r>
        <w:rPr>
          <w:color w:val="393939"/>
          <w:w w:val="90"/>
          <w:sz w:val="22"/>
        </w:rPr>
        <w:t>偶然</w:t>
      </w:r>
      <w:r>
        <w:rPr>
          <w:color w:val="393939"/>
          <w:w w:val="90"/>
          <w:sz w:val="22"/>
        </w:rPr>
        <w:t>用</w:t>
      </w:r>
      <w:r>
        <w:rPr>
          <w:color w:val="393939"/>
          <w:w w:val="90"/>
          <w:sz w:val="22"/>
        </w:rPr>
        <w:t>户</w:t>
      </w:r>
    </w:p>
    <w:p>
      <w:pPr>
        <w:pStyle w:val="2"/>
        <w:spacing w:before="11"/>
        <w:ind w:left="1081"/>
      </w:pPr>
      <w:r>
        <w:rPr>
          <w:color w:val="393939"/>
          <w:w w:val="95"/>
        </w:rPr>
        <w:t>不</w:t>
      </w:r>
      <w:r>
        <w:rPr>
          <w:color w:val="393939"/>
          <w:w w:val="95"/>
        </w:rPr>
        <w:t>经常访问数据库，但每次访问数据库时往往需要</w:t>
      </w:r>
      <w:r>
        <w:rPr>
          <w:color w:val="393939"/>
          <w:w w:val="95"/>
        </w:rPr>
        <w:t>不</w:t>
      </w:r>
      <w:r>
        <w:rPr>
          <w:color w:val="393939"/>
          <w:w w:val="95"/>
        </w:rPr>
        <w:t>同的数据</w:t>
      </w:r>
    </w:p>
    <w:p>
      <w:pPr>
        <w:pStyle w:val="2"/>
        <w:spacing w:before="6"/>
        <w:ind w:left="0"/>
        <w:rPr>
          <w:sz w:val="23"/>
        </w:rPr>
      </w:pPr>
    </w:p>
    <w:p>
      <w:pPr>
        <w:pStyle w:val="2"/>
        <w:spacing w:before="0"/>
        <w:ind w:left="1081"/>
      </w:pPr>
      <w:r>
        <w:rPr>
          <w:color w:val="393939"/>
          <w:w w:val="95"/>
        </w:rPr>
        <w:t>企业或组织机构的</w:t>
      </w:r>
      <w:r>
        <w:rPr>
          <w:color w:val="393939"/>
          <w:w w:val="95"/>
        </w:rPr>
        <w:t>⾼</w:t>
      </w:r>
      <w:r>
        <w:rPr>
          <w:color w:val="393939"/>
          <w:w w:val="95"/>
        </w:rPr>
        <w:t>中级管理理</w:t>
      </w:r>
      <w:r>
        <w:rPr>
          <w:color w:val="393939"/>
          <w:w w:val="95"/>
        </w:rPr>
        <w:t>⼈</w:t>
      </w:r>
      <w:r>
        <w:rPr>
          <w:color w:val="393939"/>
          <w:w w:val="95"/>
        </w:rPr>
        <w:t>员</w:t>
      </w:r>
    </w:p>
    <w:p>
      <w:pPr>
        <w:pStyle w:val="6"/>
        <w:numPr>
          <w:ilvl w:val="2"/>
          <w:numId w:val="7"/>
        </w:numPr>
        <w:tabs>
          <w:tab w:val="left" w:pos="831"/>
        </w:tabs>
        <w:spacing w:before="12" w:after="0" w:line="240" w:lineRule="auto"/>
        <w:ind w:left="830" w:right="0" w:hanging="198"/>
        <w:jc w:val="left"/>
        <w:rPr>
          <w:sz w:val="22"/>
        </w:rPr>
      </w:pPr>
      <w:r>
        <w:rPr>
          <w:color w:val="393939"/>
          <w:w w:val="90"/>
          <w:sz w:val="22"/>
        </w:rPr>
        <w:t>简单</w:t>
      </w:r>
      <w:r>
        <w:rPr>
          <w:color w:val="393939"/>
          <w:w w:val="90"/>
          <w:sz w:val="22"/>
        </w:rPr>
        <w:t>用</w:t>
      </w:r>
      <w:r>
        <w:rPr>
          <w:color w:val="393939"/>
          <w:w w:val="90"/>
          <w:sz w:val="22"/>
        </w:rPr>
        <w:t>户</w:t>
      </w:r>
    </w:p>
    <w:p>
      <w:pPr>
        <w:pStyle w:val="2"/>
        <w:spacing w:before="12"/>
        <w:ind w:left="1081"/>
      </w:pPr>
      <w:r>
        <w:rPr>
          <w:color w:val="393939"/>
        </w:rPr>
        <w:t>主要⼯工作是查询和</w:t>
      </w:r>
      <w:r>
        <w:rPr>
          <w:color w:val="393939"/>
        </w:rPr>
        <w:t>更</w:t>
      </w:r>
      <w:r>
        <w:rPr>
          <w:color w:val="393939"/>
        </w:rPr>
        <w:t>新数据库</w:t>
      </w:r>
    </w:p>
    <w:p>
      <w:pPr>
        <w:pStyle w:val="2"/>
        <w:spacing w:before="11"/>
        <w:ind w:left="1081"/>
      </w:pPr>
      <w:r>
        <w:rPr>
          <w:color w:val="393939"/>
        </w:rPr>
        <w:t>银</w:t>
      </w:r>
      <w:r>
        <w:rPr>
          <w:color w:val="393939"/>
        </w:rPr>
        <w:t>⾏</w:t>
      </w:r>
      <w:r>
        <w:rPr>
          <w:color w:val="393939"/>
        </w:rPr>
        <w:t>行的职员、机票预订</w:t>
      </w:r>
      <w:r>
        <w:rPr>
          <w:color w:val="393939"/>
        </w:rPr>
        <w:t>⼈</w:t>
      </w:r>
      <w:r>
        <w:rPr>
          <w:color w:val="393939"/>
        </w:rPr>
        <w:t>员。旅馆总台服务员</w:t>
      </w:r>
    </w:p>
    <w:p>
      <w:pPr>
        <w:pStyle w:val="6"/>
        <w:numPr>
          <w:ilvl w:val="2"/>
          <w:numId w:val="7"/>
        </w:numPr>
        <w:tabs>
          <w:tab w:val="left" w:pos="832"/>
        </w:tabs>
        <w:spacing w:before="12" w:after="0" w:line="240" w:lineRule="auto"/>
        <w:ind w:left="831" w:right="0" w:hanging="199"/>
        <w:jc w:val="left"/>
        <w:rPr>
          <w:sz w:val="22"/>
        </w:rPr>
      </w:pPr>
      <w:r>
        <w:rPr>
          <w:color w:val="393939"/>
          <w:w w:val="90"/>
          <w:sz w:val="22"/>
        </w:rPr>
        <w:t>复杂</w:t>
      </w:r>
      <w:r>
        <w:rPr>
          <w:color w:val="393939"/>
          <w:w w:val="90"/>
          <w:sz w:val="22"/>
        </w:rPr>
        <w:t>用</w:t>
      </w:r>
      <w:r>
        <w:rPr>
          <w:color w:val="393939"/>
          <w:w w:val="90"/>
          <w:sz w:val="22"/>
        </w:rPr>
        <w:t>户</w:t>
      </w:r>
    </w:p>
    <w:p>
      <w:pPr>
        <w:pStyle w:val="2"/>
        <w:spacing w:before="11"/>
        <w:ind w:left="632"/>
      </w:pPr>
      <w:r>
        <w:rPr>
          <w:color w:val="393939"/>
        </w:rPr>
        <w:t>⼯工程师、科学家、经济学家、科技⼯工作者等</w:t>
      </w:r>
    </w:p>
    <w:p>
      <w:pPr>
        <w:pStyle w:val="2"/>
        <w:spacing w:before="12"/>
        <w:ind w:left="632"/>
      </w:pPr>
      <w:r>
        <w:rPr>
          <w:color w:val="393939"/>
          <w:w w:val="90"/>
        </w:rPr>
        <w:t>直接使</w:t>
      </w:r>
      <w:r>
        <w:rPr>
          <w:color w:val="393939"/>
          <w:w w:val="90"/>
        </w:rPr>
        <w:t>用</w:t>
      </w:r>
      <w:r>
        <w:rPr>
          <w:color w:val="393939"/>
          <w:w w:val="90"/>
        </w:rPr>
        <w:t>数据库语⾔言访问数据库，甚⾄至能够基于数据库管理理系统的</w:t>
      </w:r>
    </w:p>
    <w:p>
      <w:pPr>
        <w:spacing w:after="0"/>
        <w:sectPr>
          <w:type w:val="continuous"/>
          <w:pgSz w:w="11900" w:h="16840"/>
          <w:pgMar w:top="1600" w:right="1680" w:bottom="280" w:left="1680" w:header="720" w:footer="720" w:gutter="0"/>
          <w:cols w:equalWidth="0" w:num="2">
            <w:col w:w="914" w:space="40"/>
            <w:col w:w="7586"/>
          </w:cols>
        </w:sectPr>
      </w:pPr>
    </w:p>
    <w:p>
      <w:pPr>
        <w:pStyle w:val="2"/>
        <w:spacing w:before="11"/>
      </w:pPr>
      <w:r>
        <w:rPr>
          <w:color w:val="393939"/>
          <w:w w:val="90"/>
        </w:rPr>
        <w:t>应</w:t>
      </w:r>
      <w:r>
        <w:rPr>
          <w:color w:val="393939"/>
          <w:w w:val="90"/>
        </w:rPr>
        <w:t>用</w:t>
      </w:r>
      <w:r>
        <w:rPr>
          <w:color w:val="393939"/>
          <w:w w:val="90"/>
        </w:rPr>
        <w:t>程序结构编制⾃自⼰己的应</w:t>
      </w:r>
      <w:r>
        <w:rPr>
          <w:color w:val="393939"/>
          <w:w w:val="90"/>
        </w:rPr>
        <w:t>用</w:t>
      </w:r>
      <w:r>
        <w:rPr>
          <w:color w:val="393939"/>
          <w:w w:val="90"/>
        </w:rPr>
        <w:t>程序</w:t>
      </w:r>
    </w:p>
    <w:p>
      <w:pPr>
        <w:pStyle w:val="2"/>
        <w:spacing w:before="0"/>
        <w:ind w:left="0"/>
        <w:rPr>
          <w:sz w:val="26"/>
        </w:rPr>
      </w:pPr>
    </w:p>
    <w:p>
      <w:pPr>
        <w:pStyle w:val="2"/>
        <w:ind w:left="0"/>
        <w:rPr>
          <w:sz w:val="20"/>
        </w:rPr>
      </w:pPr>
    </w:p>
    <w:p>
      <w:pPr>
        <w:pStyle w:val="2"/>
        <w:spacing w:before="0"/>
        <w:ind w:left="689"/>
      </w:pPr>
      <w:r>
        <w:rPr>
          <w:color w:val="393939"/>
        </w:rPr>
        <w:t>关系数据库</w:t>
      </w:r>
    </w:p>
    <w:p>
      <w:pPr>
        <w:pStyle w:val="2"/>
        <w:spacing w:before="12"/>
        <w:ind w:left="689"/>
      </w:pPr>
      <w:r>
        <w:rPr>
          <w:color w:val="393939"/>
        </w:rPr>
        <w:t>单</w:t>
      </w:r>
      <w:r>
        <w:rPr>
          <w:color w:val="393939"/>
        </w:rPr>
        <w:t>⼀</w:t>
      </w:r>
      <w:r>
        <w:rPr>
          <w:color w:val="393939"/>
        </w:rPr>
        <w:t>的数据结构</w:t>
      </w:r>
      <w:r>
        <w:rPr>
          <w:rFonts w:ascii="Arial" w:hAnsi="Arial" w:eastAsia="Arial"/>
          <w:color w:val="393939"/>
        </w:rPr>
        <w:t>——</w:t>
      </w:r>
      <w:r>
        <w:rPr>
          <w:color w:val="393939"/>
        </w:rPr>
        <w:t>关系</w:t>
      </w:r>
    </w:p>
    <w:p>
      <w:pPr>
        <w:pStyle w:val="2"/>
        <w:spacing w:before="11" w:line="247" w:lineRule="auto"/>
        <w:ind w:left="689" w:right="2465"/>
      </w:pPr>
      <w:r>
        <w:rPr>
          <w:color w:val="393939"/>
          <w:w w:val="95"/>
        </w:rPr>
        <w:t>显示世界的实体以及实体间的各种联系均</w:t>
      </w:r>
      <w:r>
        <w:rPr>
          <w:color w:val="393939"/>
          <w:w w:val="95"/>
        </w:rPr>
        <w:t>用</w:t>
      </w:r>
      <w:r>
        <w:rPr>
          <w:color w:val="393939"/>
          <w:w w:val="95"/>
        </w:rPr>
        <w:t>关系来表示</w:t>
      </w:r>
      <w:r>
        <w:rPr>
          <w:color w:val="393939"/>
        </w:rPr>
        <w:t>域是</w:t>
      </w:r>
      <w:r>
        <w:rPr>
          <w:color w:val="393939"/>
        </w:rPr>
        <w:t>⼀</w:t>
      </w:r>
      <w:r>
        <w:rPr>
          <w:color w:val="393939"/>
        </w:rPr>
        <w:t>组具有相同数据类型的值的集合。</w:t>
      </w:r>
      <w:r>
        <w:rPr>
          <w:color w:val="393939"/>
        </w:rPr>
        <w:t>例</w:t>
      </w:r>
      <w:r>
        <w:rPr>
          <w:color w:val="393939"/>
        </w:rPr>
        <w:t>：</w:t>
      </w:r>
    </w:p>
    <w:p>
      <w:pPr>
        <w:pStyle w:val="2"/>
        <w:ind w:left="689"/>
      </w:pPr>
      <w:r>
        <w:rPr>
          <w:color w:val="393939"/>
        </w:rPr>
        <w:t>整数</w:t>
      </w:r>
    </w:p>
    <w:p>
      <w:pPr>
        <w:spacing w:after="0"/>
        <w:sectPr>
          <w:type w:val="continuous"/>
          <w:pgSz w:w="11900" w:h="16840"/>
          <w:pgMar w:top="1600" w:right="1680" w:bottom="280" w:left="1680" w:header="720" w:footer="720" w:gutter="0"/>
        </w:sectPr>
      </w:pPr>
    </w:p>
    <w:p>
      <w:pPr>
        <w:pStyle w:val="2"/>
        <w:ind w:left="0"/>
        <w:rPr>
          <w:sz w:val="9"/>
        </w:rPr>
      </w:pPr>
    </w:p>
    <w:p>
      <w:pPr>
        <w:pStyle w:val="2"/>
        <w:spacing w:before="20"/>
        <w:ind w:left="689"/>
      </w:pPr>
      <w:r>
        <w:rPr>
          <w:color w:val="393939"/>
        </w:rPr>
        <w:t>实数</w:t>
      </w:r>
    </w:p>
    <w:p>
      <w:pPr>
        <w:pStyle w:val="2"/>
        <w:spacing w:before="12" w:line="247" w:lineRule="auto"/>
        <w:ind w:left="689" w:right="5381"/>
      </w:pPr>
      <w:r>
        <w:rPr>
          <w:color w:val="393939"/>
        </w:rPr>
        <w:t>介于某个取值范围的整数</w:t>
      </w:r>
      <w:r>
        <w:rPr>
          <w:color w:val="393939"/>
          <w:w w:val="90"/>
        </w:rPr>
        <w:t>指定</w:t>
      </w:r>
      <w:r>
        <w:rPr>
          <w:color w:val="393939"/>
          <w:w w:val="90"/>
        </w:rPr>
        <w:t>⻓</w:t>
      </w:r>
      <w:r>
        <w:rPr>
          <w:color w:val="393939"/>
          <w:w w:val="90"/>
        </w:rPr>
        <w:t>度的字符串串集合</w:t>
      </w:r>
    </w:p>
    <w:p>
      <w:pPr>
        <w:pStyle w:val="2"/>
        <w:spacing w:before="0"/>
        <w:ind w:left="689"/>
        <w:rPr>
          <w:rFonts w:ascii="Arial" w:hAnsi="Arial" w:eastAsia="Arial"/>
        </w:rPr>
      </w:pPr>
      <w:r>
        <w:rPr>
          <w:rFonts w:ascii="Arial" w:hAnsi="Arial" w:eastAsia="Arial"/>
          <w:color w:val="393939"/>
          <w:spacing w:val="-3"/>
          <w:w w:val="127"/>
        </w:rPr>
        <w:t>{'</w:t>
      </w:r>
      <w:r>
        <w:rPr>
          <w:color w:val="393939"/>
          <w:w w:val="101"/>
        </w:rPr>
        <w:t>男</w:t>
      </w:r>
      <w:r>
        <w:rPr>
          <w:rFonts w:ascii="Arial" w:hAnsi="Arial" w:eastAsia="Arial"/>
          <w:color w:val="393939"/>
          <w:spacing w:val="-3"/>
          <w:w w:val="135"/>
        </w:rPr>
        <w:t>'</w:t>
      </w:r>
      <w:r>
        <w:rPr>
          <w:color w:val="393939"/>
          <w:w w:val="58"/>
        </w:rPr>
        <w:t>，‘⼥女女’</w:t>
      </w:r>
      <w:r>
        <w:rPr>
          <w:rFonts w:ascii="Arial" w:hAnsi="Arial" w:eastAsia="Arial"/>
          <w:color w:val="393939"/>
          <w:w w:val="122"/>
        </w:rPr>
        <w:t>}</w:t>
      </w:r>
    </w:p>
    <w:p>
      <w:pPr>
        <w:pStyle w:val="2"/>
        <w:spacing w:before="104"/>
        <w:ind w:left="689"/>
        <w:rPr>
          <w:rFonts w:ascii="Arial" w:hAnsi="Arial"/>
        </w:rPr>
      </w:pPr>
      <w:r>
        <w:rPr>
          <w:rFonts w:ascii="Arial" w:hAnsi="Arial"/>
          <w:color w:val="393939"/>
          <w:w w:val="90"/>
        </w:rPr>
        <w:t>…………</w:t>
      </w:r>
    </w:p>
    <w:p>
      <w:pPr>
        <w:pStyle w:val="2"/>
        <w:spacing w:before="10"/>
        <w:ind w:left="0"/>
        <w:rPr>
          <w:rFonts w:ascii="Arial"/>
          <w:sz w:val="36"/>
        </w:rPr>
      </w:pPr>
    </w:p>
    <w:p>
      <w:pPr>
        <w:pStyle w:val="2"/>
        <w:spacing w:before="0"/>
        <w:ind w:left="689"/>
      </w:pPr>
      <w:r>
        <w:rPr>
          <w:color w:val="393939"/>
        </w:rPr>
        <w:t>笛卡尔积</w:t>
      </w:r>
    </w:p>
    <w:p>
      <w:pPr>
        <w:pStyle w:val="2"/>
        <w:spacing w:before="12"/>
        <w:ind w:left="689"/>
      </w:pPr>
      <w:r>
        <w:rPr>
          <w:color w:val="393939"/>
        </w:rPr>
        <w:t>给定</w:t>
      </w:r>
      <w:r>
        <w:rPr>
          <w:color w:val="393939"/>
        </w:rPr>
        <w:t>⼀</w:t>
      </w:r>
      <w:r>
        <w:rPr>
          <w:color w:val="393939"/>
        </w:rPr>
        <w:t>组域</w:t>
      </w:r>
      <w:r>
        <w:rPr>
          <w:rFonts w:ascii="Arial" w:hAnsi="Arial" w:eastAsia="Arial"/>
          <w:color w:val="393939"/>
        </w:rPr>
        <w:t>D1</w:t>
      </w:r>
      <w:r>
        <w:rPr>
          <w:color w:val="393939"/>
        </w:rPr>
        <w:t>，</w:t>
      </w:r>
      <w:r>
        <w:rPr>
          <w:rFonts w:ascii="Arial" w:hAnsi="Arial" w:eastAsia="Arial"/>
          <w:color w:val="393939"/>
        </w:rPr>
        <w:t>D2…</w:t>
      </w:r>
      <w:r>
        <w:rPr>
          <w:color w:val="393939"/>
        </w:rPr>
        <w:t>，</w:t>
      </w:r>
      <w:r>
        <w:rPr>
          <w:rFonts w:ascii="Arial" w:hAnsi="Arial" w:eastAsia="Arial"/>
          <w:color w:val="393939"/>
        </w:rPr>
        <w:t>Dn</w:t>
      </w:r>
      <w:r>
        <w:rPr>
          <w:color w:val="393939"/>
        </w:rPr>
        <w:t>，允许其中某些域是相同的。</w:t>
      </w:r>
    </w:p>
    <w:p>
      <w:pPr>
        <w:pStyle w:val="2"/>
        <w:spacing w:before="11" w:line="307" w:lineRule="auto"/>
        <w:ind w:left="1137" w:right="3811"/>
        <w:rPr>
          <w:rFonts w:ascii="Arial" w:hAnsi="Arial" w:eastAsia="Arial"/>
        </w:rPr>
      </w:pPr>
      <w:r>
        <w:rPr>
          <w:rFonts w:ascii="Arial" w:hAnsi="Arial" w:eastAsia="Arial"/>
          <w:color w:val="393939"/>
        </w:rPr>
        <w:t>D1</w:t>
      </w:r>
      <w:r>
        <w:rPr>
          <w:color w:val="393939"/>
        </w:rPr>
        <w:t>，</w:t>
      </w:r>
      <w:r>
        <w:rPr>
          <w:rFonts w:ascii="Arial" w:hAnsi="Arial" w:eastAsia="Arial"/>
          <w:color w:val="393939"/>
        </w:rPr>
        <w:t>D2</w:t>
      </w:r>
      <w:r>
        <w:rPr>
          <w:color w:val="393939"/>
        </w:rPr>
        <w:t>,</w:t>
      </w:r>
      <w:r>
        <w:rPr>
          <w:rFonts w:ascii="Arial" w:hAnsi="Arial" w:eastAsia="Arial"/>
          <w:color w:val="393939"/>
        </w:rPr>
        <w:t>…Dn</w:t>
      </w:r>
      <w:r>
        <w:rPr>
          <w:color w:val="393939"/>
        </w:rPr>
        <w:t xml:space="preserve">的笛卡尔积为： </w:t>
      </w:r>
      <w:r>
        <w:rPr>
          <w:rFonts w:ascii="Arial" w:hAnsi="Arial" w:eastAsia="Arial"/>
          <w:color w:val="393939"/>
        </w:rPr>
        <w:t>D1*D2*…Dn=</w:t>
      </w:r>
    </w:p>
    <w:p>
      <w:pPr>
        <w:pStyle w:val="2"/>
        <w:spacing w:before="0" w:line="341" w:lineRule="exact"/>
        <w:ind w:left="1137"/>
        <w:rPr>
          <w:rFonts w:ascii="Arial" w:hAnsi="Arial" w:eastAsia="Arial"/>
        </w:rPr>
      </w:pPr>
      <w:r>
        <w:rPr>
          <w:rFonts w:ascii="Arial" w:hAnsi="Arial" w:eastAsia="Arial"/>
          <w:color w:val="393939"/>
          <w:w w:val="105"/>
        </w:rPr>
        <w:t>{</w:t>
      </w:r>
      <w:r>
        <w:rPr>
          <w:color w:val="393939"/>
          <w:w w:val="105"/>
        </w:rPr>
        <w:t>(</w:t>
      </w:r>
      <w:r>
        <w:rPr>
          <w:rFonts w:ascii="Arial" w:hAnsi="Arial" w:eastAsia="Arial"/>
          <w:color w:val="393939"/>
          <w:w w:val="105"/>
        </w:rPr>
        <w:t>d1</w:t>
      </w:r>
      <w:r>
        <w:rPr>
          <w:color w:val="393939"/>
          <w:w w:val="105"/>
        </w:rPr>
        <w:t>,</w:t>
      </w:r>
      <w:r>
        <w:rPr>
          <w:rFonts w:ascii="Arial" w:hAnsi="Arial" w:eastAsia="Arial"/>
          <w:color w:val="393939"/>
          <w:w w:val="105"/>
        </w:rPr>
        <w:t>d2</w:t>
      </w:r>
      <w:r>
        <w:rPr>
          <w:color w:val="393939"/>
          <w:w w:val="105"/>
        </w:rPr>
        <w:t>,</w:t>
      </w:r>
      <w:r>
        <w:rPr>
          <w:rFonts w:ascii="Arial" w:hAnsi="Arial" w:eastAsia="Arial"/>
          <w:color w:val="393939"/>
          <w:w w:val="105"/>
        </w:rPr>
        <w:t>……</w:t>
      </w:r>
      <w:r>
        <w:rPr>
          <w:color w:val="393939"/>
          <w:w w:val="105"/>
        </w:rPr>
        <w:t>，</w:t>
      </w:r>
      <w:r>
        <w:rPr>
          <w:rFonts w:ascii="Arial" w:hAnsi="Arial" w:eastAsia="Arial"/>
          <w:color w:val="393939"/>
          <w:w w:val="105"/>
        </w:rPr>
        <w:t>dn</w:t>
      </w:r>
      <w:r>
        <w:rPr>
          <w:color w:val="393939"/>
          <w:w w:val="105"/>
        </w:rPr>
        <w:t>)</w:t>
      </w:r>
      <w:r>
        <w:rPr>
          <w:rFonts w:ascii="Arial" w:hAnsi="Arial" w:eastAsia="Arial"/>
          <w:color w:val="393939"/>
          <w:w w:val="105"/>
        </w:rPr>
        <w:t>|di</w:t>
      </w:r>
      <w:r>
        <w:rPr>
          <w:color w:val="393939"/>
          <w:w w:val="105"/>
        </w:rPr>
        <w:t>∈</w:t>
      </w:r>
      <w:r>
        <w:rPr>
          <w:rFonts w:ascii="Arial" w:hAnsi="Arial" w:eastAsia="Arial"/>
          <w:color w:val="393939"/>
          <w:w w:val="105"/>
        </w:rPr>
        <w:t>Di</w:t>
      </w:r>
      <w:r>
        <w:rPr>
          <w:color w:val="393939"/>
          <w:w w:val="105"/>
        </w:rPr>
        <w:t>，</w:t>
      </w:r>
      <w:r>
        <w:rPr>
          <w:rFonts w:ascii="Arial" w:hAnsi="Arial" w:eastAsia="Arial"/>
          <w:color w:val="393939"/>
          <w:w w:val="105"/>
        </w:rPr>
        <w:t>1=1</w:t>
      </w:r>
      <w:r>
        <w:rPr>
          <w:color w:val="393939"/>
          <w:w w:val="105"/>
        </w:rPr>
        <w:t>，</w:t>
      </w:r>
      <w:r>
        <w:rPr>
          <w:rFonts w:ascii="Arial" w:hAnsi="Arial" w:eastAsia="Arial"/>
          <w:color w:val="393939"/>
          <w:w w:val="105"/>
        </w:rPr>
        <w:t>2</w:t>
      </w:r>
      <w:r>
        <w:rPr>
          <w:color w:val="393939"/>
          <w:w w:val="105"/>
        </w:rPr>
        <w:t>，</w:t>
      </w:r>
      <w:r>
        <w:rPr>
          <w:rFonts w:ascii="Arial" w:hAnsi="Arial" w:eastAsia="Arial"/>
          <w:color w:val="393939"/>
          <w:w w:val="105"/>
        </w:rPr>
        <w:t>…</w:t>
      </w:r>
      <w:r>
        <w:rPr>
          <w:color w:val="393939"/>
          <w:w w:val="105"/>
        </w:rPr>
        <w:t>，</w:t>
      </w:r>
      <w:r>
        <w:rPr>
          <w:rFonts w:ascii="Arial" w:hAnsi="Arial" w:eastAsia="Arial"/>
          <w:color w:val="393939"/>
          <w:w w:val="105"/>
        </w:rPr>
        <w:t>n}</w:t>
      </w:r>
    </w:p>
    <w:p>
      <w:pPr>
        <w:pStyle w:val="2"/>
        <w:spacing w:before="12" w:line="247" w:lineRule="auto"/>
        <w:ind w:left="1137" w:right="4484"/>
      </w:pPr>
      <w:r>
        <w:rPr>
          <w:color w:val="393939"/>
        </w:rPr>
        <w:t>所有域的所有取值的任意组合笛卡尔积可以看成是关系的域</w:t>
      </w:r>
    </w:p>
    <w:p>
      <w:pPr>
        <w:pStyle w:val="2"/>
        <w:spacing w:before="0"/>
        <w:ind w:left="689"/>
      </w:pPr>
      <w:r>
        <w:rPr>
          <w:color w:val="393939"/>
          <w:w w:val="105"/>
        </w:rPr>
        <w:t>基数（</w:t>
      </w:r>
      <w:r>
        <w:rPr>
          <w:rFonts w:ascii="Arial" w:eastAsia="Arial"/>
          <w:color w:val="393939"/>
          <w:w w:val="105"/>
        </w:rPr>
        <w:t>Cardinal number</w:t>
      </w:r>
      <w:r>
        <w:rPr>
          <w:color w:val="393939"/>
          <w:w w:val="105"/>
        </w:rPr>
        <w:t>）</w:t>
      </w:r>
    </w:p>
    <w:p>
      <w:pPr>
        <w:pStyle w:val="2"/>
        <w:spacing w:before="12" w:line="247" w:lineRule="auto"/>
        <w:ind w:right="402" w:firstLine="448"/>
      </w:pPr>
      <w:r>
        <w:rPr>
          <w:color w:val="393939"/>
        </w:rPr>
        <w:t>若</w:t>
      </w:r>
      <w:r>
        <w:rPr>
          <w:rFonts w:ascii="Arial" w:hAnsi="Arial" w:eastAsia="Arial"/>
          <w:color w:val="393939"/>
        </w:rPr>
        <w:t>Di</w:t>
      </w:r>
      <w:r>
        <w:rPr>
          <w:color w:val="393939"/>
        </w:rPr>
        <w:t>(</w:t>
      </w:r>
      <w:r>
        <w:rPr>
          <w:rFonts w:ascii="Arial" w:hAnsi="Arial" w:eastAsia="Arial"/>
          <w:color w:val="393939"/>
        </w:rPr>
        <w:t>i=1</w:t>
      </w:r>
      <w:r>
        <w:rPr>
          <w:color w:val="393939"/>
        </w:rPr>
        <w:t>,</w:t>
      </w:r>
      <w:r>
        <w:rPr>
          <w:rFonts w:ascii="Arial" w:hAnsi="Arial" w:eastAsia="Arial"/>
          <w:color w:val="393939"/>
        </w:rPr>
        <w:t>2</w:t>
      </w:r>
      <w:r>
        <w:rPr>
          <w:color w:val="393939"/>
        </w:rPr>
        <w:t>,</w:t>
      </w:r>
      <w:r>
        <w:rPr>
          <w:rFonts w:ascii="Arial" w:hAnsi="Arial" w:eastAsia="Arial"/>
          <w:color w:val="393939"/>
        </w:rPr>
        <w:t>……</w:t>
      </w:r>
      <w:r>
        <w:rPr>
          <w:color w:val="393939"/>
        </w:rPr>
        <w:t>，</w:t>
      </w:r>
      <w:r>
        <w:rPr>
          <w:rFonts w:ascii="Arial" w:hAnsi="Arial" w:eastAsia="Arial"/>
          <w:color w:val="393939"/>
        </w:rPr>
        <w:t>n</w:t>
      </w:r>
      <w:r>
        <w:rPr>
          <w:color w:val="393939"/>
        </w:rPr>
        <w:t>)为有限集，其基数为</w:t>
      </w:r>
      <w:r>
        <w:rPr>
          <w:rFonts w:ascii="Arial" w:hAnsi="Arial" w:eastAsia="Arial"/>
          <w:color w:val="393939"/>
        </w:rPr>
        <w:t>mi</w:t>
      </w:r>
      <w:r>
        <w:rPr>
          <w:color w:val="393939"/>
        </w:rPr>
        <w:t>（</w:t>
      </w:r>
      <w:r>
        <w:rPr>
          <w:rFonts w:ascii="Arial" w:hAnsi="Arial" w:eastAsia="Arial"/>
          <w:color w:val="393939"/>
        </w:rPr>
        <w:t>i=1</w:t>
      </w:r>
      <w:r>
        <w:rPr>
          <w:color w:val="393939"/>
        </w:rPr>
        <w:t>，</w:t>
      </w:r>
      <w:r>
        <w:rPr>
          <w:rFonts w:ascii="Arial" w:hAnsi="Arial" w:eastAsia="Arial"/>
          <w:color w:val="393939"/>
        </w:rPr>
        <w:t>2</w:t>
      </w:r>
      <w:r>
        <w:rPr>
          <w:color w:val="393939"/>
        </w:rPr>
        <w:t>，</w:t>
      </w:r>
      <w:r>
        <w:rPr>
          <w:rFonts w:ascii="Arial" w:hAnsi="Arial" w:eastAsia="Arial"/>
          <w:color w:val="393939"/>
        </w:rPr>
        <w:t>…n</w:t>
      </w:r>
      <w:r>
        <w:rPr>
          <w:color w:val="393939"/>
        </w:rPr>
        <w:t>）则</w:t>
      </w:r>
      <w:r>
        <w:rPr>
          <w:rFonts w:ascii="Arial" w:hAnsi="Arial" w:eastAsia="Arial"/>
          <w:color w:val="393939"/>
        </w:rPr>
        <w:t>D1*D2*…Dn</w:t>
      </w:r>
      <w:r>
        <w:rPr>
          <w:color w:val="393939"/>
        </w:rPr>
        <w:t>的基数</w:t>
      </w:r>
      <w:r>
        <w:rPr>
          <w:rFonts w:ascii="Arial" w:hAnsi="Arial" w:eastAsia="Arial"/>
          <w:color w:val="393939"/>
        </w:rPr>
        <w:t>M</w:t>
      </w:r>
      <w:r>
        <w:rPr>
          <w:color w:val="393939"/>
        </w:rPr>
        <w:t>为：</w:t>
      </w:r>
    </w:p>
    <w:p>
      <w:pPr>
        <w:pStyle w:val="2"/>
        <w:spacing w:before="0"/>
        <w:ind w:left="0"/>
        <w:rPr>
          <w:sz w:val="20"/>
        </w:rPr>
      </w:pPr>
    </w:p>
    <w:p>
      <w:pPr>
        <w:pStyle w:val="2"/>
        <w:spacing w:before="8"/>
        <w:ind w:left="0"/>
        <w:rPr>
          <w:sz w:val="10"/>
        </w:rPr>
      </w:pPr>
      <w:r>
        <w:drawing>
          <wp:anchor distT="0" distB="0" distL="0" distR="0" simplePos="0" relativeHeight="1024" behindDoc="0" locked="0" layoutInCell="1" allowOverlap="1">
            <wp:simplePos x="0" y="0"/>
            <wp:positionH relativeFrom="page">
              <wp:posOffset>1219200</wp:posOffset>
            </wp:positionH>
            <wp:positionV relativeFrom="paragraph">
              <wp:posOffset>137160</wp:posOffset>
            </wp:positionV>
            <wp:extent cx="3424555" cy="105981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7" cstate="print"/>
                    <a:stretch>
                      <a:fillRect/>
                    </a:stretch>
                  </pic:blipFill>
                  <pic:spPr>
                    <a:xfrm>
                      <a:off x="0" y="0"/>
                      <a:ext cx="3424428" cy="1059941"/>
                    </a:xfrm>
                    <a:prstGeom prst="rect">
                      <a:avLst/>
                    </a:prstGeom>
                  </pic:spPr>
                </pic:pic>
              </a:graphicData>
            </a:graphic>
          </wp:anchor>
        </w:drawing>
      </w:r>
    </w:p>
    <w:p>
      <w:pPr>
        <w:pStyle w:val="2"/>
        <w:spacing w:before="13"/>
        <w:ind w:left="0"/>
        <w:rPr>
          <w:sz w:val="27"/>
        </w:rPr>
      </w:pPr>
    </w:p>
    <w:p>
      <w:pPr>
        <w:pStyle w:val="2"/>
        <w:spacing w:before="0"/>
      </w:pPr>
      <w:r>
        <w:rPr>
          <w:color w:val="393939"/>
        </w:rPr>
        <w:t>笛卡尔积的表示</w:t>
      </w:r>
      <w:r>
        <w:rPr>
          <w:color w:val="393939"/>
        </w:rPr>
        <w:t>⽅</w:t>
      </w:r>
      <w:r>
        <w:rPr>
          <w:color w:val="393939"/>
        </w:rPr>
        <w:t>法</w:t>
      </w:r>
    </w:p>
    <w:p>
      <w:pPr>
        <w:pStyle w:val="2"/>
        <w:spacing w:before="11"/>
      </w:pPr>
      <w:r>
        <w:rPr>
          <w:color w:val="393939"/>
        </w:rPr>
        <w:t>笛卡尔积可表示为</w:t>
      </w:r>
      <w:r>
        <w:rPr>
          <w:color w:val="393939"/>
        </w:rPr>
        <w:t>⼀</w:t>
      </w:r>
      <w:r>
        <w:rPr>
          <w:color w:val="393939"/>
        </w:rPr>
        <w:t>张</w:t>
      </w:r>
      <w:r>
        <w:rPr>
          <w:color w:val="393939"/>
        </w:rPr>
        <w:t>⼆</w:t>
      </w:r>
      <w:r>
        <w:rPr>
          <w:color w:val="393939"/>
        </w:rPr>
        <w:t>维表</w:t>
      </w:r>
    </w:p>
    <w:p>
      <w:pPr>
        <w:pStyle w:val="2"/>
        <w:spacing w:before="12" w:line="247" w:lineRule="auto"/>
        <w:ind w:right="3362"/>
      </w:pPr>
      <w:r>
        <w:rPr>
          <w:color w:val="393939"/>
          <w:spacing w:val="-1"/>
          <w:w w:val="80"/>
        </w:rPr>
        <w:t>表中的每</w:t>
      </w:r>
      <w:r>
        <w:rPr>
          <w:color w:val="393939"/>
          <w:spacing w:val="-1"/>
          <w:w w:val="80"/>
        </w:rPr>
        <w:t>⾏</w:t>
      </w:r>
      <w:r>
        <w:rPr>
          <w:color w:val="393939"/>
          <w:spacing w:val="-1"/>
          <w:w w:val="80"/>
        </w:rPr>
        <w:t>行对应</w:t>
      </w:r>
      <w:r>
        <w:rPr>
          <w:color w:val="393939"/>
          <w:spacing w:val="-1"/>
          <w:w w:val="80"/>
        </w:rPr>
        <w:t>⼀</w:t>
      </w:r>
      <w:r>
        <w:rPr>
          <w:color w:val="393939"/>
          <w:spacing w:val="-1"/>
          <w:w w:val="80"/>
        </w:rPr>
        <w:t>个元组，表中的每</w:t>
      </w:r>
      <w:r>
        <w:rPr>
          <w:color w:val="393939"/>
          <w:spacing w:val="-1"/>
          <w:w w:val="80"/>
        </w:rPr>
        <w:t>列</w:t>
      </w:r>
      <w:r>
        <w:rPr>
          <w:color w:val="393939"/>
          <w:spacing w:val="-1"/>
          <w:w w:val="80"/>
        </w:rPr>
        <w:t>对应</w:t>
      </w:r>
      <w:r>
        <w:rPr>
          <w:color w:val="393939"/>
          <w:spacing w:val="-1"/>
          <w:w w:val="80"/>
        </w:rPr>
        <w:t>⼀</w:t>
      </w:r>
      <w:r>
        <w:rPr>
          <w:color w:val="393939"/>
          <w:spacing w:val="-1"/>
          <w:w w:val="80"/>
        </w:rPr>
        <w:t>个域</w:t>
      </w:r>
      <w:r>
        <w:rPr>
          <w:color w:val="393939"/>
          <w:spacing w:val="24"/>
          <w:w w:val="80"/>
        </w:rPr>
        <w:t xml:space="preserve"> </w:t>
      </w:r>
      <w:r>
        <w:rPr>
          <w:color w:val="393939"/>
          <w:w w:val="95"/>
        </w:rPr>
        <w:t>例</w:t>
      </w:r>
      <w:r>
        <w:rPr>
          <w:color w:val="393939"/>
          <w:w w:val="95"/>
        </w:rPr>
        <w:t>如</w:t>
      </w:r>
    </w:p>
    <w:p>
      <w:pPr>
        <w:spacing w:after="0" w:line="247" w:lineRule="auto"/>
        <w:sectPr>
          <w:pgSz w:w="11900" w:h="16840"/>
          <w:pgMar w:top="1600" w:right="1680" w:bottom="280" w:left="1680" w:header="720" w:footer="720" w:gutter="0"/>
        </w:sectPr>
      </w:pPr>
    </w:p>
    <w:p>
      <w:pPr>
        <w:pStyle w:val="2"/>
        <w:spacing w:before="5"/>
        <w:ind w:left="0"/>
        <w:rPr>
          <w:sz w:val="20"/>
        </w:rPr>
      </w:pPr>
    </w:p>
    <w:p>
      <w:pPr>
        <w:pStyle w:val="2"/>
        <w:spacing w:before="0"/>
        <w:rPr>
          <w:sz w:val="20"/>
        </w:rPr>
      </w:pPr>
      <w:r>
        <w:rPr>
          <w:sz w:val="20"/>
        </w:rPr>
        <w:drawing>
          <wp:inline distT="0" distB="0" distL="0" distR="0">
            <wp:extent cx="5059045" cy="176022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18" cstate="print"/>
                    <a:stretch>
                      <a:fillRect/>
                    </a:stretch>
                  </pic:blipFill>
                  <pic:spPr>
                    <a:xfrm>
                      <a:off x="0" y="0"/>
                      <a:ext cx="5059375" cy="1760220"/>
                    </a:xfrm>
                    <a:prstGeom prst="rect">
                      <a:avLst/>
                    </a:prstGeom>
                  </pic:spPr>
                </pic:pic>
              </a:graphicData>
            </a:graphic>
          </wp:inline>
        </w:drawing>
      </w:r>
    </w:p>
    <w:p>
      <w:pPr>
        <w:pStyle w:val="2"/>
        <w:spacing w:before="0"/>
        <w:ind w:left="0"/>
        <w:rPr>
          <w:sz w:val="20"/>
        </w:rPr>
      </w:pPr>
    </w:p>
    <w:p>
      <w:pPr>
        <w:pStyle w:val="2"/>
        <w:spacing w:before="4"/>
        <w:ind w:left="0"/>
        <w:rPr>
          <w:sz w:val="19"/>
        </w:rPr>
      </w:pPr>
      <w:r>
        <w:drawing>
          <wp:anchor distT="0" distB="0" distL="0" distR="0" simplePos="0" relativeHeight="1024" behindDoc="0" locked="0" layoutInCell="1" allowOverlap="1">
            <wp:simplePos x="0" y="0"/>
            <wp:positionH relativeFrom="page">
              <wp:posOffset>1219200</wp:posOffset>
            </wp:positionH>
            <wp:positionV relativeFrom="paragraph">
              <wp:posOffset>231775</wp:posOffset>
            </wp:positionV>
            <wp:extent cx="5090795" cy="2449195"/>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19" cstate="print"/>
                    <a:stretch>
                      <a:fillRect/>
                    </a:stretch>
                  </pic:blipFill>
                  <pic:spPr>
                    <a:xfrm>
                      <a:off x="0" y="0"/>
                      <a:ext cx="5090814" cy="2449258"/>
                    </a:xfrm>
                    <a:prstGeom prst="rect">
                      <a:avLst/>
                    </a:prstGeom>
                  </pic:spPr>
                </pic:pic>
              </a:graphicData>
            </a:graphic>
          </wp:anchor>
        </w:drawing>
      </w:r>
    </w:p>
    <w:p>
      <w:pPr>
        <w:pStyle w:val="2"/>
        <w:spacing w:before="16"/>
        <w:ind w:left="0"/>
        <w:rPr>
          <w:sz w:val="27"/>
        </w:rPr>
      </w:pPr>
    </w:p>
    <w:p>
      <w:pPr>
        <w:pStyle w:val="2"/>
        <w:spacing w:before="20"/>
      </w:pPr>
      <w:r>
        <w:rPr>
          <w:color w:val="393939"/>
        </w:rPr>
        <w:t>关系</w:t>
      </w:r>
    </w:p>
    <w:p>
      <w:pPr>
        <w:pStyle w:val="2"/>
        <w:spacing w:before="11" w:line="247" w:lineRule="auto"/>
        <w:ind w:right="1589"/>
      </w:pPr>
      <w:r>
        <w:rPr>
          <w:rFonts w:ascii="Arial" w:hAnsi="Arial" w:eastAsia="Arial"/>
          <w:color w:val="393939"/>
          <w:w w:val="95"/>
        </w:rPr>
        <w:t>D1*D2*……*Dn</w:t>
      </w:r>
      <w:r>
        <w:rPr>
          <w:color w:val="393939"/>
          <w:w w:val="95"/>
        </w:rPr>
        <w:t>的⼦子集叫做在域</w:t>
      </w:r>
      <w:r>
        <w:rPr>
          <w:rFonts w:ascii="Arial" w:hAnsi="Arial" w:eastAsia="Arial"/>
          <w:color w:val="393939"/>
          <w:w w:val="95"/>
        </w:rPr>
        <w:t>D1</w:t>
      </w:r>
      <w:r>
        <w:rPr>
          <w:color w:val="393939"/>
          <w:w w:val="95"/>
        </w:rPr>
        <w:t>，</w:t>
      </w:r>
      <w:r>
        <w:rPr>
          <w:rFonts w:ascii="Arial" w:hAnsi="Arial" w:eastAsia="Arial"/>
          <w:color w:val="393939"/>
          <w:w w:val="95"/>
        </w:rPr>
        <w:t>D2</w:t>
      </w:r>
      <w:r>
        <w:rPr>
          <w:color w:val="393939"/>
          <w:w w:val="95"/>
        </w:rPr>
        <w:t>，</w:t>
      </w:r>
      <w:r>
        <w:rPr>
          <w:rFonts w:ascii="Arial" w:hAnsi="Arial" w:eastAsia="Arial"/>
          <w:color w:val="393939"/>
          <w:w w:val="95"/>
        </w:rPr>
        <w:t>……</w:t>
      </w:r>
      <w:r>
        <w:rPr>
          <w:color w:val="393939"/>
          <w:w w:val="95"/>
        </w:rPr>
        <w:t>，</w:t>
      </w:r>
      <w:r>
        <w:rPr>
          <w:rFonts w:ascii="Arial" w:hAnsi="Arial" w:eastAsia="Arial"/>
          <w:color w:val="393939"/>
          <w:w w:val="95"/>
        </w:rPr>
        <w:t>Dn</w:t>
      </w:r>
      <w:r>
        <w:rPr>
          <w:color w:val="393939"/>
          <w:w w:val="95"/>
        </w:rPr>
        <w:t>上的关系，表示为</w:t>
      </w:r>
      <w:r>
        <w:rPr>
          <w:rFonts w:ascii="Arial" w:hAnsi="Arial" w:eastAsia="Arial"/>
          <w:color w:val="393939"/>
        </w:rPr>
        <w:t>R</w:t>
      </w:r>
      <w:r>
        <w:rPr>
          <w:color w:val="393939"/>
        </w:rPr>
        <w:t>（</w:t>
      </w:r>
      <w:r>
        <w:rPr>
          <w:rFonts w:ascii="Arial" w:hAnsi="Arial" w:eastAsia="Arial"/>
          <w:color w:val="393939"/>
        </w:rPr>
        <w:t>D1</w:t>
      </w:r>
      <w:r>
        <w:rPr>
          <w:color w:val="393939"/>
        </w:rPr>
        <w:t>，</w:t>
      </w:r>
      <w:r>
        <w:rPr>
          <w:rFonts w:ascii="Arial" w:hAnsi="Arial" w:eastAsia="Arial"/>
          <w:color w:val="393939"/>
        </w:rPr>
        <w:t>D2</w:t>
      </w:r>
      <w:r>
        <w:rPr>
          <w:color w:val="393939"/>
        </w:rPr>
        <w:t>，</w:t>
      </w:r>
      <w:r>
        <w:rPr>
          <w:rFonts w:ascii="Arial" w:hAnsi="Arial" w:eastAsia="Arial"/>
          <w:color w:val="393939"/>
        </w:rPr>
        <w:t>…</w:t>
      </w:r>
      <w:r>
        <w:rPr>
          <w:color w:val="393939"/>
        </w:rPr>
        <w:t>，</w:t>
      </w:r>
      <w:r>
        <w:rPr>
          <w:rFonts w:ascii="Arial" w:hAnsi="Arial" w:eastAsia="Arial"/>
          <w:color w:val="393939"/>
        </w:rPr>
        <w:t>Dn</w:t>
      </w:r>
      <w:r>
        <w:rPr>
          <w:color w:val="393939"/>
        </w:rPr>
        <w:t>）</w:t>
      </w:r>
    </w:p>
    <w:p>
      <w:pPr>
        <w:pStyle w:val="2"/>
      </w:pPr>
      <w:r>
        <w:rPr>
          <w:rFonts w:ascii="Arial" w:eastAsia="Arial"/>
          <w:color w:val="393939"/>
        </w:rPr>
        <w:t>R:</w:t>
      </w:r>
      <w:r>
        <w:rPr>
          <w:color w:val="393939"/>
        </w:rPr>
        <w:t>关系名</w:t>
      </w:r>
    </w:p>
    <w:p>
      <w:pPr>
        <w:pStyle w:val="2"/>
        <w:spacing w:before="12"/>
      </w:pPr>
      <w:r>
        <w:rPr>
          <w:rFonts w:ascii="Arial" w:eastAsia="Arial"/>
          <w:color w:val="393939"/>
        </w:rPr>
        <w:t>n:</w:t>
      </w:r>
      <w:r>
        <w:rPr>
          <w:color w:val="393939"/>
        </w:rPr>
        <w:t>关系的⽬目或度(</w:t>
      </w:r>
      <w:r>
        <w:rPr>
          <w:rFonts w:ascii="Arial" w:eastAsia="Arial"/>
          <w:color w:val="393939"/>
        </w:rPr>
        <w:t>Degree</w:t>
      </w:r>
      <w:r>
        <w:rPr>
          <w:color w:val="393939"/>
        </w:rPr>
        <w:t>)</w:t>
      </w:r>
    </w:p>
    <w:p>
      <w:pPr>
        <w:pStyle w:val="2"/>
        <w:spacing w:before="6"/>
        <w:ind w:left="0"/>
        <w:rPr>
          <w:sz w:val="23"/>
        </w:rPr>
      </w:pPr>
    </w:p>
    <w:p>
      <w:pPr>
        <w:pStyle w:val="2"/>
        <w:spacing w:before="0"/>
      </w:pPr>
      <w:r>
        <w:rPr>
          <w:color w:val="393939"/>
          <w:w w:val="105"/>
        </w:rPr>
        <w:t>(</w:t>
      </w:r>
      <w:r>
        <w:rPr>
          <w:rFonts w:ascii="Arial" w:eastAsia="Arial"/>
          <w:color w:val="393939"/>
          <w:w w:val="105"/>
        </w:rPr>
        <w:t>2</w:t>
      </w:r>
      <w:r>
        <w:rPr>
          <w:color w:val="393939"/>
          <w:w w:val="105"/>
        </w:rPr>
        <w:t>)元组</w:t>
      </w:r>
    </w:p>
    <w:p>
      <w:pPr>
        <w:pStyle w:val="2"/>
        <w:spacing w:before="11"/>
      </w:pPr>
      <w:r>
        <w:rPr>
          <w:color w:val="393939"/>
        </w:rPr>
        <w:t>关系中的每个元素（</w:t>
      </w:r>
      <w:r>
        <w:rPr>
          <w:rFonts w:ascii="Arial" w:hAnsi="Arial" w:eastAsia="Arial"/>
          <w:color w:val="393939"/>
        </w:rPr>
        <w:t>d1</w:t>
      </w:r>
      <w:r>
        <w:rPr>
          <w:color w:val="393939"/>
        </w:rPr>
        <w:t>,</w:t>
      </w:r>
      <w:r>
        <w:rPr>
          <w:rFonts w:ascii="Arial" w:hAnsi="Arial" w:eastAsia="Arial"/>
          <w:color w:val="393939"/>
        </w:rPr>
        <w:t>d2</w:t>
      </w:r>
      <w:r>
        <w:rPr>
          <w:color w:val="393939"/>
        </w:rPr>
        <w:t>,</w:t>
      </w:r>
      <w:r>
        <w:rPr>
          <w:rFonts w:ascii="Arial" w:hAnsi="Arial" w:eastAsia="Arial"/>
          <w:color w:val="393939"/>
        </w:rPr>
        <w:t>…</w:t>
      </w:r>
      <w:r>
        <w:rPr>
          <w:color w:val="393939"/>
        </w:rPr>
        <w:t>，</w:t>
      </w:r>
      <w:r>
        <w:rPr>
          <w:rFonts w:ascii="Arial" w:hAnsi="Arial" w:eastAsia="Arial"/>
          <w:color w:val="393939"/>
        </w:rPr>
        <w:t>dn</w:t>
      </w:r>
      <w:r>
        <w:rPr>
          <w:color w:val="393939"/>
        </w:rPr>
        <w:t>）叫做</w:t>
      </w:r>
      <w:r>
        <w:rPr>
          <w:color w:val="393939"/>
        </w:rPr>
        <w:t>⼀</w:t>
      </w:r>
      <w:r>
        <w:rPr>
          <w:color w:val="393939"/>
        </w:rPr>
        <w:t>个</w:t>
      </w:r>
      <w:r>
        <w:rPr>
          <w:rFonts w:ascii="Arial" w:hAnsi="Arial" w:eastAsia="Arial"/>
          <w:color w:val="393939"/>
        </w:rPr>
        <w:t>n</w:t>
      </w:r>
      <w:r>
        <w:rPr>
          <w:color w:val="393939"/>
        </w:rPr>
        <w:t>元组（</w:t>
      </w:r>
      <w:r>
        <w:rPr>
          <w:rFonts w:ascii="Arial" w:hAnsi="Arial" w:eastAsia="Arial"/>
          <w:color w:val="393939"/>
        </w:rPr>
        <w:t>n-tuple</w:t>
      </w:r>
      <w:r>
        <w:rPr>
          <w:color w:val="393939"/>
        </w:rPr>
        <w:t>）或简称元组，通常</w:t>
      </w:r>
    </w:p>
    <w:p>
      <w:pPr>
        <w:pStyle w:val="2"/>
        <w:spacing w:before="12"/>
      </w:pPr>
      <w:r>
        <w:rPr>
          <w:rFonts w:ascii="Arial"/>
          <w:color w:val="393939"/>
          <w:w w:val="80"/>
        </w:rPr>
        <w:t>用</w:t>
      </w:r>
      <w:r>
        <w:rPr>
          <w:rFonts w:ascii="Arial" w:eastAsia="Arial"/>
          <w:color w:val="393939"/>
          <w:w w:val="115"/>
        </w:rPr>
        <w:t>t</w:t>
      </w:r>
      <w:r>
        <w:rPr>
          <w:color w:val="393939"/>
        </w:rPr>
        <w:t>表示</w:t>
      </w:r>
    </w:p>
    <w:p>
      <w:pPr>
        <w:pStyle w:val="6"/>
        <w:numPr>
          <w:ilvl w:val="0"/>
          <w:numId w:val="8"/>
        </w:numPr>
        <w:tabs>
          <w:tab w:val="left" w:pos="829"/>
        </w:tabs>
        <w:spacing w:before="11" w:after="0" w:line="240" w:lineRule="auto"/>
        <w:ind w:left="828" w:right="0" w:hanging="588"/>
        <w:jc w:val="left"/>
        <w:rPr>
          <w:sz w:val="22"/>
        </w:rPr>
      </w:pPr>
      <w:r>
        <w:rPr>
          <w:color w:val="393939"/>
          <w:sz w:val="22"/>
        </w:rPr>
        <w:t>属性</w:t>
      </w:r>
    </w:p>
    <w:p>
      <w:pPr>
        <w:pStyle w:val="2"/>
        <w:spacing w:before="12"/>
      </w:pPr>
      <w:r>
        <w:rPr>
          <w:color w:val="393939"/>
          <w:w w:val="95"/>
        </w:rPr>
        <w:t>关系中</w:t>
      </w:r>
      <w:r>
        <w:rPr>
          <w:color w:val="393939"/>
          <w:w w:val="95"/>
        </w:rPr>
        <w:t>不</w:t>
      </w:r>
      <w:r>
        <w:rPr>
          <w:color w:val="393939"/>
          <w:w w:val="95"/>
        </w:rPr>
        <w:t>同</w:t>
      </w:r>
      <w:r>
        <w:rPr>
          <w:color w:val="393939"/>
          <w:w w:val="95"/>
        </w:rPr>
        <w:t>列</w:t>
      </w:r>
      <w:r>
        <w:rPr>
          <w:color w:val="393939"/>
          <w:w w:val="95"/>
        </w:rPr>
        <w:t>可以对应</w:t>
      </w:r>
      <w:r>
        <w:rPr>
          <w:color w:val="393939"/>
          <w:w w:val="95"/>
        </w:rPr>
        <w:t>不</w:t>
      </w:r>
      <w:r>
        <w:rPr>
          <w:color w:val="393939"/>
          <w:w w:val="95"/>
        </w:rPr>
        <w:t>同域</w:t>
      </w:r>
    </w:p>
    <w:p>
      <w:pPr>
        <w:pStyle w:val="2"/>
        <w:spacing w:before="11"/>
      </w:pPr>
      <w:r>
        <w:rPr>
          <w:color w:val="393939"/>
        </w:rPr>
        <w:t>为</w:t>
      </w:r>
      <w:r>
        <w:rPr>
          <w:color w:val="393939"/>
        </w:rPr>
        <w:t>了</w:t>
      </w:r>
      <w:r>
        <w:rPr>
          <w:color w:val="393939"/>
        </w:rPr>
        <w:t>加以区分，必须对每</w:t>
      </w:r>
      <w:r>
        <w:rPr>
          <w:color w:val="393939"/>
        </w:rPr>
        <w:t>列</w:t>
      </w:r>
      <w:r>
        <w:rPr>
          <w:color w:val="393939"/>
        </w:rPr>
        <w:t>起</w:t>
      </w:r>
      <w:r>
        <w:rPr>
          <w:color w:val="393939"/>
        </w:rPr>
        <w:t>⼀</w:t>
      </w:r>
      <w:r>
        <w:rPr>
          <w:color w:val="393939"/>
        </w:rPr>
        <w:t>个名字，成为属性（</w:t>
      </w:r>
      <w:r>
        <w:rPr>
          <w:rFonts w:ascii="Arial" w:eastAsia="Arial"/>
          <w:color w:val="393939"/>
        </w:rPr>
        <w:t>Attribute</w:t>
      </w:r>
      <w:r>
        <w:rPr>
          <w:color w:val="393939"/>
        </w:rPr>
        <w:t>）</w:t>
      </w:r>
    </w:p>
    <w:p>
      <w:pPr>
        <w:pStyle w:val="2"/>
        <w:spacing w:before="12"/>
      </w:pPr>
      <w:r>
        <w:rPr>
          <w:rFonts w:ascii="Arial" w:eastAsia="Arial"/>
          <w:color w:val="393939"/>
        </w:rPr>
        <w:t>n</w:t>
      </w:r>
      <w:r>
        <w:rPr>
          <w:color w:val="393939"/>
        </w:rPr>
        <w:t>⽬目关系必有</w:t>
      </w:r>
      <w:r>
        <w:rPr>
          <w:rFonts w:ascii="Arial" w:eastAsia="Arial"/>
          <w:color w:val="393939"/>
        </w:rPr>
        <w:t>n</w:t>
      </w:r>
      <w:r>
        <w:rPr>
          <w:color w:val="393939"/>
        </w:rPr>
        <w:t>个属性</w:t>
      </w:r>
    </w:p>
    <w:p>
      <w:pPr>
        <w:spacing w:after="0"/>
        <w:sectPr>
          <w:pgSz w:w="11900" w:h="16840"/>
          <w:pgMar w:top="1600" w:right="1680" w:bottom="280" w:left="1680" w:header="720" w:footer="720" w:gutter="0"/>
        </w:sectPr>
      </w:pPr>
    </w:p>
    <w:p>
      <w:pPr>
        <w:pStyle w:val="2"/>
        <w:ind w:left="0"/>
        <w:rPr>
          <w:sz w:val="9"/>
        </w:rPr>
      </w:pPr>
    </w:p>
    <w:p>
      <w:pPr>
        <w:pStyle w:val="6"/>
        <w:numPr>
          <w:ilvl w:val="0"/>
          <w:numId w:val="8"/>
        </w:numPr>
        <w:tabs>
          <w:tab w:val="left" w:pos="833"/>
        </w:tabs>
        <w:spacing w:before="20" w:after="0" w:line="240" w:lineRule="auto"/>
        <w:ind w:left="832" w:right="0" w:hanging="592"/>
        <w:jc w:val="left"/>
        <w:rPr>
          <w:sz w:val="22"/>
        </w:rPr>
      </w:pPr>
      <w:r>
        <w:rPr>
          <w:color w:val="393939"/>
          <w:w w:val="101"/>
          <w:sz w:val="22"/>
        </w:rPr>
        <w:t>码</w:t>
      </w:r>
    </w:p>
    <w:p>
      <w:pPr>
        <w:pStyle w:val="2"/>
        <w:spacing w:before="12"/>
      </w:pPr>
      <w:r>
        <w:rPr>
          <w:color w:val="393939"/>
          <w:w w:val="105"/>
        </w:rPr>
        <w:t>候选码（</w:t>
      </w:r>
      <w:r>
        <w:rPr>
          <w:rFonts w:ascii="Arial" w:eastAsia="Arial"/>
          <w:color w:val="393939"/>
          <w:w w:val="105"/>
        </w:rPr>
        <w:t>Candidate key</w:t>
      </w:r>
      <w:r>
        <w:rPr>
          <w:color w:val="393939"/>
          <w:w w:val="105"/>
        </w:rPr>
        <w:t>）</w:t>
      </w:r>
    </w:p>
    <w:p>
      <w:pPr>
        <w:pStyle w:val="2"/>
        <w:spacing w:before="11" w:line="247" w:lineRule="auto"/>
        <w:ind w:right="1119"/>
      </w:pPr>
      <w:r>
        <w:rPr>
          <w:color w:val="393939"/>
          <w:spacing w:val="-1"/>
          <w:w w:val="90"/>
        </w:rPr>
        <w:t>若关系中某</w:t>
      </w:r>
      <w:r>
        <w:rPr>
          <w:color w:val="393939"/>
          <w:spacing w:val="-1"/>
          <w:w w:val="90"/>
        </w:rPr>
        <w:t>⼀</w:t>
      </w:r>
      <w:r>
        <w:rPr>
          <w:color w:val="393939"/>
          <w:spacing w:val="-1"/>
          <w:w w:val="90"/>
        </w:rPr>
        <w:t>属性组的值能唯</w:t>
      </w:r>
      <w:r>
        <w:rPr>
          <w:color w:val="393939"/>
          <w:spacing w:val="-1"/>
          <w:w w:val="90"/>
        </w:rPr>
        <w:t>⼀</w:t>
      </w:r>
      <w:r>
        <w:rPr>
          <w:color w:val="393939"/>
          <w:spacing w:val="-1"/>
          <w:w w:val="90"/>
        </w:rPr>
        <w:t>地表示</w:t>
      </w:r>
      <w:r>
        <w:rPr>
          <w:color w:val="393939"/>
          <w:spacing w:val="-1"/>
          <w:w w:val="90"/>
        </w:rPr>
        <w:t>⼀</w:t>
      </w:r>
      <w:r>
        <w:rPr>
          <w:color w:val="393939"/>
          <w:spacing w:val="-1"/>
          <w:w w:val="90"/>
        </w:rPr>
        <w:t xml:space="preserve">个元组，则称该属性组为候选码  </w:t>
      </w:r>
      <w:r>
        <w:rPr>
          <w:color w:val="393939"/>
        </w:rPr>
        <w:t>简单的情况：候选码只包含</w:t>
      </w:r>
      <w:r>
        <w:rPr>
          <w:color w:val="393939"/>
        </w:rPr>
        <w:t>⼀</w:t>
      </w:r>
      <w:r>
        <w:rPr>
          <w:color w:val="393939"/>
        </w:rPr>
        <w:t>个属性</w:t>
      </w:r>
    </w:p>
    <w:p>
      <w:pPr>
        <w:pStyle w:val="2"/>
      </w:pPr>
      <w:r>
        <w:rPr>
          <w:color w:val="393939"/>
          <w:w w:val="105"/>
        </w:rPr>
        <w:t>全码（</w:t>
      </w:r>
      <w:r>
        <w:rPr>
          <w:rFonts w:ascii="Arial" w:eastAsia="Arial"/>
          <w:color w:val="393939"/>
          <w:w w:val="105"/>
        </w:rPr>
        <w:t>All-key</w:t>
      </w:r>
      <w:r>
        <w:rPr>
          <w:color w:val="393939"/>
          <w:w w:val="105"/>
        </w:rPr>
        <w:t>）</w:t>
      </w:r>
    </w:p>
    <w:p>
      <w:pPr>
        <w:pStyle w:val="2"/>
        <w:spacing w:before="12" w:line="247" w:lineRule="auto"/>
      </w:pPr>
      <w:r>
        <w:rPr>
          <w:color w:val="393939"/>
        </w:rPr>
        <w:t>最极端的情况：关系模式的所有属性组是这个关系模式的候选码，称为全码（</w:t>
      </w:r>
      <w:r>
        <w:rPr>
          <w:rFonts w:ascii="Arial" w:eastAsia="Arial"/>
          <w:color w:val="393939"/>
        </w:rPr>
        <w:t xml:space="preserve">All- </w:t>
      </w:r>
      <w:r>
        <w:rPr>
          <w:rFonts w:ascii="Arial" w:eastAsia="Arial"/>
          <w:color w:val="393939"/>
          <w:w w:val="105"/>
        </w:rPr>
        <w:t>key</w:t>
      </w:r>
      <w:r>
        <w:rPr>
          <w:color w:val="393939"/>
          <w:w w:val="105"/>
        </w:rPr>
        <w:t>）</w:t>
      </w:r>
    </w:p>
    <w:p>
      <w:pPr>
        <w:pStyle w:val="2"/>
        <w:spacing w:before="12"/>
        <w:ind w:left="0"/>
      </w:pPr>
    </w:p>
    <w:p>
      <w:pPr>
        <w:pStyle w:val="6"/>
        <w:numPr>
          <w:ilvl w:val="0"/>
          <w:numId w:val="8"/>
        </w:numPr>
        <w:tabs>
          <w:tab w:val="left" w:pos="827"/>
        </w:tabs>
        <w:spacing w:before="0" w:after="0" w:line="247" w:lineRule="auto"/>
        <w:ind w:left="240" w:right="1880" w:firstLine="0"/>
        <w:jc w:val="left"/>
        <w:rPr>
          <w:sz w:val="22"/>
        </w:rPr>
      </w:pPr>
      <w:r>
        <w:rPr>
          <w:color w:val="393939"/>
          <w:spacing w:val="-1"/>
          <w:w w:val="95"/>
          <w:sz w:val="22"/>
        </w:rPr>
        <w:t>如果说这个关系是定义在单个属性上的那么就成为</w:t>
      </w:r>
      <w:r>
        <w:rPr>
          <w:color w:val="393939"/>
          <w:spacing w:val="-1"/>
          <w:w w:val="95"/>
          <w:sz w:val="22"/>
        </w:rPr>
        <w:t>⼀</w:t>
      </w:r>
      <w:r>
        <w:rPr>
          <w:color w:val="393939"/>
          <w:spacing w:val="-1"/>
          <w:w w:val="95"/>
          <w:sz w:val="22"/>
        </w:rPr>
        <w:t>元关系</w:t>
      </w:r>
      <w:r>
        <w:rPr>
          <w:color w:val="393939"/>
          <w:sz w:val="22"/>
        </w:rPr>
        <w:t>定义在两个属性上的就称为是</w:t>
      </w:r>
      <w:r>
        <w:rPr>
          <w:color w:val="393939"/>
          <w:sz w:val="22"/>
        </w:rPr>
        <w:t>⼆</w:t>
      </w:r>
      <w:r>
        <w:rPr>
          <w:color w:val="393939"/>
          <w:sz w:val="22"/>
        </w:rPr>
        <w:t>元关系</w:t>
      </w:r>
    </w:p>
    <w:p>
      <w:pPr>
        <w:pStyle w:val="2"/>
        <w:spacing w:before="12"/>
        <w:ind w:left="0"/>
      </w:pPr>
    </w:p>
    <w:p>
      <w:pPr>
        <w:pStyle w:val="6"/>
        <w:numPr>
          <w:ilvl w:val="0"/>
          <w:numId w:val="8"/>
        </w:numPr>
        <w:tabs>
          <w:tab w:val="left" w:pos="831"/>
        </w:tabs>
        <w:spacing w:before="0" w:after="0" w:line="240" w:lineRule="auto"/>
        <w:ind w:left="830" w:right="0" w:hanging="590"/>
        <w:jc w:val="left"/>
        <w:rPr>
          <w:sz w:val="22"/>
        </w:rPr>
      </w:pPr>
      <w:r>
        <w:rPr>
          <w:color w:val="393939"/>
          <w:sz w:val="22"/>
        </w:rPr>
        <w:t>基本关系的性质</w:t>
      </w:r>
    </w:p>
    <w:p>
      <w:pPr>
        <w:pStyle w:val="6"/>
        <w:numPr>
          <w:ilvl w:val="0"/>
          <w:numId w:val="9"/>
        </w:numPr>
        <w:tabs>
          <w:tab w:val="left" w:pos="405"/>
        </w:tabs>
        <w:spacing w:before="12" w:after="0" w:line="240" w:lineRule="auto"/>
        <w:ind w:left="404" w:right="0" w:hanging="164"/>
        <w:jc w:val="left"/>
        <w:rPr>
          <w:sz w:val="22"/>
        </w:rPr>
      </w:pPr>
      <w:r>
        <w:rPr>
          <w:color w:val="393939"/>
          <w:sz w:val="22"/>
        </w:rPr>
        <w:t>列</w:t>
      </w:r>
      <w:r>
        <w:rPr>
          <w:color w:val="393939"/>
          <w:sz w:val="22"/>
        </w:rPr>
        <w:t>是同质的</w:t>
      </w:r>
      <w:r>
        <w:rPr>
          <w:color w:val="393939"/>
          <w:spacing w:val="-3"/>
          <w:sz w:val="22"/>
        </w:rPr>
        <w:t>（</w:t>
      </w:r>
      <w:r>
        <w:rPr>
          <w:rFonts w:ascii="Arial" w:eastAsia="Arial"/>
          <w:color w:val="393939"/>
          <w:spacing w:val="-3"/>
          <w:sz w:val="22"/>
        </w:rPr>
        <w:t>homogeneous</w:t>
      </w:r>
      <w:r>
        <w:rPr>
          <w:color w:val="393939"/>
          <w:spacing w:val="-3"/>
          <w:sz w:val="22"/>
        </w:rPr>
        <w:t>）</w:t>
      </w:r>
    </w:p>
    <w:p>
      <w:pPr>
        <w:pStyle w:val="6"/>
        <w:numPr>
          <w:ilvl w:val="0"/>
          <w:numId w:val="9"/>
        </w:numPr>
        <w:tabs>
          <w:tab w:val="left" w:pos="438"/>
        </w:tabs>
        <w:spacing w:before="11" w:after="0" w:line="240" w:lineRule="auto"/>
        <w:ind w:left="438" w:right="0" w:hanging="198"/>
        <w:jc w:val="left"/>
        <w:rPr>
          <w:sz w:val="22"/>
        </w:rPr>
      </w:pPr>
      <w:r>
        <w:rPr>
          <w:color w:val="393939"/>
          <w:w w:val="85"/>
          <w:sz w:val="22"/>
        </w:rPr>
        <w:t>不</w:t>
      </w:r>
      <w:r>
        <w:rPr>
          <w:color w:val="393939"/>
          <w:w w:val="85"/>
          <w:sz w:val="22"/>
        </w:rPr>
        <w:t>同的</w:t>
      </w:r>
      <w:r>
        <w:rPr>
          <w:color w:val="393939"/>
          <w:w w:val="85"/>
          <w:sz w:val="22"/>
        </w:rPr>
        <w:t>列</w:t>
      </w:r>
      <w:r>
        <w:rPr>
          <w:color w:val="393939"/>
          <w:w w:val="85"/>
          <w:sz w:val="22"/>
        </w:rPr>
        <w:t>可以出⾃自同</w:t>
      </w:r>
      <w:r>
        <w:rPr>
          <w:color w:val="393939"/>
          <w:w w:val="85"/>
          <w:sz w:val="22"/>
        </w:rPr>
        <w:t>⼀</w:t>
      </w:r>
      <w:r>
        <w:rPr>
          <w:color w:val="393939"/>
          <w:w w:val="85"/>
          <w:sz w:val="22"/>
        </w:rPr>
        <w:t>个域</w:t>
      </w:r>
    </w:p>
    <w:p>
      <w:pPr>
        <w:pStyle w:val="2"/>
        <w:spacing w:before="12" w:line="247" w:lineRule="auto"/>
        <w:ind w:right="4259"/>
      </w:pPr>
      <w:r>
        <w:rPr>
          <w:color w:val="393939"/>
          <w:w w:val="90"/>
        </w:rPr>
        <w:t>列</w:t>
      </w:r>
      <w:r>
        <w:rPr>
          <w:color w:val="393939"/>
          <w:w w:val="90"/>
        </w:rPr>
        <w:t>的顺序⽆无所谓，猎德词序可以任意交换</w:t>
      </w:r>
      <w:r>
        <w:rPr>
          <w:color w:val="393939"/>
        </w:rPr>
        <w:t>任意两个元组的候选码</w:t>
      </w:r>
      <w:r>
        <w:rPr>
          <w:color w:val="393939"/>
        </w:rPr>
        <w:t>不</w:t>
      </w:r>
      <w:r>
        <w:rPr>
          <w:color w:val="393939"/>
        </w:rPr>
        <w:t>能相同</w:t>
      </w:r>
    </w:p>
    <w:p>
      <w:pPr>
        <w:pStyle w:val="2"/>
        <w:spacing w:before="0" w:line="247" w:lineRule="auto"/>
        <w:ind w:right="4215"/>
      </w:pPr>
      <w:r>
        <w:rPr>
          <w:color w:val="393939"/>
          <w:w w:val="80"/>
        </w:rPr>
        <w:t>⾏</w:t>
      </w:r>
      <w:r>
        <w:rPr>
          <w:color w:val="393939"/>
          <w:w w:val="80"/>
        </w:rPr>
        <w:t>行的顺序⽆无所谓，</w:t>
      </w:r>
      <w:r>
        <w:rPr>
          <w:color w:val="393939"/>
          <w:w w:val="80"/>
        </w:rPr>
        <w:t>⾏</w:t>
      </w:r>
      <w:r>
        <w:rPr>
          <w:color w:val="393939"/>
          <w:w w:val="80"/>
        </w:rPr>
        <w:t>行的次序可以任意交换</w:t>
      </w:r>
      <w:r>
        <w:rPr>
          <w:color w:val="393939"/>
          <w:w w:val="90"/>
        </w:rPr>
        <w:t>分量量必须取原⼦子值</w:t>
      </w:r>
      <w:r>
        <w:rPr>
          <w:color w:val="393939"/>
          <w:w w:val="90"/>
        </w:rPr>
        <w:t>不</w:t>
      </w:r>
      <w:r>
        <w:rPr>
          <w:color w:val="393939"/>
          <w:w w:val="90"/>
        </w:rPr>
        <w:t>可再分</w:t>
      </w:r>
    </w:p>
    <w:p>
      <w:pPr>
        <w:pStyle w:val="2"/>
        <w:spacing w:before="12"/>
        <w:ind w:left="0"/>
      </w:pPr>
    </w:p>
    <w:p>
      <w:pPr>
        <w:pStyle w:val="2"/>
        <w:spacing w:line="494" w:lineRule="auto"/>
        <w:ind w:right="3811"/>
      </w:pPr>
      <w:r>
        <w:rPr>
          <w:color w:val="393939"/>
          <w:w w:val="85"/>
        </w:rPr>
        <w:t>关系必须是笛卡尔积的</w:t>
      </w:r>
      <w:r>
        <w:rPr>
          <w:color w:val="393939"/>
          <w:w w:val="85"/>
        </w:rPr>
        <w:t>⼀</w:t>
      </w:r>
      <w:r>
        <w:rPr>
          <w:color w:val="393939"/>
          <w:w w:val="85"/>
        </w:rPr>
        <w:t>个⾃自⼰己才有实际意义</w:t>
      </w:r>
      <w:r>
        <w:rPr>
          <w:color w:val="393939"/>
        </w:rPr>
        <w:t>外键</w:t>
      </w:r>
    </w:p>
    <w:sectPr>
      <w:pgSz w:w="11900" w:h="16840"/>
      <w:pgMar w:top="1600" w:right="16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Calibri">
    <w:altName w:val="Verdan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B16F6"/>
    <w:multiLevelType w:val="multilevel"/>
    <w:tmpl w:val="5D0B16F6"/>
    <w:lvl w:ilvl="0" w:tentative="0">
      <w:start w:val="1"/>
      <w:numFmt w:val="decimal"/>
      <w:lvlText w:val="%1."/>
      <w:lvlJc w:val="left"/>
      <w:pPr>
        <w:ind w:left="404" w:hanging="165"/>
        <w:jc w:val="left"/>
      </w:pPr>
      <w:rPr>
        <w:rFonts w:hint="default" w:ascii="Arial" w:hAnsi="Arial" w:eastAsia="Arial" w:cs="Arial"/>
        <w:color w:val="393939"/>
        <w:spacing w:val="-8"/>
        <w:w w:val="93"/>
        <w:sz w:val="20"/>
        <w:szCs w:val="20"/>
      </w:rPr>
    </w:lvl>
    <w:lvl w:ilvl="1" w:tentative="0">
      <w:start w:val="0"/>
      <w:numFmt w:val="bullet"/>
      <w:lvlText w:val="•"/>
      <w:lvlJc w:val="left"/>
      <w:pPr>
        <w:ind w:left="1214" w:hanging="165"/>
      </w:pPr>
      <w:rPr>
        <w:rFonts w:hint="default"/>
      </w:rPr>
    </w:lvl>
    <w:lvl w:ilvl="2" w:tentative="0">
      <w:start w:val="0"/>
      <w:numFmt w:val="bullet"/>
      <w:lvlText w:val="•"/>
      <w:lvlJc w:val="left"/>
      <w:pPr>
        <w:ind w:left="2028" w:hanging="165"/>
      </w:pPr>
      <w:rPr>
        <w:rFonts w:hint="default"/>
      </w:rPr>
    </w:lvl>
    <w:lvl w:ilvl="3" w:tentative="0">
      <w:start w:val="0"/>
      <w:numFmt w:val="bullet"/>
      <w:lvlText w:val="•"/>
      <w:lvlJc w:val="left"/>
      <w:pPr>
        <w:ind w:left="2842" w:hanging="165"/>
      </w:pPr>
      <w:rPr>
        <w:rFonts w:hint="default"/>
      </w:rPr>
    </w:lvl>
    <w:lvl w:ilvl="4" w:tentative="0">
      <w:start w:val="0"/>
      <w:numFmt w:val="bullet"/>
      <w:lvlText w:val="•"/>
      <w:lvlJc w:val="left"/>
      <w:pPr>
        <w:ind w:left="3656" w:hanging="165"/>
      </w:pPr>
      <w:rPr>
        <w:rFonts w:hint="default"/>
      </w:rPr>
    </w:lvl>
    <w:lvl w:ilvl="5" w:tentative="0">
      <w:start w:val="0"/>
      <w:numFmt w:val="bullet"/>
      <w:lvlText w:val="•"/>
      <w:lvlJc w:val="left"/>
      <w:pPr>
        <w:ind w:left="4470" w:hanging="165"/>
      </w:pPr>
      <w:rPr>
        <w:rFonts w:hint="default"/>
      </w:rPr>
    </w:lvl>
    <w:lvl w:ilvl="6" w:tentative="0">
      <w:start w:val="0"/>
      <w:numFmt w:val="bullet"/>
      <w:lvlText w:val="•"/>
      <w:lvlJc w:val="left"/>
      <w:pPr>
        <w:ind w:left="5284" w:hanging="165"/>
      </w:pPr>
      <w:rPr>
        <w:rFonts w:hint="default"/>
      </w:rPr>
    </w:lvl>
    <w:lvl w:ilvl="7" w:tentative="0">
      <w:start w:val="0"/>
      <w:numFmt w:val="bullet"/>
      <w:lvlText w:val="•"/>
      <w:lvlJc w:val="left"/>
      <w:pPr>
        <w:ind w:left="6098" w:hanging="165"/>
      </w:pPr>
      <w:rPr>
        <w:rFonts w:hint="default"/>
      </w:rPr>
    </w:lvl>
    <w:lvl w:ilvl="8" w:tentative="0">
      <w:start w:val="0"/>
      <w:numFmt w:val="bullet"/>
      <w:lvlText w:val="•"/>
      <w:lvlJc w:val="left"/>
      <w:pPr>
        <w:ind w:left="6912" w:hanging="165"/>
      </w:pPr>
      <w:rPr>
        <w:rFonts w:hint="default"/>
      </w:rPr>
    </w:lvl>
  </w:abstractNum>
  <w:abstractNum w:abstractNumId="1">
    <w:nsid w:val="5D0B1701"/>
    <w:multiLevelType w:val="multilevel"/>
    <w:tmpl w:val="5D0B1701"/>
    <w:lvl w:ilvl="0" w:tentative="0">
      <w:start w:val="1"/>
      <w:numFmt w:val="decimal"/>
      <w:lvlText w:val="（%1）"/>
      <w:lvlJc w:val="left"/>
      <w:pPr>
        <w:ind w:left="792" w:hanging="552"/>
        <w:jc w:val="left"/>
      </w:pPr>
      <w:rPr>
        <w:rFonts w:hint="default" w:ascii="苹方-简" w:hAnsi="苹方-简" w:eastAsia="苹方-简" w:cs="苹方-简"/>
        <w:color w:val="393939"/>
        <w:spacing w:val="-3"/>
        <w:w w:val="85"/>
        <w:sz w:val="20"/>
        <w:szCs w:val="20"/>
      </w:rPr>
    </w:lvl>
    <w:lvl w:ilvl="1" w:tentative="0">
      <w:start w:val="0"/>
      <w:numFmt w:val="bullet"/>
      <w:lvlText w:val="•"/>
      <w:lvlJc w:val="left"/>
      <w:pPr>
        <w:ind w:left="1574" w:hanging="552"/>
      </w:pPr>
      <w:rPr>
        <w:rFonts w:hint="default"/>
      </w:rPr>
    </w:lvl>
    <w:lvl w:ilvl="2" w:tentative="0">
      <w:start w:val="0"/>
      <w:numFmt w:val="bullet"/>
      <w:lvlText w:val="•"/>
      <w:lvlJc w:val="left"/>
      <w:pPr>
        <w:ind w:left="2348" w:hanging="552"/>
      </w:pPr>
      <w:rPr>
        <w:rFonts w:hint="default"/>
      </w:rPr>
    </w:lvl>
    <w:lvl w:ilvl="3" w:tentative="0">
      <w:start w:val="0"/>
      <w:numFmt w:val="bullet"/>
      <w:lvlText w:val="•"/>
      <w:lvlJc w:val="left"/>
      <w:pPr>
        <w:ind w:left="3122" w:hanging="552"/>
      </w:pPr>
      <w:rPr>
        <w:rFonts w:hint="default"/>
      </w:rPr>
    </w:lvl>
    <w:lvl w:ilvl="4" w:tentative="0">
      <w:start w:val="0"/>
      <w:numFmt w:val="bullet"/>
      <w:lvlText w:val="•"/>
      <w:lvlJc w:val="left"/>
      <w:pPr>
        <w:ind w:left="3896" w:hanging="552"/>
      </w:pPr>
      <w:rPr>
        <w:rFonts w:hint="default"/>
      </w:rPr>
    </w:lvl>
    <w:lvl w:ilvl="5" w:tentative="0">
      <w:start w:val="0"/>
      <w:numFmt w:val="bullet"/>
      <w:lvlText w:val="•"/>
      <w:lvlJc w:val="left"/>
      <w:pPr>
        <w:ind w:left="4670" w:hanging="552"/>
      </w:pPr>
      <w:rPr>
        <w:rFonts w:hint="default"/>
      </w:rPr>
    </w:lvl>
    <w:lvl w:ilvl="6" w:tentative="0">
      <w:start w:val="0"/>
      <w:numFmt w:val="bullet"/>
      <w:lvlText w:val="•"/>
      <w:lvlJc w:val="left"/>
      <w:pPr>
        <w:ind w:left="5444" w:hanging="552"/>
      </w:pPr>
      <w:rPr>
        <w:rFonts w:hint="default"/>
      </w:rPr>
    </w:lvl>
    <w:lvl w:ilvl="7" w:tentative="0">
      <w:start w:val="0"/>
      <w:numFmt w:val="bullet"/>
      <w:lvlText w:val="•"/>
      <w:lvlJc w:val="left"/>
      <w:pPr>
        <w:ind w:left="6218" w:hanging="552"/>
      </w:pPr>
      <w:rPr>
        <w:rFonts w:hint="default"/>
      </w:rPr>
    </w:lvl>
    <w:lvl w:ilvl="8" w:tentative="0">
      <w:start w:val="0"/>
      <w:numFmt w:val="bullet"/>
      <w:lvlText w:val="•"/>
      <w:lvlJc w:val="left"/>
      <w:pPr>
        <w:ind w:left="6992" w:hanging="552"/>
      </w:pPr>
      <w:rPr>
        <w:rFonts w:hint="default"/>
      </w:rPr>
    </w:lvl>
  </w:abstractNum>
  <w:abstractNum w:abstractNumId="2">
    <w:nsid w:val="5D0B170C"/>
    <w:multiLevelType w:val="multilevel"/>
    <w:tmpl w:val="5D0B170C"/>
    <w:lvl w:ilvl="0" w:tentative="0">
      <w:start w:val="1"/>
      <w:numFmt w:val="decimal"/>
      <w:lvlText w:val="（%1）"/>
      <w:lvlJc w:val="left"/>
      <w:pPr>
        <w:ind w:left="792" w:hanging="552"/>
        <w:jc w:val="left"/>
      </w:pPr>
      <w:rPr>
        <w:rFonts w:hint="default" w:ascii="苹方-简" w:hAnsi="苹方-简" w:eastAsia="苹方-简" w:cs="苹方-简"/>
        <w:color w:val="393939"/>
        <w:spacing w:val="-3"/>
        <w:w w:val="85"/>
        <w:sz w:val="20"/>
        <w:szCs w:val="20"/>
      </w:rPr>
    </w:lvl>
    <w:lvl w:ilvl="1" w:tentative="0">
      <w:start w:val="0"/>
      <w:numFmt w:val="bullet"/>
      <w:lvlText w:val="•"/>
      <w:lvlJc w:val="left"/>
      <w:pPr>
        <w:ind w:left="1574" w:hanging="552"/>
      </w:pPr>
      <w:rPr>
        <w:rFonts w:hint="default"/>
      </w:rPr>
    </w:lvl>
    <w:lvl w:ilvl="2" w:tentative="0">
      <w:start w:val="0"/>
      <w:numFmt w:val="bullet"/>
      <w:lvlText w:val="•"/>
      <w:lvlJc w:val="left"/>
      <w:pPr>
        <w:ind w:left="2348" w:hanging="552"/>
      </w:pPr>
      <w:rPr>
        <w:rFonts w:hint="default"/>
      </w:rPr>
    </w:lvl>
    <w:lvl w:ilvl="3" w:tentative="0">
      <w:start w:val="0"/>
      <w:numFmt w:val="bullet"/>
      <w:lvlText w:val="•"/>
      <w:lvlJc w:val="left"/>
      <w:pPr>
        <w:ind w:left="3122" w:hanging="552"/>
      </w:pPr>
      <w:rPr>
        <w:rFonts w:hint="default"/>
      </w:rPr>
    </w:lvl>
    <w:lvl w:ilvl="4" w:tentative="0">
      <w:start w:val="0"/>
      <w:numFmt w:val="bullet"/>
      <w:lvlText w:val="•"/>
      <w:lvlJc w:val="left"/>
      <w:pPr>
        <w:ind w:left="3896" w:hanging="552"/>
      </w:pPr>
      <w:rPr>
        <w:rFonts w:hint="default"/>
      </w:rPr>
    </w:lvl>
    <w:lvl w:ilvl="5" w:tentative="0">
      <w:start w:val="0"/>
      <w:numFmt w:val="bullet"/>
      <w:lvlText w:val="•"/>
      <w:lvlJc w:val="left"/>
      <w:pPr>
        <w:ind w:left="4670" w:hanging="552"/>
      </w:pPr>
      <w:rPr>
        <w:rFonts w:hint="default"/>
      </w:rPr>
    </w:lvl>
    <w:lvl w:ilvl="6" w:tentative="0">
      <w:start w:val="0"/>
      <w:numFmt w:val="bullet"/>
      <w:lvlText w:val="•"/>
      <w:lvlJc w:val="left"/>
      <w:pPr>
        <w:ind w:left="5444" w:hanging="552"/>
      </w:pPr>
      <w:rPr>
        <w:rFonts w:hint="default"/>
      </w:rPr>
    </w:lvl>
    <w:lvl w:ilvl="7" w:tentative="0">
      <w:start w:val="0"/>
      <w:numFmt w:val="bullet"/>
      <w:lvlText w:val="•"/>
      <w:lvlJc w:val="left"/>
      <w:pPr>
        <w:ind w:left="6218" w:hanging="552"/>
      </w:pPr>
      <w:rPr>
        <w:rFonts w:hint="default"/>
      </w:rPr>
    </w:lvl>
    <w:lvl w:ilvl="8" w:tentative="0">
      <w:start w:val="0"/>
      <w:numFmt w:val="bullet"/>
      <w:lvlText w:val="•"/>
      <w:lvlJc w:val="left"/>
      <w:pPr>
        <w:ind w:left="6992" w:hanging="552"/>
      </w:pPr>
      <w:rPr>
        <w:rFonts w:hint="default"/>
      </w:rPr>
    </w:lvl>
  </w:abstractNum>
  <w:abstractNum w:abstractNumId="3">
    <w:nsid w:val="5D0B1717"/>
    <w:multiLevelType w:val="multilevel"/>
    <w:tmpl w:val="5D0B1717"/>
    <w:lvl w:ilvl="0" w:tentative="0">
      <w:start w:val="1"/>
      <w:numFmt w:val="decimal"/>
      <w:lvlText w:val="（%1）"/>
      <w:lvlJc w:val="left"/>
      <w:pPr>
        <w:ind w:left="792" w:hanging="552"/>
        <w:jc w:val="left"/>
      </w:pPr>
      <w:rPr>
        <w:rFonts w:hint="default" w:ascii="苹方-简" w:hAnsi="苹方-简" w:eastAsia="苹方-简" w:cs="苹方-简"/>
        <w:color w:val="393939"/>
        <w:spacing w:val="-3"/>
        <w:w w:val="85"/>
        <w:sz w:val="20"/>
        <w:szCs w:val="20"/>
      </w:rPr>
    </w:lvl>
    <w:lvl w:ilvl="1" w:tentative="0">
      <w:start w:val="0"/>
      <w:numFmt w:val="bullet"/>
      <w:lvlText w:val="•"/>
      <w:lvlJc w:val="left"/>
      <w:pPr>
        <w:ind w:left="1574" w:hanging="552"/>
      </w:pPr>
      <w:rPr>
        <w:rFonts w:hint="default"/>
      </w:rPr>
    </w:lvl>
    <w:lvl w:ilvl="2" w:tentative="0">
      <w:start w:val="0"/>
      <w:numFmt w:val="bullet"/>
      <w:lvlText w:val="•"/>
      <w:lvlJc w:val="left"/>
      <w:pPr>
        <w:ind w:left="2348" w:hanging="552"/>
      </w:pPr>
      <w:rPr>
        <w:rFonts w:hint="default"/>
      </w:rPr>
    </w:lvl>
    <w:lvl w:ilvl="3" w:tentative="0">
      <w:start w:val="0"/>
      <w:numFmt w:val="bullet"/>
      <w:lvlText w:val="•"/>
      <w:lvlJc w:val="left"/>
      <w:pPr>
        <w:ind w:left="3122" w:hanging="552"/>
      </w:pPr>
      <w:rPr>
        <w:rFonts w:hint="default"/>
      </w:rPr>
    </w:lvl>
    <w:lvl w:ilvl="4" w:tentative="0">
      <w:start w:val="0"/>
      <w:numFmt w:val="bullet"/>
      <w:lvlText w:val="•"/>
      <w:lvlJc w:val="left"/>
      <w:pPr>
        <w:ind w:left="3896" w:hanging="552"/>
      </w:pPr>
      <w:rPr>
        <w:rFonts w:hint="default"/>
      </w:rPr>
    </w:lvl>
    <w:lvl w:ilvl="5" w:tentative="0">
      <w:start w:val="0"/>
      <w:numFmt w:val="bullet"/>
      <w:lvlText w:val="•"/>
      <w:lvlJc w:val="left"/>
      <w:pPr>
        <w:ind w:left="4670" w:hanging="552"/>
      </w:pPr>
      <w:rPr>
        <w:rFonts w:hint="default"/>
      </w:rPr>
    </w:lvl>
    <w:lvl w:ilvl="6" w:tentative="0">
      <w:start w:val="0"/>
      <w:numFmt w:val="bullet"/>
      <w:lvlText w:val="•"/>
      <w:lvlJc w:val="left"/>
      <w:pPr>
        <w:ind w:left="5444" w:hanging="552"/>
      </w:pPr>
      <w:rPr>
        <w:rFonts w:hint="default"/>
      </w:rPr>
    </w:lvl>
    <w:lvl w:ilvl="7" w:tentative="0">
      <w:start w:val="0"/>
      <w:numFmt w:val="bullet"/>
      <w:lvlText w:val="•"/>
      <w:lvlJc w:val="left"/>
      <w:pPr>
        <w:ind w:left="6218" w:hanging="552"/>
      </w:pPr>
      <w:rPr>
        <w:rFonts w:hint="default"/>
      </w:rPr>
    </w:lvl>
    <w:lvl w:ilvl="8" w:tentative="0">
      <w:start w:val="0"/>
      <w:numFmt w:val="bullet"/>
      <w:lvlText w:val="•"/>
      <w:lvlJc w:val="left"/>
      <w:pPr>
        <w:ind w:left="6992" w:hanging="552"/>
      </w:pPr>
      <w:rPr>
        <w:rFonts w:hint="default"/>
      </w:rPr>
    </w:lvl>
  </w:abstractNum>
  <w:abstractNum w:abstractNumId="4">
    <w:nsid w:val="5D0B1722"/>
    <w:multiLevelType w:val="multilevel"/>
    <w:tmpl w:val="5D0B1722"/>
    <w:lvl w:ilvl="0" w:tentative="0">
      <w:start w:val="1"/>
      <w:numFmt w:val="decimal"/>
      <w:lvlText w:val="%1."/>
      <w:lvlJc w:val="left"/>
      <w:pPr>
        <w:ind w:left="689" w:hanging="165"/>
        <w:jc w:val="left"/>
      </w:pPr>
      <w:rPr>
        <w:rFonts w:hint="default" w:ascii="Arial" w:hAnsi="Arial" w:eastAsia="Arial" w:cs="Arial"/>
        <w:color w:val="393939"/>
        <w:spacing w:val="-8"/>
        <w:w w:val="93"/>
        <w:sz w:val="20"/>
        <w:szCs w:val="20"/>
      </w:rPr>
    </w:lvl>
    <w:lvl w:ilvl="1" w:tentative="0">
      <w:start w:val="0"/>
      <w:numFmt w:val="bullet"/>
      <w:lvlText w:val="•"/>
      <w:lvlJc w:val="left"/>
      <w:pPr>
        <w:ind w:left="1466" w:hanging="165"/>
      </w:pPr>
      <w:rPr>
        <w:rFonts w:hint="default"/>
      </w:rPr>
    </w:lvl>
    <w:lvl w:ilvl="2" w:tentative="0">
      <w:start w:val="0"/>
      <w:numFmt w:val="bullet"/>
      <w:lvlText w:val="•"/>
      <w:lvlJc w:val="left"/>
      <w:pPr>
        <w:ind w:left="2252" w:hanging="165"/>
      </w:pPr>
      <w:rPr>
        <w:rFonts w:hint="default"/>
      </w:rPr>
    </w:lvl>
    <w:lvl w:ilvl="3" w:tentative="0">
      <w:start w:val="0"/>
      <w:numFmt w:val="bullet"/>
      <w:lvlText w:val="•"/>
      <w:lvlJc w:val="left"/>
      <w:pPr>
        <w:ind w:left="3038" w:hanging="165"/>
      </w:pPr>
      <w:rPr>
        <w:rFonts w:hint="default"/>
      </w:rPr>
    </w:lvl>
    <w:lvl w:ilvl="4" w:tentative="0">
      <w:start w:val="0"/>
      <w:numFmt w:val="bullet"/>
      <w:lvlText w:val="•"/>
      <w:lvlJc w:val="left"/>
      <w:pPr>
        <w:ind w:left="3824" w:hanging="165"/>
      </w:pPr>
      <w:rPr>
        <w:rFonts w:hint="default"/>
      </w:rPr>
    </w:lvl>
    <w:lvl w:ilvl="5" w:tentative="0">
      <w:start w:val="0"/>
      <w:numFmt w:val="bullet"/>
      <w:lvlText w:val="•"/>
      <w:lvlJc w:val="left"/>
      <w:pPr>
        <w:ind w:left="4610" w:hanging="165"/>
      </w:pPr>
      <w:rPr>
        <w:rFonts w:hint="default"/>
      </w:rPr>
    </w:lvl>
    <w:lvl w:ilvl="6" w:tentative="0">
      <w:start w:val="0"/>
      <w:numFmt w:val="bullet"/>
      <w:lvlText w:val="•"/>
      <w:lvlJc w:val="left"/>
      <w:pPr>
        <w:ind w:left="5396" w:hanging="165"/>
      </w:pPr>
      <w:rPr>
        <w:rFonts w:hint="default"/>
      </w:rPr>
    </w:lvl>
    <w:lvl w:ilvl="7" w:tentative="0">
      <w:start w:val="0"/>
      <w:numFmt w:val="bullet"/>
      <w:lvlText w:val="•"/>
      <w:lvlJc w:val="left"/>
      <w:pPr>
        <w:ind w:left="6182" w:hanging="165"/>
      </w:pPr>
      <w:rPr>
        <w:rFonts w:hint="default"/>
      </w:rPr>
    </w:lvl>
    <w:lvl w:ilvl="8" w:tentative="0">
      <w:start w:val="0"/>
      <w:numFmt w:val="bullet"/>
      <w:lvlText w:val="•"/>
      <w:lvlJc w:val="left"/>
      <w:pPr>
        <w:ind w:left="6968" w:hanging="165"/>
      </w:pPr>
      <w:rPr>
        <w:rFonts w:hint="default"/>
      </w:rPr>
    </w:lvl>
  </w:abstractNum>
  <w:abstractNum w:abstractNumId="5">
    <w:nsid w:val="5D0B172D"/>
    <w:multiLevelType w:val="multilevel"/>
    <w:tmpl w:val="5D0B172D"/>
    <w:lvl w:ilvl="0" w:tentative="0">
      <w:start w:val="1"/>
      <w:numFmt w:val="decimal"/>
      <w:lvlText w:val="%1"/>
      <w:lvlJc w:val="left"/>
      <w:pPr>
        <w:ind w:left="594" w:hanging="354"/>
        <w:jc w:val="left"/>
      </w:pPr>
      <w:rPr>
        <w:rFonts w:hint="default"/>
      </w:rPr>
    </w:lvl>
    <w:lvl w:ilvl="1" w:tentative="0">
      <w:start w:val="3"/>
      <w:numFmt w:val="decimal"/>
      <w:lvlText w:val="%1.%2"/>
      <w:lvlJc w:val="left"/>
      <w:pPr>
        <w:ind w:left="594" w:hanging="354"/>
        <w:jc w:val="left"/>
      </w:pPr>
      <w:rPr>
        <w:rFonts w:hint="default" w:ascii="Arial" w:hAnsi="Arial" w:eastAsia="Arial" w:cs="Arial"/>
        <w:color w:val="393939"/>
        <w:spacing w:val="-9"/>
        <w:w w:val="93"/>
        <w:sz w:val="22"/>
        <w:szCs w:val="22"/>
      </w:rPr>
    </w:lvl>
    <w:lvl w:ilvl="2" w:tentative="0">
      <w:start w:val="1"/>
      <w:numFmt w:val="decimal"/>
      <w:lvlText w:val="%3."/>
      <w:lvlJc w:val="left"/>
      <w:pPr>
        <w:ind w:left="689" w:hanging="222"/>
        <w:jc w:val="left"/>
      </w:pPr>
      <w:rPr>
        <w:rFonts w:hint="default" w:ascii="Arial" w:hAnsi="Arial" w:eastAsia="Arial" w:cs="Arial"/>
        <w:color w:val="393939"/>
        <w:spacing w:val="-8"/>
        <w:w w:val="93"/>
        <w:sz w:val="22"/>
        <w:szCs w:val="22"/>
      </w:rPr>
    </w:lvl>
    <w:lvl w:ilvl="3" w:tentative="0">
      <w:start w:val="0"/>
      <w:numFmt w:val="bullet"/>
      <w:lvlText w:val="•"/>
      <w:lvlJc w:val="left"/>
      <w:pPr>
        <w:ind w:left="2152" w:hanging="222"/>
      </w:pPr>
      <w:rPr>
        <w:rFonts w:hint="default"/>
      </w:rPr>
    </w:lvl>
    <w:lvl w:ilvl="4" w:tentative="0">
      <w:start w:val="0"/>
      <w:numFmt w:val="bullet"/>
      <w:lvlText w:val="•"/>
      <w:lvlJc w:val="left"/>
      <w:pPr>
        <w:ind w:left="3065" w:hanging="222"/>
      </w:pPr>
      <w:rPr>
        <w:rFonts w:hint="default"/>
      </w:rPr>
    </w:lvl>
    <w:lvl w:ilvl="5" w:tentative="0">
      <w:start w:val="0"/>
      <w:numFmt w:val="bullet"/>
      <w:lvlText w:val="•"/>
      <w:lvlJc w:val="left"/>
      <w:pPr>
        <w:ind w:left="3977" w:hanging="222"/>
      </w:pPr>
      <w:rPr>
        <w:rFonts w:hint="default"/>
      </w:rPr>
    </w:lvl>
    <w:lvl w:ilvl="6" w:tentative="0">
      <w:start w:val="0"/>
      <w:numFmt w:val="bullet"/>
      <w:lvlText w:val="•"/>
      <w:lvlJc w:val="left"/>
      <w:pPr>
        <w:ind w:left="4890" w:hanging="222"/>
      </w:pPr>
      <w:rPr>
        <w:rFonts w:hint="default"/>
      </w:rPr>
    </w:lvl>
    <w:lvl w:ilvl="7" w:tentative="0">
      <w:start w:val="0"/>
      <w:numFmt w:val="bullet"/>
      <w:lvlText w:val="•"/>
      <w:lvlJc w:val="left"/>
      <w:pPr>
        <w:ind w:left="5802" w:hanging="222"/>
      </w:pPr>
      <w:rPr>
        <w:rFonts w:hint="default"/>
      </w:rPr>
    </w:lvl>
    <w:lvl w:ilvl="8" w:tentative="0">
      <w:start w:val="0"/>
      <w:numFmt w:val="bullet"/>
      <w:lvlText w:val="•"/>
      <w:lvlJc w:val="left"/>
      <w:pPr>
        <w:ind w:left="6715" w:hanging="222"/>
      </w:pPr>
      <w:rPr>
        <w:rFonts w:hint="default"/>
      </w:rPr>
    </w:lvl>
  </w:abstractNum>
  <w:abstractNum w:abstractNumId="6">
    <w:nsid w:val="5D0B1738"/>
    <w:multiLevelType w:val="multilevel"/>
    <w:tmpl w:val="5D0B1738"/>
    <w:lvl w:ilvl="0" w:tentative="0">
      <w:start w:val="1"/>
      <w:numFmt w:val="decimal"/>
      <w:lvlText w:val="%1."/>
      <w:lvlJc w:val="left"/>
      <w:pPr>
        <w:ind w:left="911" w:hanging="222"/>
        <w:jc w:val="left"/>
      </w:pPr>
      <w:rPr>
        <w:rFonts w:hint="default" w:ascii="Arial" w:hAnsi="Arial" w:eastAsia="Arial" w:cs="Arial"/>
        <w:color w:val="393939"/>
        <w:spacing w:val="-8"/>
        <w:w w:val="93"/>
        <w:sz w:val="22"/>
        <w:szCs w:val="22"/>
      </w:rPr>
    </w:lvl>
    <w:lvl w:ilvl="1" w:tentative="0">
      <w:start w:val="1"/>
      <w:numFmt w:val="decimal"/>
      <w:lvlText w:val="%2."/>
      <w:lvlJc w:val="left"/>
      <w:pPr>
        <w:ind w:left="1359" w:hanging="222"/>
        <w:jc w:val="right"/>
      </w:pPr>
      <w:rPr>
        <w:rFonts w:hint="default" w:ascii="Arial" w:hAnsi="Arial" w:eastAsia="Arial" w:cs="Arial"/>
        <w:color w:val="393939"/>
        <w:spacing w:val="-8"/>
        <w:w w:val="93"/>
        <w:sz w:val="22"/>
        <w:szCs w:val="22"/>
      </w:rPr>
    </w:lvl>
    <w:lvl w:ilvl="2" w:tentative="0">
      <w:start w:val="1"/>
      <w:numFmt w:val="decimal"/>
      <w:lvlText w:val="%3."/>
      <w:lvlJc w:val="left"/>
      <w:pPr>
        <w:ind w:left="854" w:hanging="222"/>
        <w:jc w:val="left"/>
      </w:pPr>
      <w:rPr>
        <w:rFonts w:hint="default" w:ascii="Arial" w:hAnsi="Arial" w:eastAsia="Arial" w:cs="Arial"/>
        <w:color w:val="393939"/>
        <w:spacing w:val="-8"/>
        <w:w w:val="93"/>
        <w:sz w:val="22"/>
        <w:szCs w:val="22"/>
      </w:rPr>
    </w:lvl>
    <w:lvl w:ilvl="3" w:tentative="0">
      <w:start w:val="0"/>
      <w:numFmt w:val="bullet"/>
      <w:lvlText w:val="•"/>
      <w:lvlJc w:val="left"/>
      <w:pPr>
        <w:ind w:left="2138" w:hanging="222"/>
      </w:pPr>
      <w:rPr>
        <w:rFonts w:hint="default"/>
      </w:rPr>
    </w:lvl>
    <w:lvl w:ilvl="4" w:tentative="0">
      <w:start w:val="0"/>
      <w:numFmt w:val="bullet"/>
      <w:lvlText w:val="•"/>
      <w:lvlJc w:val="left"/>
      <w:pPr>
        <w:ind w:left="2916" w:hanging="222"/>
      </w:pPr>
      <w:rPr>
        <w:rFonts w:hint="default"/>
      </w:rPr>
    </w:lvl>
    <w:lvl w:ilvl="5" w:tentative="0">
      <w:start w:val="0"/>
      <w:numFmt w:val="bullet"/>
      <w:lvlText w:val="•"/>
      <w:lvlJc w:val="left"/>
      <w:pPr>
        <w:ind w:left="3694" w:hanging="222"/>
      </w:pPr>
      <w:rPr>
        <w:rFonts w:hint="default"/>
      </w:rPr>
    </w:lvl>
    <w:lvl w:ilvl="6" w:tentative="0">
      <w:start w:val="0"/>
      <w:numFmt w:val="bullet"/>
      <w:lvlText w:val="•"/>
      <w:lvlJc w:val="left"/>
      <w:pPr>
        <w:ind w:left="4473" w:hanging="222"/>
      </w:pPr>
      <w:rPr>
        <w:rFonts w:hint="default"/>
      </w:rPr>
    </w:lvl>
    <w:lvl w:ilvl="7" w:tentative="0">
      <w:start w:val="0"/>
      <w:numFmt w:val="bullet"/>
      <w:lvlText w:val="•"/>
      <w:lvlJc w:val="left"/>
      <w:pPr>
        <w:ind w:left="5251" w:hanging="222"/>
      </w:pPr>
      <w:rPr>
        <w:rFonts w:hint="default"/>
      </w:rPr>
    </w:lvl>
    <w:lvl w:ilvl="8" w:tentative="0">
      <w:start w:val="0"/>
      <w:numFmt w:val="bullet"/>
      <w:lvlText w:val="•"/>
      <w:lvlJc w:val="left"/>
      <w:pPr>
        <w:ind w:left="6029" w:hanging="222"/>
      </w:pPr>
      <w:rPr>
        <w:rFonts w:hint="default"/>
      </w:rPr>
    </w:lvl>
  </w:abstractNum>
  <w:abstractNum w:abstractNumId="7">
    <w:nsid w:val="5D0B1743"/>
    <w:multiLevelType w:val="multilevel"/>
    <w:tmpl w:val="5D0B1743"/>
    <w:lvl w:ilvl="0" w:tentative="0">
      <w:start w:val="3"/>
      <w:numFmt w:val="decimal"/>
      <w:lvlText w:val="（%1）"/>
      <w:lvlJc w:val="left"/>
      <w:pPr>
        <w:ind w:left="828" w:hanging="588"/>
        <w:jc w:val="left"/>
      </w:pPr>
      <w:rPr>
        <w:rFonts w:hint="default" w:ascii="苹方-简" w:hAnsi="苹方-简" w:eastAsia="苹方-简" w:cs="苹方-简"/>
        <w:color w:val="393939"/>
        <w:spacing w:val="-3"/>
        <w:w w:val="100"/>
        <w:sz w:val="20"/>
        <w:szCs w:val="20"/>
      </w:rPr>
    </w:lvl>
    <w:lvl w:ilvl="1" w:tentative="0">
      <w:start w:val="0"/>
      <w:numFmt w:val="bullet"/>
      <w:lvlText w:val="•"/>
      <w:lvlJc w:val="left"/>
      <w:pPr>
        <w:ind w:left="1592" w:hanging="588"/>
      </w:pPr>
      <w:rPr>
        <w:rFonts w:hint="default"/>
      </w:rPr>
    </w:lvl>
    <w:lvl w:ilvl="2" w:tentative="0">
      <w:start w:val="0"/>
      <w:numFmt w:val="bullet"/>
      <w:lvlText w:val="•"/>
      <w:lvlJc w:val="left"/>
      <w:pPr>
        <w:ind w:left="2364" w:hanging="588"/>
      </w:pPr>
      <w:rPr>
        <w:rFonts w:hint="default"/>
      </w:rPr>
    </w:lvl>
    <w:lvl w:ilvl="3" w:tentative="0">
      <w:start w:val="0"/>
      <w:numFmt w:val="bullet"/>
      <w:lvlText w:val="•"/>
      <w:lvlJc w:val="left"/>
      <w:pPr>
        <w:ind w:left="3136" w:hanging="588"/>
      </w:pPr>
      <w:rPr>
        <w:rFonts w:hint="default"/>
      </w:rPr>
    </w:lvl>
    <w:lvl w:ilvl="4" w:tentative="0">
      <w:start w:val="0"/>
      <w:numFmt w:val="bullet"/>
      <w:lvlText w:val="•"/>
      <w:lvlJc w:val="left"/>
      <w:pPr>
        <w:ind w:left="3908" w:hanging="588"/>
      </w:pPr>
      <w:rPr>
        <w:rFonts w:hint="default"/>
      </w:rPr>
    </w:lvl>
    <w:lvl w:ilvl="5" w:tentative="0">
      <w:start w:val="0"/>
      <w:numFmt w:val="bullet"/>
      <w:lvlText w:val="•"/>
      <w:lvlJc w:val="left"/>
      <w:pPr>
        <w:ind w:left="4680" w:hanging="588"/>
      </w:pPr>
      <w:rPr>
        <w:rFonts w:hint="default"/>
      </w:rPr>
    </w:lvl>
    <w:lvl w:ilvl="6" w:tentative="0">
      <w:start w:val="0"/>
      <w:numFmt w:val="bullet"/>
      <w:lvlText w:val="•"/>
      <w:lvlJc w:val="left"/>
      <w:pPr>
        <w:ind w:left="5452" w:hanging="588"/>
      </w:pPr>
      <w:rPr>
        <w:rFonts w:hint="default"/>
      </w:rPr>
    </w:lvl>
    <w:lvl w:ilvl="7" w:tentative="0">
      <w:start w:val="0"/>
      <w:numFmt w:val="bullet"/>
      <w:lvlText w:val="•"/>
      <w:lvlJc w:val="left"/>
      <w:pPr>
        <w:ind w:left="6224" w:hanging="588"/>
      </w:pPr>
      <w:rPr>
        <w:rFonts w:hint="default"/>
      </w:rPr>
    </w:lvl>
    <w:lvl w:ilvl="8" w:tentative="0">
      <w:start w:val="0"/>
      <w:numFmt w:val="bullet"/>
      <w:lvlText w:val="•"/>
      <w:lvlJc w:val="left"/>
      <w:pPr>
        <w:ind w:left="6996" w:hanging="588"/>
      </w:pPr>
      <w:rPr>
        <w:rFonts w:hint="default"/>
      </w:rPr>
    </w:lvl>
  </w:abstractNum>
  <w:abstractNum w:abstractNumId="8">
    <w:nsid w:val="5D0B174E"/>
    <w:multiLevelType w:val="multilevel"/>
    <w:tmpl w:val="5D0B174E"/>
    <w:lvl w:ilvl="0" w:tentative="0">
      <w:start w:val="1"/>
      <w:numFmt w:val="decimal"/>
      <w:lvlText w:val="%1."/>
      <w:lvlJc w:val="left"/>
      <w:pPr>
        <w:ind w:left="404" w:hanging="165"/>
        <w:jc w:val="left"/>
      </w:pPr>
      <w:rPr>
        <w:rFonts w:hint="default" w:ascii="Arial" w:hAnsi="Arial" w:eastAsia="Arial" w:cs="Arial"/>
        <w:color w:val="393939"/>
        <w:spacing w:val="-8"/>
        <w:w w:val="93"/>
        <w:sz w:val="20"/>
        <w:szCs w:val="20"/>
      </w:rPr>
    </w:lvl>
    <w:lvl w:ilvl="1" w:tentative="0">
      <w:start w:val="0"/>
      <w:numFmt w:val="bullet"/>
      <w:lvlText w:val="•"/>
      <w:lvlJc w:val="left"/>
      <w:pPr>
        <w:ind w:left="1214" w:hanging="165"/>
      </w:pPr>
      <w:rPr>
        <w:rFonts w:hint="default"/>
      </w:rPr>
    </w:lvl>
    <w:lvl w:ilvl="2" w:tentative="0">
      <w:start w:val="0"/>
      <w:numFmt w:val="bullet"/>
      <w:lvlText w:val="•"/>
      <w:lvlJc w:val="left"/>
      <w:pPr>
        <w:ind w:left="2028" w:hanging="165"/>
      </w:pPr>
      <w:rPr>
        <w:rFonts w:hint="default"/>
      </w:rPr>
    </w:lvl>
    <w:lvl w:ilvl="3" w:tentative="0">
      <w:start w:val="0"/>
      <w:numFmt w:val="bullet"/>
      <w:lvlText w:val="•"/>
      <w:lvlJc w:val="left"/>
      <w:pPr>
        <w:ind w:left="2842" w:hanging="165"/>
      </w:pPr>
      <w:rPr>
        <w:rFonts w:hint="default"/>
      </w:rPr>
    </w:lvl>
    <w:lvl w:ilvl="4" w:tentative="0">
      <w:start w:val="0"/>
      <w:numFmt w:val="bullet"/>
      <w:lvlText w:val="•"/>
      <w:lvlJc w:val="left"/>
      <w:pPr>
        <w:ind w:left="3656" w:hanging="165"/>
      </w:pPr>
      <w:rPr>
        <w:rFonts w:hint="default"/>
      </w:rPr>
    </w:lvl>
    <w:lvl w:ilvl="5" w:tentative="0">
      <w:start w:val="0"/>
      <w:numFmt w:val="bullet"/>
      <w:lvlText w:val="•"/>
      <w:lvlJc w:val="left"/>
      <w:pPr>
        <w:ind w:left="4470" w:hanging="165"/>
      </w:pPr>
      <w:rPr>
        <w:rFonts w:hint="default"/>
      </w:rPr>
    </w:lvl>
    <w:lvl w:ilvl="6" w:tentative="0">
      <w:start w:val="0"/>
      <w:numFmt w:val="bullet"/>
      <w:lvlText w:val="•"/>
      <w:lvlJc w:val="left"/>
      <w:pPr>
        <w:ind w:left="5284" w:hanging="165"/>
      </w:pPr>
      <w:rPr>
        <w:rFonts w:hint="default"/>
      </w:rPr>
    </w:lvl>
    <w:lvl w:ilvl="7" w:tentative="0">
      <w:start w:val="0"/>
      <w:numFmt w:val="bullet"/>
      <w:lvlText w:val="•"/>
      <w:lvlJc w:val="left"/>
      <w:pPr>
        <w:ind w:left="6098" w:hanging="165"/>
      </w:pPr>
      <w:rPr>
        <w:rFonts w:hint="default"/>
      </w:rPr>
    </w:lvl>
    <w:lvl w:ilvl="8" w:tentative="0">
      <w:start w:val="0"/>
      <w:numFmt w:val="bullet"/>
      <w:lvlText w:val="•"/>
      <w:lvlJc w:val="left"/>
      <w:pPr>
        <w:ind w:left="6912" w:hanging="16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93ED9A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苹方-简" w:hAnsi="苹方-简" w:eastAsia="苹方-简" w:cs="苹方-简"/>
      <w:sz w:val="22"/>
      <w:szCs w:val="22"/>
      <w:lang w:val="en-US" w:eastAsia="en-US" w:bidi="ar-SA"/>
    </w:rPr>
  </w:style>
  <w:style w:type="character" w:default="1" w:styleId="3">
    <w:name w:val="Default Paragraph Font"/>
    <w:unhideWhenUsed/>
    <w:qFormat/>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1"/>
      <w:ind w:left="240"/>
    </w:pPr>
    <w:rPr>
      <w:rFonts w:ascii="苹方-简" w:hAnsi="苹方-简" w:eastAsia="苹方-简" w:cs="苹方-简"/>
      <w:sz w:val="22"/>
      <w:szCs w:val="22"/>
    </w:rPr>
  </w:style>
  <w:style w:type="table" w:customStyle="1" w:styleId="5">
    <w:name w:val="Table Normal"/>
    <w:unhideWhenUsed/>
    <w:qFormat/>
    <w:uiPriority w:val="2"/>
    <w:tblPr>
      <w:tblLayout w:type="fixed"/>
      <w:tblCellMar>
        <w:top w:w="0" w:type="dxa"/>
        <w:left w:w="0" w:type="dxa"/>
        <w:bottom w:w="0" w:type="dxa"/>
        <w:right w:w="0" w:type="dxa"/>
      </w:tblCellMar>
    </w:tblPr>
  </w:style>
  <w:style w:type="paragraph" w:customStyle="1" w:styleId="6">
    <w:name w:val="List Paragraph"/>
    <w:basedOn w:val="1"/>
    <w:qFormat/>
    <w:uiPriority w:val="1"/>
    <w:pPr>
      <w:ind w:left="438" w:hanging="198"/>
    </w:pPr>
    <w:rPr>
      <w:rFonts w:ascii="苹方-简" w:hAnsi="苹方-简" w:eastAsia="苹方-简" w:cs="苹方-简"/>
    </w:rPr>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2019-06-20T13:01:00Z</dcterms:created>
  <dc:creator>Data</dc:creator>
  <cp:lastModifiedBy>yunlu</cp:lastModifiedBy>
  <dcterms:modified xsi:type="dcterms:W3CDTF">2019-06-20T15:30:14Z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