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DC798E">
      <w:r>
        <w:rPr>
          <w:rFonts w:ascii="Verdana" w:hAnsi="Verdana"/>
          <w:color w:val="333333"/>
          <w:shd w:val="clear" w:color="auto" w:fill="FFFFFF"/>
        </w:rPr>
        <w:t>Старейшее здание в Брисбене и самая старая существующая мельница в Австралии. Старая Мельница построенная в 1828 году первоначально использовались для помола пшеницы и кукурузы для близлежащей колонии, но башня помнит множество страшных моментов в своей истории, от ужасной повседневной жизни заключенных до распятия двух аборигенов на балках мельницы в 1840 году.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74"/>
    <w:rsid w:val="007B4674"/>
    <w:rsid w:val="00DC798E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2021-11-21T15:46:00Z</dcterms:created>
  <dcterms:modified xsi:type="dcterms:W3CDTF">2021-11-21T15:46:00Z</dcterms:modified>
</cp:coreProperties>
</file>