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9773EF">
      <w:r>
        <w:rPr>
          <w:rFonts w:ascii="Segoe UI" w:hAnsi="Segoe UI" w:cs="Segoe UI"/>
          <w:color w:val="212529"/>
          <w:shd w:val="clear" w:color="auto" w:fill="FFFFFF"/>
        </w:rPr>
        <w:t>У</w:t>
      </w:r>
      <w:bookmarkStart w:id="0" w:name="_GoBack"/>
      <w:bookmarkEnd w:id="0"/>
      <w:r>
        <w:rPr>
          <w:rFonts w:ascii="Segoe UI" w:hAnsi="Segoe UI" w:cs="Segoe UI"/>
          <w:color w:val="212529"/>
          <w:shd w:val="clear" w:color="auto" w:fill="FFFFFF"/>
        </w:rPr>
        <w:t xml:space="preserve">туристический стиль постройки высотой 50 м– цветок или лайнер. Стены представлены титановыми пластинами в форме рыбьих чешуек, сверкающими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бликамина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солнце. Внутри – каменные инсталляции, бегущие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видеостроки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, если повезет - выставки картин известных художников, устраиваемые там время от времени. Перед музеем установлена металлическая скульптура паука, называемая «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Maman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», и 13-метровой высоты терьер, собранный из цветов. В общем, рейтинг этого места заслуженно высокий.</w:t>
      </w:r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0D"/>
    <w:rsid w:val="0064750D"/>
    <w:rsid w:val="009773EF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2021-11-21T12:08:00Z</dcterms:created>
  <dcterms:modified xsi:type="dcterms:W3CDTF">2021-11-21T12:08:00Z</dcterms:modified>
</cp:coreProperties>
</file>