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F3" w:rsidRDefault="00FE6EF3" w:rsidP="00FE6EF3">
      <w:r>
        <w:t xml:space="preserve">Древние городские врата, сохранившиеся с XIV века. Они предназначались для целей обороны города и отражения вражеских атак. За прошедшие века </w:t>
      </w:r>
      <w:proofErr w:type="spellStart"/>
      <w:r>
        <w:t>привратные</w:t>
      </w:r>
      <w:proofErr w:type="spellEnd"/>
      <w:r>
        <w:t xml:space="preserve"> башни успели послужить тюрьмой для знатных вельмож и хранилищем для музейных экспонатов в период войн (сюда специально эвакуировали коллекции музея Прадо, чтобы уберечь от возможных бомбардировок). В наше время </w:t>
      </w:r>
      <w:proofErr w:type="spellStart"/>
      <w:r>
        <w:t>Серранос</w:t>
      </w:r>
      <w:proofErr w:type="spellEnd"/>
      <w:r>
        <w:t xml:space="preserve"> выполняют символическую функцию.</w:t>
      </w:r>
    </w:p>
    <w:p w:rsidR="007A3FF7" w:rsidRDefault="00FE6EF3" w:rsidP="00FE6EF3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DF"/>
    <w:rsid w:val="00E702DF"/>
    <w:rsid w:val="00EF06D4"/>
    <w:rsid w:val="00F54C3C"/>
    <w:rsid w:val="00F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2021-11-21T12:25:00Z</dcterms:created>
  <dcterms:modified xsi:type="dcterms:W3CDTF">2021-11-21T12:25:00Z</dcterms:modified>
</cp:coreProperties>
</file>