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F0926" w:rsidRPr="005F0926" w:rsidRDefault="005F0926" w:rsidP="005F0926">
      <w:pPr>
        <w:shd w:val="clear" w:color="auto" w:fill="FFFFFF"/>
        <w:spacing w:beforeAutospacing="1" w:after="0" w:line="480" w:lineRule="atLeast"/>
        <w:rPr>
          <w:rFonts w:ascii="Arial" w:eastAsia="Times New Roman" w:hAnsi="Arial" w:cs="Arial"/>
          <w:b/>
          <w:bCs/>
          <w:color w:val="333333"/>
          <w:sz w:val="42"/>
          <w:szCs w:val="42"/>
          <w:lang w:eastAsia="ru-RU"/>
        </w:rPr>
      </w:pPr>
      <w:r w:rsidRPr="005F0926">
        <w:rPr>
          <w:rFonts w:ascii="Arial" w:eastAsia="Times New Roman" w:hAnsi="Arial" w:cs="Arial"/>
          <w:b/>
          <w:bCs/>
          <w:color w:val="333333"/>
          <w:sz w:val="42"/>
          <w:szCs w:val="42"/>
          <w:lang w:eastAsia="ru-RU"/>
        </w:rPr>
        <w:fldChar w:fldCharType="begin"/>
      </w:r>
      <w:r w:rsidRPr="005F0926">
        <w:rPr>
          <w:rFonts w:ascii="Arial" w:eastAsia="Times New Roman" w:hAnsi="Arial" w:cs="Arial"/>
          <w:b/>
          <w:bCs/>
          <w:color w:val="333333"/>
          <w:sz w:val="42"/>
          <w:szCs w:val="42"/>
          <w:lang w:eastAsia="ru-RU"/>
        </w:rPr>
        <w:instrText xml:space="preserve"> HYPERLINK "https://ru.wikipedia.org/wiki/%D0%9C%D1%83%D0%B7%D0%B5%D0%B9_%D1%85%D0%BE%D0%BB%D0%BE%D0%B4%D0%BD%D0%BE%D0%B9_%D0%B2%D0%BE%D0%B9%D0%BD%D1%8B_(%D0%9C%D0%BE%D1%81%D0%BA%D0%B2%D0%B0)" \t "_blank" </w:instrText>
      </w:r>
      <w:r w:rsidRPr="005F0926">
        <w:rPr>
          <w:rFonts w:ascii="Arial" w:eastAsia="Times New Roman" w:hAnsi="Arial" w:cs="Arial"/>
          <w:b/>
          <w:bCs/>
          <w:color w:val="333333"/>
          <w:sz w:val="42"/>
          <w:szCs w:val="42"/>
          <w:lang w:eastAsia="ru-RU"/>
        </w:rPr>
        <w:fldChar w:fldCharType="separate"/>
      </w:r>
      <w:r w:rsidRPr="005F0926">
        <w:rPr>
          <w:rFonts w:ascii="Arial" w:eastAsia="Times New Roman" w:hAnsi="Arial" w:cs="Arial"/>
          <w:b/>
          <w:bCs/>
          <w:color w:val="333333"/>
          <w:sz w:val="42"/>
          <w:szCs w:val="42"/>
          <w:lang w:eastAsia="ru-RU"/>
        </w:rPr>
        <w:t>Музей холодной войны (Москва)</w:t>
      </w:r>
      <w:r w:rsidRPr="005F0926">
        <w:rPr>
          <w:rFonts w:ascii="Arial" w:eastAsia="Times New Roman" w:hAnsi="Arial" w:cs="Arial"/>
          <w:b/>
          <w:bCs/>
          <w:color w:val="333333"/>
          <w:sz w:val="42"/>
          <w:szCs w:val="42"/>
          <w:lang w:eastAsia="ru-RU"/>
        </w:rPr>
        <w:fldChar w:fldCharType="end"/>
      </w:r>
    </w:p>
    <w:p w:rsidR="005F0926" w:rsidRPr="005F0926" w:rsidRDefault="005F0926" w:rsidP="005F0926">
      <w:pPr>
        <w:shd w:val="clear" w:color="auto" w:fill="FFFFFF"/>
        <w:spacing w:beforeAutospacing="1" w:after="0" w:line="36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spellStart"/>
      <w:proofErr w:type="gramStart"/>
      <w:r w:rsidRPr="005F0926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Музе́й</w:t>
      </w:r>
      <w:proofErr w:type="spellEnd"/>
      <w:proofErr w:type="gramEnd"/>
      <w:r w:rsidRPr="005F092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</w:t>
      </w:r>
      <w:proofErr w:type="spellStart"/>
      <w:r w:rsidRPr="005F092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холо́дной</w:t>
      </w:r>
      <w:proofErr w:type="spellEnd"/>
      <w:r w:rsidRPr="005F092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войны́ (</w:t>
      </w:r>
      <w:proofErr w:type="spellStart"/>
      <w:r w:rsidRPr="005F092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экспозицио́нный</w:t>
      </w:r>
      <w:proofErr w:type="spellEnd"/>
      <w:r w:rsidRPr="005F092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5F092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ко́мплекс</w:t>
      </w:r>
      <w:proofErr w:type="spellEnd"/>
      <w:r w:rsidRPr="005F092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</w:t>
      </w:r>
      <w:r w:rsidRPr="005F0926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Бу́нкер</w:t>
      </w:r>
      <w:r w:rsidRPr="005F092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-42) — военно-исторический </w:t>
      </w:r>
      <w:r w:rsidRPr="005F0926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музей</w:t>
      </w:r>
      <w:r w:rsidRPr="005F092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и развлекательный комплекс в Москве в 5-м </w:t>
      </w:r>
      <w:proofErr w:type="spellStart"/>
      <w:r w:rsidRPr="005F092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Котельническом</w:t>
      </w:r>
      <w:proofErr w:type="spellEnd"/>
      <w:r w:rsidRPr="005F092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переулке рядом со станцией метро «Таганская». </w:t>
      </w:r>
      <w:proofErr w:type="gramStart"/>
      <w:r w:rsidRPr="005F092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Основан</w:t>
      </w:r>
      <w:proofErr w:type="gramEnd"/>
      <w:r w:rsidRPr="005F092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в 2006 году. Расположен в подземном бункере площадью более 7000 м² на глубине 65 метров на территории бывшего засекреченного военного объекта СССР — Запасного командного пункта дальней авиации (Объект № 20).</w:t>
      </w:r>
    </w:p>
    <w:p w:rsidR="007A3FF7" w:rsidRDefault="005F0926"/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253E3"/>
    <w:multiLevelType w:val="multilevel"/>
    <w:tmpl w:val="E3B0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B16"/>
    <w:rsid w:val="005F0926"/>
    <w:rsid w:val="00802B16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09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09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5F09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09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09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5F09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31591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2021-11-21T16:16:00Z</dcterms:created>
  <dcterms:modified xsi:type="dcterms:W3CDTF">2021-11-21T16:16:00Z</dcterms:modified>
</cp:coreProperties>
</file>