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C7" w:rsidRDefault="00F966C7" w:rsidP="00F966C7">
      <w:pPr>
        <w:pStyle w:val="a3"/>
        <w:spacing w:before="195" w:beforeAutospacing="0" w:after="195" w:afterAutospacing="0" w:line="449" w:lineRule="atLeast"/>
        <w:rPr>
          <w:rFonts w:ascii="Arial" w:hAnsi="Arial" w:cs="Arial"/>
          <w:color w:val="000000"/>
          <w:spacing w:val="10"/>
          <w:sz w:val="26"/>
          <w:szCs w:val="26"/>
        </w:rPr>
      </w:pPr>
      <w:r>
        <w:rPr>
          <w:rFonts w:ascii="Arial" w:hAnsi="Arial" w:cs="Arial"/>
          <w:color w:val="000000"/>
          <w:spacing w:val="10"/>
          <w:sz w:val="26"/>
          <w:szCs w:val="26"/>
        </w:rPr>
        <w:t>Музей инквизиции находится в средневековом городе Каркассоне, расположенном на юге Франции.</w:t>
      </w:r>
    </w:p>
    <w:p w:rsidR="00F966C7" w:rsidRDefault="00F966C7" w:rsidP="00F966C7">
      <w:pPr>
        <w:pStyle w:val="a3"/>
        <w:spacing w:before="195" w:beforeAutospacing="0" w:after="195" w:afterAutospacing="0" w:line="449" w:lineRule="atLeast"/>
        <w:rPr>
          <w:rFonts w:ascii="Arial" w:hAnsi="Arial" w:cs="Arial"/>
          <w:color w:val="000000"/>
          <w:spacing w:val="10"/>
          <w:sz w:val="26"/>
          <w:szCs w:val="26"/>
        </w:rPr>
      </w:pPr>
      <w:r>
        <w:rPr>
          <w:rFonts w:ascii="Arial" w:hAnsi="Arial" w:cs="Arial"/>
          <w:color w:val="000000"/>
          <w:spacing w:val="10"/>
          <w:sz w:val="26"/>
          <w:szCs w:val="26"/>
        </w:rPr>
        <w:t>Музей был создан на месте, где в Средние века инквизиция проводила суд над катарами, которые считались еретиками.</w:t>
      </w:r>
    </w:p>
    <w:p w:rsidR="00F966C7" w:rsidRDefault="00F966C7" w:rsidP="00F966C7">
      <w:pPr>
        <w:pStyle w:val="a3"/>
        <w:spacing w:before="195" w:beforeAutospacing="0" w:after="195" w:afterAutospacing="0" w:line="449" w:lineRule="atLeast"/>
        <w:rPr>
          <w:rFonts w:ascii="Arial" w:hAnsi="Arial" w:cs="Arial"/>
          <w:color w:val="000000"/>
          <w:spacing w:val="10"/>
          <w:sz w:val="26"/>
          <w:szCs w:val="26"/>
        </w:rPr>
      </w:pPr>
      <w:r>
        <w:rPr>
          <w:rFonts w:ascii="Arial" w:hAnsi="Arial" w:cs="Arial"/>
          <w:color w:val="000000"/>
          <w:spacing w:val="10"/>
          <w:sz w:val="26"/>
          <w:szCs w:val="26"/>
        </w:rPr>
        <w:t>Музей инквизиции напоминает о тех временах, когда еретиков сжигали на кострах и подвергали различным пыткам. В музее можно увидеть орудия пыток и наказаний, которыми пользовались инквизиторы: гарроту, пояс верности, дыбу, гильотины и издавна известный электрический стул.</w:t>
      </w:r>
    </w:p>
    <w:p w:rsidR="007A3FF7" w:rsidRDefault="00F966C7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E6"/>
    <w:rsid w:val="00476CE6"/>
    <w:rsid w:val="00EF06D4"/>
    <w:rsid w:val="00F54C3C"/>
    <w:rsid w:val="00F9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2021-11-21T12:49:00Z</dcterms:created>
  <dcterms:modified xsi:type="dcterms:W3CDTF">2021-11-21T12:49:00Z</dcterms:modified>
</cp:coreProperties>
</file>