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png" ContentType="image/png"/>
  <Override PartName="/word/media/rId73.png" ContentType="image/png"/>
  <Override PartName="/word/media/rId76.jpg" ContentType="image/jpeg"/>
  <Override PartName="/word/media/rId79.jpg" ContentType="image/jpe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НБИбд-01-23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Зинченко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  <w:r>
        <w:t xml:space="preserve"> </w:t>
      </w:r>
      <w:r>
        <w:t xml:space="preserve">а. Установка git</w:t>
      </w:r>
      <w:r>
        <w:t xml:space="preserve"> </w:t>
      </w:r>
      <w:r>
        <w:t xml:space="preserve">б. Установка gh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  <w:r>
        <w:t xml:space="preserve"> </w:t>
      </w:r>
      <w:r>
        <w:t xml:space="preserve">а. Сознание репозитория курса на основе шаблона</w:t>
      </w:r>
      <w:r>
        <w:t xml:space="preserve"> </w:t>
      </w:r>
      <w:r>
        <w:t xml:space="preserve">б. 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Контрольные вопросы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git с помощью команды dnf install git (рис. 1).</w:t>
      </w:r>
    </w:p>
    <w:p>
      <w:pPr>
        <w:pStyle w:val="CaptionedFigure"/>
      </w:pPr>
      <w:r>
        <w:drawing>
          <wp:inline>
            <wp:extent cx="3733800" cy="406689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Установила gh с помощью команды dnf install gh (рис. 2).</w:t>
      </w:r>
    </w:p>
    <w:p>
      <w:pPr>
        <w:pStyle w:val="CaptionedFigure"/>
      </w:pPr>
      <w:r>
        <w:drawing>
          <wp:inline>
            <wp:extent cx="3733800" cy="1804928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Задала имя и email своего репозитория с помощью команд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Anastasiia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zinchenkoa06zinchenko@yandex.ru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59291"/>
            <wp:effectExtent b="0" l="0" r="0" t="0"/>
            <wp:docPr descr="Установка gh" title="" id="29" name="Picture"/>
            <a:graphic>
              <a:graphicData uri="http://schemas.openxmlformats.org/drawingml/2006/picture">
                <pic:pic>
                  <pic:nvPicPr>
                    <pic:cNvPr descr="image/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gh</w:t>
      </w:r>
    </w:p>
    <w:p>
      <w:pPr>
        <w:pStyle w:val="BodyText"/>
      </w:pPr>
      <w:r>
        <w:t xml:space="preserve">Настроила utf-8 в выводе сообщений git с помощью команды git config –global core.quotepath false (рис. 4).</w:t>
      </w:r>
    </w:p>
    <w:p>
      <w:pPr>
        <w:pStyle w:val="CaptionedFigure"/>
      </w:pPr>
      <w:r>
        <w:drawing>
          <wp:inline>
            <wp:extent cx="3733800" cy="276908"/>
            <wp:effectExtent b="0" l="0" r="0" t="0"/>
            <wp:docPr descr="Настройка utf-8" title="" id="32" name="Picture"/>
            <a:graphic>
              <a:graphicData uri="http://schemas.openxmlformats.org/drawingml/2006/picture">
                <pic:pic>
                  <pic:nvPicPr>
                    <pic:cNvPr descr="image/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</w:t>
      </w:r>
    </w:p>
    <w:p>
      <w:pPr>
        <w:pStyle w:val="BodyText"/>
      </w:pPr>
      <w:r>
        <w:t xml:space="preserve">Задала имя начальной ветки с помощью команды git config –global init.defaultBranch master (рис. 5).</w:t>
      </w:r>
    </w:p>
    <w:p>
      <w:pPr>
        <w:pStyle w:val="CaptionedFigure"/>
      </w:pPr>
      <w:r>
        <w:drawing>
          <wp:inline>
            <wp:extent cx="3733800" cy="237456"/>
            <wp:effectExtent b="0" l="0" r="0" t="0"/>
            <wp:docPr descr="Ветка master" title="" id="35" name="Picture"/>
            <a:graphic>
              <a:graphicData uri="http://schemas.openxmlformats.org/drawingml/2006/picture">
                <pic:pic>
                  <pic:nvPicPr>
                    <pic:cNvPr descr="image/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Ветка master</w:t>
      </w:r>
    </w:p>
    <w:p>
      <w:pPr>
        <w:pStyle w:val="BodyText"/>
      </w:pPr>
      <w:r>
        <w:t xml:space="preserve">Задала параметр autocrlf с помощью команды git config –global core.autocrlf input (рис. 6).</w:t>
      </w:r>
    </w:p>
    <w:p>
      <w:pPr>
        <w:pStyle w:val="CaptionedFigure"/>
      </w:pPr>
      <w:r>
        <w:drawing>
          <wp:inline>
            <wp:extent cx="3733800" cy="274283"/>
            <wp:effectExtent b="0" l="0" r="0" t="0"/>
            <wp:docPr descr="Параметр autocrlf" title="" id="38" name="Picture"/>
            <a:graphic>
              <a:graphicData uri="http://schemas.openxmlformats.org/drawingml/2006/picture">
                <pic:pic>
                  <pic:nvPicPr>
                    <pic:cNvPr descr="image/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 autocrlf</w:t>
      </w:r>
    </w:p>
    <w:p>
      <w:pPr>
        <w:pStyle w:val="BodyText"/>
      </w:pPr>
      <w:r>
        <w:t xml:space="preserve">Задала параметр safecrlf с помощью команды git config –global core.safecrlf warn (рис. 7).</w:t>
      </w:r>
    </w:p>
    <w:p>
      <w:pPr>
        <w:pStyle w:val="CaptionedFigure"/>
      </w:pPr>
      <w:r>
        <w:drawing>
          <wp:inline>
            <wp:extent cx="3733800" cy="250111"/>
            <wp:effectExtent b="0" l="0" r="0" t="0"/>
            <wp:docPr descr="Параметр safecrlf" title="" id="41" name="Picture"/>
            <a:graphic>
              <a:graphicData uri="http://schemas.openxmlformats.org/drawingml/2006/picture">
                <pic:pic>
                  <pic:nvPicPr>
                    <pic:cNvPr descr="image/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 safecrlf</w:t>
      </w:r>
    </w:p>
    <w:p>
      <w:pPr>
        <w:pStyle w:val="BodyText"/>
      </w:pPr>
      <w:r>
        <w:t xml:space="preserve">Создала ключ ssh по алгоритму rsa с ключём размером 4096 бит с помощью команды ssh-keygen -t rsa -b 4096 (рис. 8).</w:t>
      </w:r>
    </w:p>
    <w:p>
      <w:pPr>
        <w:pStyle w:val="CaptionedFigure"/>
      </w:pPr>
      <w:r>
        <w:drawing>
          <wp:inline>
            <wp:extent cx="3733800" cy="2736524"/>
            <wp:effectExtent b="0" l="0" r="0" t="0"/>
            <wp:docPr descr="Ключ ssh по алгоритму rsa" title="" id="44" name="Picture"/>
            <a:graphic>
              <a:graphicData uri="http://schemas.openxmlformats.org/drawingml/2006/picture">
                <pic:pic>
                  <pic:nvPicPr>
                    <pic:cNvPr descr="image/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ssh по алгоритму rsa</w:t>
      </w:r>
    </w:p>
    <w:p>
      <w:pPr>
        <w:pStyle w:val="BodyText"/>
      </w:pPr>
      <w:r>
        <w:t xml:space="preserve">Создала ключ ssh по алгоритму ed25519 с помощью команды ssh-keygen -t ed25519 (рис. 9).</w:t>
      </w:r>
    </w:p>
    <w:p>
      <w:pPr>
        <w:pStyle w:val="CaptionedFigure"/>
      </w:pPr>
      <w:r>
        <w:drawing>
          <wp:inline>
            <wp:extent cx="3733800" cy="2429578"/>
            <wp:effectExtent b="0" l="0" r="0" t="0"/>
            <wp:docPr descr="Ключ ssh по алгоритму ed25519" title="" id="47" name="Picture"/>
            <a:graphic>
              <a:graphicData uri="http://schemas.openxmlformats.org/drawingml/2006/picture">
                <pic:pic>
                  <pic:nvPicPr>
                    <pic:cNvPr descr="image/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Ключ ssh по алгоритму ed25519</w:t>
      </w:r>
    </w:p>
    <w:p>
      <w:pPr>
        <w:pStyle w:val="BodyText"/>
      </w:pPr>
      <w:r>
        <w:t xml:space="preserve">Сгенерировала ключ gpg с помощью команды gpg –full-generate-key (рис. 10).</w:t>
      </w:r>
    </w:p>
    <w:p>
      <w:pPr>
        <w:pStyle w:val="CaptionedFigure"/>
      </w:pPr>
      <w:r>
        <w:drawing>
          <wp:inline>
            <wp:extent cx="3733800" cy="4331503"/>
            <wp:effectExtent b="0" l="0" r="0" t="0"/>
            <wp:docPr descr="Генерация ключа" title="" id="50" name="Picture"/>
            <a:graphic>
              <a:graphicData uri="http://schemas.openxmlformats.org/drawingml/2006/picture">
                <pic:pic>
                  <pic:nvPicPr>
                    <pic:cNvPr descr="image/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Генерация ключа</w:t>
      </w:r>
    </w:p>
    <w:p>
      <w:pPr>
        <w:pStyle w:val="BodyText"/>
      </w:pPr>
      <w:r>
        <w:t xml:space="preserve">Из предложенных опций выбирала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срок действия;</w:t>
      </w:r>
      <w:r>
        <w:t xml:space="preserve"> </w:t>
      </w:r>
      <w:r>
        <w:t xml:space="preserve">имя;</w:t>
      </w:r>
      <w:r>
        <w:t xml:space="preserve"> </w:t>
      </w:r>
      <w:r>
        <w:t xml:space="preserve">адрес электронной почты</w:t>
      </w:r>
    </w:p>
    <w:p>
      <w:pPr>
        <w:pStyle w:val="BodyText"/>
      </w:pPr>
      <w:r>
        <w:t xml:space="preserve">У меня уже была создана учётная запись на Github и были заполнены основные данные (рис. 11).</w:t>
      </w:r>
    </w:p>
    <w:p>
      <w:pPr>
        <w:pStyle w:val="CaptionedFigure"/>
      </w:pPr>
      <w:r>
        <w:drawing>
          <wp:inline>
            <wp:extent cx="3733800" cy="1709380"/>
            <wp:effectExtent b="0" l="0" r="0" t="0"/>
            <wp:docPr descr="Учётная запись Github" title="" id="53" name="Picture"/>
            <a:graphic>
              <a:graphicData uri="http://schemas.openxmlformats.org/drawingml/2006/picture">
                <pic:pic>
                  <pic:nvPicPr>
                    <pic:cNvPr descr="image/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Учётная запись Github</w:t>
      </w:r>
    </w:p>
    <w:p>
      <w:pPr>
        <w:pStyle w:val="BodyText"/>
      </w:pPr>
      <w:r>
        <w:t xml:space="preserve">Вывела список ключей и скопировала отпечаток приватного ключа с помощью команды gpg –list-secret-keys –keyid-format LONG (рис. 12).</w:t>
      </w:r>
    </w:p>
    <w:p>
      <w:pPr>
        <w:pStyle w:val="CaptionedFigure"/>
      </w:pPr>
      <w:r>
        <w:drawing>
          <wp:inline>
            <wp:extent cx="3733800" cy="1823483"/>
            <wp:effectExtent b="0" l="0" r="0" t="0"/>
            <wp:docPr descr="Список ключей" title="" id="56" name="Picture"/>
            <a:graphic>
              <a:graphicData uri="http://schemas.openxmlformats.org/drawingml/2006/picture">
                <pic:pic>
                  <pic:nvPicPr>
                    <pic:cNvPr descr="image/0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ключей</w:t>
      </w:r>
    </w:p>
    <w:p>
      <w:pPr>
        <w:pStyle w:val="BodyText"/>
      </w:pPr>
      <w:r>
        <w:t xml:space="preserve">Cкопировала сгенерированный PGP ключ в буфер обмена с помощью команды gpg –armor –export</w:t>
      </w:r>
      <w:r>
        <w:t xml:space="preserve"> </w:t>
      </w:r>
      <w:r>
        <w:t xml:space="preserve"> </w:t>
      </w:r>
      <w:r>
        <w:t xml:space="preserve">| xclip -sel clip. Перешла в настройки GitHub, нажала на кнопку New GPG key и вставила полученный ключ в поле ввода (рис. 13).</w:t>
      </w:r>
    </w:p>
    <w:p>
      <w:pPr>
        <w:pStyle w:val="CaptionedFigure"/>
      </w:pPr>
      <w:r>
        <w:drawing>
          <wp:inline>
            <wp:extent cx="3733800" cy="2494896"/>
            <wp:effectExtent b="0" l="0" r="0" t="0"/>
            <wp:docPr descr="Список ключей" title="" id="59" name="Picture"/>
            <a:graphic>
              <a:graphicData uri="http://schemas.openxmlformats.org/drawingml/2006/picture">
                <pic:pic>
                  <pic:nvPicPr>
                    <pic:cNvPr descr="image/0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Список ключей</w:t>
      </w:r>
    </w:p>
    <w:p>
      <w:pPr>
        <w:pStyle w:val="BodyText"/>
      </w:pPr>
      <w:r>
        <w:t xml:space="preserve">Используя zinchenkoa06zinchenko@yandex.ru, указала Git применять его при подписи коммитов с помощью команд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 (рис. 14).</w:t>
      </w:r>
    </w:p>
    <w:p>
      <w:pPr>
        <w:pStyle w:val="CaptionedFigure"/>
      </w:pPr>
      <w:r>
        <w:drawing>
          <wp:inline>
            <wp:extent cx="3733800" cy="423836"/>
            <wp:effectExtent b="0" l="0" r="0" t="0"/>
            <wp:docPr descr="Подписи коммиттов" title="" id="62" name="Picture"/>
            <a:graphic>
              <a:graphicData uri="http://schemas.openxmlformats.org/drawingml/2006/picture">
                <pic:pic>
                  <pic:nvPicPr>
                    <pic:cNvPr descr="image/0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Подписи коммиттов</w:t>
      </w:r>
    </w:p>
    <w:p>
      <w:pPr>
        <w:pStyle w:val="BodyText"/>
      </w:pPr>
      <w:r>
        <w:t xml:space="preserve">Я авторизовалась с помощью команды gh auth login (рис. 15).</w:t>
      </w:r>
    </w:p>
    <w:p>
      <w:pPr>
        <w:pStyle w:val="CaptionedFigure"/>
      </w:pPr>
      <w:r>
        <w:drawing>
          <wp:inline>
            <wp:extent cx="3733800" cy="1105497"/>
            <wp:effectExtent b="0" l="0" r="0" t="0"/>
            <wp:docPr descr="Авторизация" title="" id="65" name="Picture"/>
            <a:graphic>
              <a:graphicData uri="http://schemas.openxmlformats.org/drawingml/2006/picture">
                <pic:pic>
                  <pic:nvPicPr>
                    <pic:cNvPr descr="image/0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</w:t>
      </w:r>
    </w:p>
    <w:p>
      <w:pPr>
        <w:pStyle w:val="BodyText"/>
      </w:pPr>
      <w:r>
        <w:t xml:space="preserve">Я создала репозиторий с помощью команд</w:t>
      </w:r>
      <w:r>
        <w:t xml:space="preserve"> </w:t>
      </w:r>
      <w:r>
        <w:t xml:space="preserve">mkdir -p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gh repo create study_2022-2023_os-intro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/study_2022-2023_os-intro.git os-intro (рис. 16).</w:t>
      </w:r>
    </w:p>
    <w:p>
      <w:pPr>
        <w:pStyle w:val="CaptionedFigure"/>
      </w:pPr>
      <w:r>
        <w:drawing>
          <wp:inline>
            <wp:extent cx="3733800" cy="1645763"/>
            <wp:effectExtent b="0" l="0" r="0" t="0"/>
            <wp:docPr descr="Созд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image/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репозитория</w:t>
      </w:r>
    </w:p>
    <w:p>
      <w:pPr>
        <w:pStyle w:val="BodyText"/>
      </w:pPr>
      <w:r>
        <w:t xml:space="preserve">Для того чтобы насторить каталог курса я перешла в каталог курса с помощью команды 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 (рис. 17).</w:t>
      </w:r>
    </w:p>
    <w:p>
      <w:pPr>
        <w:pStyle w:val="CaptionedFigure"/>
      </w:pPr>
      <w:r>
        <w:drawing>
          <wp:inline>
            <wp:extent cx="3733800" cy="106073"/>
            <wp:effectExtent b="0" l="0" r="0" t="0"/>
            <wp:docPr descr="Созд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репозитория</w:t>
      </w:r>
    </w:p>
    <w:p>
      <w:pPr>
        <w:pStyle w:val="BodyText"/>
      </w:pPr>
      <w:r>
        <w:t xml:space="preserve">Удалила лишние файлы с помощью команды rm package.json (рис. 18).</w:t>
      </w:r>
    </w:p>
    <w:p>
      <w:pPr>
        <w:pStyle w:val="CaptionedFigure"/>
      </w:pPr>
      <w:r>
        <w:drawing>
          <wp:inline>
            <wp:extent cx="2681727" cy="130628"/>
            <wp:effectExtent b="0" l="0" r="0" t="0"/>
            <wp:docPr descr="Удаление лишних файлов" title="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лишних файлов</w:t>
      </w:r>
    </w:p>
    <w:p>
      <w:pPr>
        <w:pStyle w:val="BodyText"/>
      </w:pPr>
      <w:r>
        <w:t xml:space="preserve">Создала необходимые каталоги с помощью команд</w:t>
      </w:r>
      <w:r>
        <w:t xml:space="preserve"> </w:t>
      </w:r>
      <w:r>
        <w:t xml:space="preserve">echo os-intro &gt; COURSE</w:t>
      </w:r>
      <w:r>
        <w:t xml:space="preserve"> </w:t>
      </w:r>
      <w:r>
        <w:t xml:space="preserve">make (рис. 19).</w:t>
      </w:r>
    </w:p>
    <w:p>
      <w:pPr>
        <w:pStyle w:val="CaptionedFigure"/>
      </w:pPr>
      <w:r>
        <w:drawing>
          <wp:inline>
            <wp:extent cx="3733800" cy="924259"/>
            <wp:effectExtent b="0" l="0" r="0" t="0"/>
            <wp:docPr descr="Создание каталогов" title="" id="77" name="Picture"/>
            <a:graphic>
              <a:graphicData uri="http://schemas.openxmlformats.org/drawingml/2006/picture">
                <pic:pic>
                  <pic:nvPicPr>
                    <pic:cNvPr descr="image/0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каталогов</w:t>
      </w:r>
    </w:p>
    <w:p>
      <w:pPr>
        <w:pStyle w:val="BodyText"/>
      </w:pPr>
      <w:r>
        <w:t xml:space="preserve">Отправила файлы на сервер с помощью команд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 (рис. 20).</w:t>
      </w:r>
    </w:p>
    <w:p>
      <w:pPr>
        <w:pStyle w:val="CaptionedFigure"/>
      </w:pPr>
      <w:r>
        <w:drawing>
          <wp:inline>
            <wp:extent cx="3733800" cy="2877779"/>
            <wp:effectExtent b="0" l="0" r="0" t="0"/>
            <wp:docPr descr="Создание каталогов" title="" id="80" name="Picture"/>
            <a:graphic>
              <a:graphicData uri="http://schemas.openxmlformats.org/drawingml/2006/picture">
                <pic:pic>
                  <pic:nvPicPr>
                    <pic:cNvPr descr="image/0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каталогов</w:t>
      </w:r>
    </w:p>
    <w:p>
      <w:pPr>
        <w:pStyle w:val="BodyText"/>
      </w:pPr>
      <w:r>
        <w:t xml:space="preserve">Проверка файлов на сервере (рис. 21).</w:t>
      </w:r>
    </w:p>
    <w:p>
      <w:pPr>
        <w:pStyle w:val="CaptionedFigure"/>
      </w:pPr>
      <w:r>
        <w:drawing>
          <wp:inline>
            <wp:extent cx="3733800" cy="2737087"/>
            <wp:effectExtent b="0" l="0" r="0" t="0"/>
            <wp:docPr descr="Проверка" title="" id="83" name="Picture"/>
            <a:graphic>
              <a:graphicData uri="http://schemas.openxmlformats.org/drawingml/2006/picture">
                <pic:pic>
                  <pic:nvPicPr>
                    <pic:cNvPr descr="image/0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</w:t>
      </w:r>
    </w:p>
    <w:p>
      <w:pPr>
        <w:pStyle w:val="BodyText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системы контроля версий (VCS) и для решения каких задач они предназначаются? Это програмное обеспечение для облегчения работы с информацией, которая изменяется. Они позволяют хранить несколько версий одного и того же документа, при необходимости возвращаться к более ранним версиям, а также определять кто и когда сделал какие - либо изменения.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 Хранилище -место хранения всех версий и служебной информации. Сommit - процесс создания новой версии. История -место, где сохранаются все коммиты, по которым можно посмотреть данные о коммитах. Рабочая копия - текущее состояние файлов проекта, основанное на версии, загруженной из хранилища.</w:t>
      </w:r>
    </w:p>
    <w:p>
      <w:pPr>
        <w:numPr>
          <w:ilvl w:val="0"/>
          <w:numId w:val="1002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VCS: одно основное хранилище всего проекта и каждый пользователь копирует себе необходимые ему файлы из этого репозитория, изменяет, а затем добавляет свои изменения обратно. Децентрализованные VCS: у каждого пользователя свой вариант репозитория.</w:t>
      </w:r>
    </w:p>
    <w:p>
      <w:pPr>
        <w:numPr>
          <w:ilvl w:val="0"/>
          <w:numId w:val="1002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2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02"/>
        </w:numPr>
        <w:pStyle w:val="Compact"/>
      </w:pPr>
      <w:r>
        <w:t xml:space="preserve">Каковы основные задачи, решаемые инструментальным средством git? 1. Хранение информации о всех изменениях в коде. 2. Обеспечение удобства работы над проектом в команде.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краткую характеристику командам git. 1. git-version (проверка версии Git). 2. git init - инициализация текущего рабочего каталога как Git репозиторий. 3. git clone - копирование существующего удаленного Git - репозитория. 4. git remote - просмотр списка текущих удаленных репозиториев. 5. 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- сжимание всех индексированных файлов и отправка коммитов. 6. git branch - просмотр списка текущих веток.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02"/>
        </w:numPr>
        <w:pStyle w:val="Compact"/>
      </w:pPr>
      <w:r>
        <w:t xml:space="preserve">Что такое и зачем могут быть нужны ветви (branches)? Ветви нужны для того, чтобы программисты могли одновременно работать над одним и тем же файлом, не мешая друг другу.</w:t>
      </w:r>
    </w:p>
    <w:p>
      <w:pPr>
        <w:numPr>
          <w:ilvl w:val="0"/>
          <w:numId w:val="1002"/>
        </w:numPr>
        <w:pStyle w:val="Compact"/>
      </w:pPr>
      <w:r>
        <w:t xml:space="preserve">Как и зачем можно игнорировать некоторые файлы при commit? Игнорируемы файлы - артефакты сборки и файлы, генерируемые машиной из исходных файлв в репозитории, либо файлы, которые не должны попадать в коммиты.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освоила умения по работе с git.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Анастасия Романовна Зинченко</dc:creator>
  <dc:language>ru-RU</dc:language>
  <cp:keywords/>
  <dcterms:created xsi:type="dcterms:W3CDTF">2024-03-01T12:48:18Z</dcterms:created>
  <dcterms:modified xsi:type="dcterms:W3CDTF">2024-03-01T12:48:18Z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НБИбд-01-23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