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Зинченко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написала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 1), (рис. 2)</w:t>
      </w:r>
    </w:p>
    <w:p>
      <w:pPr>
        <w:pStyle w:val="CaptionedFigure"/>
      </w:pPr>
      <w:r>
        <w:drawing>
          <wp:inline>
            <wp:extent cx="3503595" cy="4177364"/>
            <wp:effectExtent b="0" l="0" r="0" t="0"/>
            <wp:docPr descr="Программ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17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</w:t>
      </w:r>
    </w:p>
    <w:p>
      <w:pPr>
        <w:pStyle w:val="CaptionedFigure"/>
      </w:pPr>
      <w:r>
        <w:drawing>
          <wp:inline>
            <wp:extent cx="3733800" cy="590698"/>
            <wp:effectExtent b="0" l="0" r="0" t="0"/>
            <wp:docPr descr="Проверка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p>
      <w:pPr>
        <w:pStyle w:val="BodyTex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(рис. 3), (рис. 4)</w:t>
      </w:r>
    </w:p>
    <w:p>
      <w:pPr>
        <w:pStyle w:val="CaptionedFigure"/>
      </w:pPr>
      <w:r>
        <w:drawing>
          <wp:inline>
            <wp:extent cx="2656572" cy="2069431"/>
            <wp:effectExtent b="0" l="0" r="0" t="0"/>
            <wp:docPr descr="Программа" title="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</w:t>
      </w:r>
    </w:p>
    <w:p>
      <w:pPr>
        <w:pStyle w:val="CaptionedFigure"/>
      </w:pPr>
      <w:r>
        <w:drawing>
          <wp:inline>
            <wp:extent cx="2926080" cy="1347536"/>
            <wp:effectExtent b="0" l="0" r="0" t="0"/>
            <wp:docPr descr="Проверка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p>
      <w:pPr>
        <w:pStyle w:val="BodyText"/>
      </w:pPr>
      <w:r>
        <w:t xml:space="preserve">Написала командный файл, создающий указанное число файлов, пронумерованных последовательно от 1 до 𝑁. (рис. 5), (рис. 6)</w:t>
      </w:r>
    </w:p>
    <w:p>
      <w:pPr>
        <w:pStyle w:val="CaptionedFigure"/>
      </w:pPr>
      <w:r>
        <w:drawing>
          <wp:inline>
            <wp:extent cx="2098307" cy="1443789"/>
            <wp:effectExtent b="0" l="0" r="0" t="0"/>
            <wp:docPr descr="Программа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7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</w:t>
      </w:r>
    </w:p>
    <w:p>
      <w:pPr>
        <w:pStyle w:val="CaptionedFigure"/>
      </w:pPr>
      <w:r>
        <w:drawing>
          <wp:inline>
            <wp:extent cx="3733800" cy="1648846"/>
            <wp:effectExtent b="0" l="0" r="0" t="0"/>
            <wp:docPr descr="Проверка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Написала командный файл, который с помощью команды tar запаковывает в архив все файлы в указанной директории. (рис. 7), (рис. 8)</w:t>
      </w:r>
    </w:p>
    <w:p>
      <w:pPr>
        <w:pStyle w:val="CaptionedFigure"/>
      </w:pPr>
      <w:r>
        <w:drawing>
          <wp:inline>
            <wp:extent cx="3733800" cy="599915"/>
            <wp:effectExtent b="0" l="0" r="0" t="0"/>
            <wp:docPr descr="Программа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</w:t>
      </w:r>
    </w:p>
    <w:p>
      <w:pPr>
        <w:pStyle w:val="CaptionedFigure"/>
      </w:pPr>
      <w:r>
        <w:drawing>
          <wp:inline>
            <wp:extent cx="3733800" cy="579382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Анастасия Романовна Зинченко</dc:creator>
  <dc:language>ru-RU</dc:language>
  <cp:keywords/>
  <dcterms:created xsi:type="dcterms:W3CDTF">2024-05-02T13:38:39Z</dcterms:created>
  <dcterms:modified xsi:type="dcterms:W3CDTF">2024-05-02T13:38:39Z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