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Классифицируйте файлы СУБД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12c. </w:t>
      </w:r>
    </w:p>
    <w:p w:rsidR="00DE0090" w:rsidRPr="00805351" w:rsidRDefault="00DE0090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параметров</w:t>
      </w:r>
    </w:p>
    <w:p w:rsidR="00CC0769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 xml:space="preserve">Файл параметров – </w:t>
      </w:r>
      <w:r w:rsidRPr="00805351">
        <w:rPr>
          <w:rFonts w:ascii="Times New Roman" w:hAnsi="Times New Roman" w:cs="Times New Roman"/>
          <w:sz w:val="24"/>
          <w:szCs w:val="24"/>
        </w:rPr>
        <w:t>файл параметров предназначен для хранения параметров экземпляра.</w:t>
      </w:r>
    </w:p>
    <w:p w:rsidR="00EE65C2" w:rsidRPr="00805351" w:rsidRDefault="00EE65C2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6759655" wp14:editId="381501C3">
            <wp:extent cx="2964180" cy="962396"/>
            <wp:effectExtent l="0" t="0" r="7620" b="9525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43" cy="9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805351" w:rsidRDefault="00EE65C2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05351">
        <w:rPr>
          <w:rFonts w:ascii="Times New Roman" w:hAnsi="Times New Roman" w:cs="Times New Roman"/>
          <w:b/>
          <w:sz w:val="24"/>
          <w:szCs w:val="24"/>
        </w:rPr>
        <w:t>SPFILE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файл параметров сервера в двоичном виде.</w:t>
      </w:r>
    </w:p>
    <w:p w:rsidR="00EE65C2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Может изменяться командой </w:t>
      </w:r>
      <w:r w:rsidRPr="00805351">
        <w:rPr>
          <w:rFonts w:ascii="Times New Roman" w:hAnsi="Times New Roman" w:cs="Times New Roman"/>
          <w:b/>
          <w:sz w:val="24"/>
          <w:szCs w:val="24"/>
        </w:rPr>
        <w:t>ALTER SYSTEM … SCOPE=SPFILE</w:t>
      </w:r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EE65C2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DE0090" w:rsidRPr="00805351" w:rsidRDefault="00DE0090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Управляющие файлы</w:t>
      </w:r>
    </w:p>
    <w:p w:rsidR="00DE0090" w:rsidRPr="00805351" w:rsidRDefault="00DE0090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DE0090" w:rsidRPr="00805351" w:rsidRDefault="00DE009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Pr="00805351" w:rsidRDefault="00FC3CAE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паролей</w:t>
      </w:r>
    </w:p>
    <w:p w:rsidR="003101A4" w:rsidRPr="00805351" w:rsidRDefault="003101A4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r w:rsidRPr="00805351">
        <w:rPr>
          <w:rFonts w:ascii="Times New Roman" w:hAnsi="Times New Roman" w:cs="Times New Roman"/>
          <w:sz w:val="24"/>
          <w:szCs w:val="24"/>
        </w:rPr>
        <w:t>Предназначен для аутентификации администраторов базы данных.</w:t>
      </w:r>
    </w:p>
    <w:p w:rsidR="003101A4" w:rsidRPr="00805351" w:rsidRDefault="003101A4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Файлы сообщений</w:t>
      </w:r>
    </w:p>
    <w:p w:rsidR="009D2B29" w:rsidRPr="00805351" w:rsidRDefault="003101A4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r w:rsidRPr="00805351">
        <w:rPr>
          <w:rFonts w:ascii="Times New Roman" w:hAnsi="Times New Roman" w:cs="Times New Roman"/>
          <w:sz w:val="24"/>
          <w:szCs w:val="24"/>
        </w:rPr>
        <w:t>Протоколы работы, трассировки, дампы.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Перечислите структуры данных организованных в форме табличных пространств.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Табличное пространство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логическая структура хранения данных, контейнер сегментов.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Табличное пространство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пограничный объект 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i/>
          <w:sz w:val="24"/>
          <w:szCs w:val="24"/>
        </w:rPr>
        <w:t>Данные, временные данные, данные отката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организованы в виде табличных пространств.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Какие табличные пространства создаю</w:t>
      </w:r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тся при инсталляции </w:t>
      </w:r>
      <w:proofErr w:type="spellStart"/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12с? Поясните их</w:t>
      </w:r>
      <w:r w:rsidR="0070109F"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назначение.</w:t>
      </w:r>
      <w:r w:rsidR="0070109F" w:rsidRPr="00E56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SYSTEM</w:t>
      </w:r>
      <w:r w:rsidRPr="00805351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SYSAUX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вспомогательное табличное пространство.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TEMP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временное табличное пространство по умолчанию.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UNDOTBS1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табличное пространство отката.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USERS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хранение пользовательских объектов и данных. </w:t>
      </w:r>
    </w:p>
    <w:p w:rsidR="00CC0769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EXAMPLE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демонстрационные схемы. 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smallfile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bigfile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BE60DC" w:rsidRPr="00805351" w:rsidRDefault="00BE60D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mallfile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1022 файлов, по 2</w:t>
      </w:r>
      <w:r w:rsidRPr="00805351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Pr="00805351">
        <w:rPr>
          <w:rFonts w:ascii="Times New Roman" w:hAnsi="Times New Roman" w:cs="Times New Roman"/>
          <w:sz w:val="24"/>
          <w:szCs w:val="24"/>
        </w:rPr>
        <w:t xml:space="preserve"> блоков</w:t>
      </w:r>
      <w:r w:rsidR="00165F50" w:rsidRPr="00805351">
        <w:rPr>
          <w:rFonts w:ascii="Times New Roman" w:hAnsi="Times New Roman" w:cs="Times New Roman"/>
          <w:sz w:val="24"/>
          <w:szCs w:val="24"/>
        </w:rPr>
        <w:t xml:space="preserve">: для длительного использования. </w:t>
      </w:r>
    </w:p>
    <w:p w:rsidR="00CC0769" w:rsidRPr="00805351" w:rsidRDefault="00BE60D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igfile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1 файл, 128</w:t>
      </w:r>
      <w:proofErr w:type="gramStart"/>
      <w:r w:rsidRPr="00805351">
        <w:rPr>
          <w:rFonts w:ascii="Times New Roman" w:hAnsi="Times New Roman" w:cs="Times New Roman"/>
          <w:sz w:val="24"/>
          <w:szCs w:val="24"/>
        </w:rPr>
        <w:t>TB(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>блок 32К) или 32TB(блок 8К)</w:t>
      </w:r>
      <w:r w:rsidR="00165F50" w:rsidRPr="00805351">
        <w:rPr>
          <w:rFonts w:ascii="Times New Roman" w:hAnsi="Times New Roman" w:cs="Times New Roman"/>
          <w:sz w:val="24"/>
          <w:szCs w:val="24"/>
        </w:rPr>
        <w:t>: для хранения одного большого файла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logging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nologging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DF201E" w:rsidRPr="00805351" w:rsidRDefault="00DF201E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Logging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r w:rsidRPr="00805351">
        <w:rPr>
          <w:rFonts w:ascii="Times New Roman" w:hAnsi="Times New Roman" w:cs="Times New Roman"/>
          <w:sz w:val="24"/>
          <w:szCs w:val="24"/>
        </w:rPr>
        <w:softHyphen/>
        <w:t>– генерирует данные REDO во время обновления индекса / таблицы, вставки и удаления.</w:t>
      </w:r>
    </w:p>
    <w:p w:rsidR="00CC0769" w:rsidRPr="00805351" w:rsidRDefault="00DF201E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NOLOGGING</w:t>
      </w:r>
      <w:r w:rsidRPr="00805351">
        <w:rPr>
          <w:rFonts w:ascii="Times New Roman" w:hAnsi="Times New Roman" w:cs="Times New Roman"/>
          <w:sz w:val="24"/>
          <w:szCs w:val="24"/>
        </w:rPr>
        <w:t xml:space="preserve"> останавливает создание данных REDO во время обновления, вставки и удаления индекса / таблицы. Вы получите лучшую производительность, но вы не сможете восстановить данные.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offline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online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286BB6" w:rsidRPr="00805351" w:rsidRDefault="00286BB6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lastRenderedPageBreak/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выяснить наименование применяемого инстансом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 имя UNDO-табличного пространства?   </w:t>
      </w:r>
    </w:p>
    <w:p w:rsidR="00CC0769" w:rsidRPr="00805351" w:rsidRDefault="00286BB6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Имя применяемого </w:t>
      </w:r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="00FA19F7" w:rsidRPr="00805351">
        <w:rPr>
          <w:rFonts w:ascii="Times New Roman" w:hAnsi="Times New Roman" w:cs="Times New Roman"/>
          <w:sz w:val="24"/>
          <w:szCs w:val="24"/>
        </w:rPr>
        <w:t>-табличного пространства расположено в файле параметров экземпляра. Ключ</w:t>
      </w:r>
      <w:proofErr w:type="gramStart"/>
      <w:r w:rsidR="00FA19F7" w:rsidRPr="00805351">
        <w:rPr>
          <w:rFonts w:ascii="Times New Roman" w:hAnsi="Times New Roman" w:cs="Times New Roman"/>
          <w:sz w:val="24"/>
          <w:szCs w:val="24"/>
        </w:rPr>
        <w:t>: .</w:t>
      </w:r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undo</w:t>
      </w:r>
      <w:proofErr w:type="gramEnd"/>
      <w:r w:rsidR="00FA19F7" w:rsidRPr="00805351">
        <w:rPr>
          <w:rFonts w:ascii="Times New Roman" w:hAnsi="Times New Roman" w:cs="Times New Roman"/>
          <w:sz w:val="24"/>
          <w:szCs w:val="24"/>
        </w:rPr>
        <w:t>_</w:t>
      </w:r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tablespace</w:t>
      </w:r>
      <w:r w:rsidR="00FA19F7" w:rsidRPr="00805351">
        <w:rPr>
          <w:rFonts w:ascii="Times New Roman" w:hAnsi="Times New Roman" w:cs="Times New Roman"/>
          <w:sz w:val="24"/>
          <w:szCs w:val="24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сегмент табличного пространства? </w:t>
      </w:r>
    </w:p>
    <w:p w:rsidR="00FA19F7" w:rsidRPr="00805351" w:rsidRDefault="00FA19F7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Сегмент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область на диске, выделяемая под объекты.</w:t>
      </w:r>
      <w:r w:rsidR="001705D8">
        <w:rPr>
          <w:rFonts w:ascii="Times New Roman" w:hAnsi="Times New Roman" w:cs="Times New Roman"/>
          <w:sz w:val="24"/>
          <w:szCs w:val="24"/>
        </w:rPr>
        <w:t xml:space="preserve"> </w:t>
      </w:r>
      <w:r w:rsidRPr="00805351">
        <w:rPr>
          <w:rFonts w:ascii="Times New Roman" w:hAnsi="Times New Roman" w:cs="Times New Roman"/>
          <w:sz w:val="24"/>
          <w:szCs w:val="24"/>
        </w:rPr>
        <w:t xml:space="preserve">Сегменты </w:t>
      </w:r>
      <w:proofErr w:type="gramStart"/>
      <w:r w:rsidRPr="00805351">
        <w:rPr>
          <w:rFonts w:ascii="Times New Roman" w:hAnsi="Times New Roman" w:cs="Times New Roman"/>
          <w:sz w:val="24"/>
          <w:szCs w:val="24"/>
        </w:rPr>
        <w:t>типизируются  в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зависимости от типа данных, хранящихся в них – сегменты таблиц, сегменты индексов, сегменты кластеров и т.д.(всего 10 типов).</w:t>
      </w:r>
    </w:p>
    <w:p w:rsidR="00CC0769" w:rsidRPr="00805351" w:rsidRDefault="00CC0769" w:rsidP="008053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Перечислите типы сегментов? Как получить все типы сегментов? </w:t>
      </w:r>
    </w:p>
    <w:p w:rsidR="00CC0769" w:rsidRPr="00805351" w:rsidRDefault="00FA19F7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83B87" wp14:editId="41A36D1C">
            <wp:extent cx="2689918" cy="1861742"/>
            <wp:effectExtent l="0" t="0" r="0" b="5715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40" cy="18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Сразу после создания таблицы сегмент не создается. Сегмент хранит только данные, поэтому он создается только при добавлении данных (в примере строки в таблицу). При удалении строк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 из таблицы, сегмент не удаляется.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drop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table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XXX_T1?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При удалении таблицы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 изменяется имя сегмента, и информация об удалении записывается в словарь базы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представление USER_RECYCLEBIN.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Таблица и ее содержимое (сегмент) могут быть восстановлены с помощью механизма RECYCLEBIN.</w:t>
      </w:r>
    </w:p>
    <w:p w:rsidR="00232D4A" w:rsidRPr="00805351" w:rsidRDefault="00232D4A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2D78E0" wp14:editId="2E2D3BEB">
            <wp:extent cx="6540806" cy="1699260"/>
            <wp:effectExtent l="0" t="0" r="0" b="0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6" cy="17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Pr="00805351" w:rsidRDefault="00232D4A" w:rsidP="008053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C0769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drop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table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XXX_T1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purge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A25993" w:rsidRPr="00A25993" w:rsidRDefault="00A25993" w:rsidP="00A25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Удаление таблицы:</w:t>
      </w:r>
    </w:p>
    <w:p w:rsidR="00A25993" w:rsidRPr="00A25993" w:rsidRDefault="00A25993" w:rsidP="00A259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Сама таблица </w:t>
      </w:r>
      <w:r w:rsidRPr="00A25993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ru-BY" w:eastAsia="ru-BY"/>
        </w:rPr>
        <w:t>XXX_T1</w:t>
      </w: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 xml:space="preserve"> будет удалена из базы данных.</w:t>
      </w:r>
    </w:p>
    <w:p w:rsidR="00A25993" w:rsidRPr="00A25993" w:rsidRDefault="00A25993" w:rsidP="00A25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Освобождение места:</w:t>
      </w:r>
    </w:p>
    <w:p w:rsidR="00A25993" w:rsidRPr="00A25993" w:rsidRDefault="00A25993" w:rsidP="00A259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lastRenderedPageBreak/>
        <w:t>Пространство, занимаемое таблицей в таблицах пространства, будет освобождено.</w:t>
      </w:r>
    </w:p>
    <w:p w:rsidR="00A25993" w:rsidRPr="00A25993" w:rsidRDefault="00A25993" w:rsidP="00A25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Удаление связанных объектов:</w:t>
      </w:r>
    </w:p>
    <w:p w:rsidR="00A25993" w:rsidRPr="00A25993" w:rsidRDefault="00A25993" w:rsidP="00A259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Если с таблицей связаны индексы, триггеры и другие объекты базы данных, они также будут удалены.</w:t>
      </w:r>
    </w:p>
    <w:p w:rsidR="00A25993" w:rsidRPr="00A25993" w:rsidRDefault="00A25993" w:rsidP="00A25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Данные утеряны без возможности восстановления:</w:t>
      </w:r>
    </w:p>
    <w:p w:rsidR="00A25993" w:rsidRPr="00A25993" w:rsidRDefault="00A25993" w:rsidP="00A259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Все данные, хранящиеся в таблице, будут утеряны без возможности восстановления.</w:t>
      </w:r>
    </w:p>
    <w:p w:rsidR="00A25993" w:rsidRPr="00A25993" w:rsidRDefault="00A25993" w:rsidP="00A259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BY" w:eastAsia="ru-BY"/>
        </w:rPr>
        <w:t>Зависимости:</w:t>
      </w:r>
    </w:p>
    <w:p w:rsidR="00A25993" w:rsidRPr="00A25993" w:rsidRDefault="00A25993" w:rsidP="00A259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</w:pPr>
      <w:r w:rsidRPr="00A25993">
        <w:rPr>
          <w:rFonts w:ascii="Segoe UI" w:eastAsia="Times New Roman" w:hAnsi="Segoe UI" w:cs="Segoe UI"/>
          <w:color w:val="D1D5DB"/>
          <w:sz w:val="24"/>
          <w:szCs w:val="24"/>
          <w:lang w:val="ru-BY" w:eastAsia="ru-BY"/>
        </w:rPr>
        <w:t>Любые зависимые объекты, такие как представления, которые используют эту таблицу, могут также быть повреждены.</w:t>
      </w:r>
    </w:p>
    <w:p w:rsidR="00A25993" w:rsidRPr="00A25993" w:rsidRDefault="00A25993" w:rsidP="00A25993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  <w:lang w:val="ru-BY"/>
        </w:rPr>
      </w:pPr>
    </w:p>
    <w:p w:rsidR="00FC62BC" w:rsidRPr="00805351" w:rsidRDefault="00FC62BC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Для удаления RECYCLEBIN-сегмента применяется команда PURGE.</w:t>
      </w:r>
    </w:p>
    <w:p w:rsidR="00CC0769" w:rsidRPr="00805351" w:rsidRDefault="00FC62BC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395" cy="16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экстент табличного пространства? </w:t>
      </w:r>
    </w:p>
    <w:p w:rsidR="00A431E7" w:rsidRPr="00805351" w:rsidRDefault="00232D4A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Экстент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непрерывный фрагмент дисковой памяти. Является единицей выделения вторичной памяти (выделяется целым числом экстентов). Когда экстент заполняется выделяется следующий. Размер экстента варьируется от одного блока до 2 Гб.</w:t>
      </w:r>
      <w:r w:rsidR="00A431E7" w:rsidRPr="00805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304D" w:rsidRPr="00ED304D" w:rsidRDefault="00CC0769" w:rsidP="00ED30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опции EXTENT MANAGEMENT LOCAL при создании табличного пространства. </w:t>
      </w:r>
    </w:p>
    <w:p w:rsidR="00F006AF" w:rsidRDefault="00F006AF" w:rsidP="00805351">
      <w:pPr>
        <w:spacing w:after="0"/>
        <w:ind w:firstLine="708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указывает, что управление выделением и управлением расширений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extents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 происходит локально в пределах самого файла данных табличного пространства, а не в общем словаре данных</w:t>
      </w:r>
    </w:p>
    <w:p w:rsidR="00CC0769" w:rsidRPr="00805351" w:rsidRDefault="00C35883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Длину выделяемого экстента вычисляет СУБД (не меньше 64К). Управление экстентами возможно локальное </w:t>
      </w:r>
      <w:r w:rsidRPr="00805351">
        <w:rPr>
          <w:rFonts w:ascii="Times New Roman" w:hAnsi="Times New Roman" w:cs="Times New Roman"/>
          <w:b/>
          <w:sz w:val="24"/>
          <w:szCs w:val="24"/>
        </w:rPr>
        <w:t>LOCAL</w:t>
      </w:r>
      <w:r w:rsidRPr="00805351">
        <w:rPr>
          <w:rFonts w:ascii="Times New Roman" w:hAnsi="Times New Roman" w:cs="Times New Roman"/>
          <w:sz w:val="24"/>
          <w:szCs w:val="24"/>
        </w:rPr>
        <w:t xml:space="preserve"> и через словарь базы данных </w:t>
      </w:r>
      <w:r w:rsidRPr="00805351">
        <w:rPr>
          <w:rFonts w:ascii="Times New Roman" w:hAnsi="Times New Roman" w:cs="Times New Roman"/>
          <w:b/>
          <w:sz w:val="24"/>
          <w:szCs w:val="24"/>
        </w:rPr>
        <w:t>DICTIONARY</w:t>
      </w:r>
      <w:r w:rsidRPr="00805351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опции UNIFORM при создании табличного пространства. </w:t>
      </w:r>
    </w:p>
    <w:p w:rsidR="00CC0769" w:rsidRPr="00805351" w:rsidRDefault="00C35883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Если при создании табличного пространства задана опция </w:t>
      </w:r>
      <w:r w:rsidRPr="00805351">
        <w:rPr>
          <w:rFonts w:ascii="Times New Roman" w:hAnsi="Times New Roman" w:cs="Times New Roman"/>
          <w:b/>
          <w:sz w:val="24"/>
          <w:szCs w:val="24"/>
        </w:rPr>
        <w:t>UNIFORM</w:t>
      </w:r>
      <w:r w:rsidRPr="00805351">
        <w:rPr>
          <w:rFonts w:ascii="Times New Roman" w:hAnsi="Times New Roman" w:cs="Times New Roman"/>
          <w:sz w:val="24"/>
          <w:szCs w:val="24"/>
        </w:rPr>
        <w:t>, то все экстенты имеют одинаковую длину.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805351" w:rsidRDefault="00232D4A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Блок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минимальная единица объема памяти, применяемая при записи и чтении данных. Размер кратен 2К, и должен быть кратен величине блока операционной системы (2К, 4К, 8К, допустимы 16К, 32К). Устанавливается в файле параметров экземпляра при создании БД. В табличном пространстве все блоки одного размера.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Для чего необходимы журналы повтора? </w:t>
      </w:r>
    </w:p>
    <w:p w:rsidR="00CC0769" w:rsidRPr="00805351" w:rsidRDefault="009D2B2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Журналы повторного выполнения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дисковые ресурсы, в которых фиксируются изменения вносимых пользователями в базу данных; журнал представляет собой файл операционной системы; как минимум должно быть два файла; журналы применяются при восстановлении базы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Поясните термины «мультиплек</w:t>
      </w:r>
      <w:r w:rsidR="00592638">
        <w:rPr>
          <w:rFonts w:ascii="Times New Roman" w:hAnsi="Times New Roman" w:cs="Times New Roman"/>
          <w:b/>
          <w:sz w:val="24"/>
          <w:szCs w:val="24"/>
          <w:highlight w:val="yellow"/>
        </w:rPr>
        <w:t>с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ирование журналов повтора», «группа журналов</w:t>
      </w:r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повтора». </w:t>
      </w:r>
    </w:p>
    <w:p w:rsidR="00CC0769" w:rsidRPr="00805351" w:rsidRDefault="009D2B2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Мультиплексирование журналов повтора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поддержка несколько копий каждого журнала.</w:t>
      </w:r>
      <w:r w:rsidR="00FD7B5A" w:rsidRPr="00805351">
        <w:rPr>
          <w:rFonts w:ascii="Times New Roman" w:hAnsi="Times New Roman" w:cs="Times New Roman"/>
          <w:sz w:val="24"/>
          <w:szCs w:val="24"/>
        </w:rPr>
        <w:t xml:space="preserve"> Мультиплексирование файлов журналов повторного выполнения посредством помещения двух или </w:t>
      </w:r>
      <w:r w:rsidR="00FD7B5A" w:rsidRPr="00805351">
        <w:rPr>
          <w:rFonts w:ascii="Times New Roman" w:hAnsi="Times New Roman" w:cs="Times New Roman"/>
          <w:sz w:val="24"/>
          <w:szCs w:val="24"/>
        </w:rPr>
        <w:lastRenderedPageBreak/>
        <w:t>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805351" w:rsidRDefault="00D53A94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 xml:space="preserve">Группа журналов повтора: </w:t>
      </w:r>
      <w:r w:rsidRPr="00805351">
        <w:rPr>
          <w:rFonts w:ascii="Times New Roman" w:hAnsi="Times New Roman" w:cs="Times New Roman"/>
          <w:sz w:val="24"/>
          <w:szCs w:val="24"/>
        </w:rPr>
        <w:t>при заполнении файлов группы запись происходит в файлы другой группы.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Какие парамет</w:t>
      </w:r>
      <w:r w:rsidR="004E1F95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ры регламентируют максимальное 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805351" w:rsidRDefault="004E1F95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Указывается в управляющих файлах:</w:t>
      </w:r>
    </w:p>
    <w:p w:rsidR="004E1F95" w:rsidRPr="00805351" w:rsidRDefault="004E1F95" w:rsidP="0080535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MAXLOGFILES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максимальное количество групп журналов повтора;</w:t>
      </w:r>
    </w:p>
    <w:p w:rsidR="00CC0769" w:rsidRPr="00805351" w:rsidRDefault="004E1F95" w:rsidP="0080535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MAXLOGMEMBERS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максимальное количество файлов в группе.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определить группу повтора, в настоящий момент используемую инстансом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</w:t>
      </w:r>
    </w:p>
    <w:p w:rsidR="00CC0769" w:rsidRPr="00805351" w:rsidRDefault="00084E72" w:rsidP="00805351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805351">
        <w:rPr>
          <w:rFonts w:ascii="Times New Roman" w:hAnsi="Times New Roman" w:cs="Times New Roman"/>
          <w:sz w:val="24"/>
          <w:szCs w:val="24"/>
        </w:rPr>
        <w:t xml:space="preserve">-запрос к словарю данных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5351">
        <w:rPr>
          <w:rFonts w:ascii="Times New Roman" w:hAnsi="Times New Roman" w:cs="Times New Roman"/>
          <w:sz w:val="24"/>
          <w:szCs w:val="24"/>
        </w:rPr>
        <w:t>$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05351">
        <w:rPr>
          <w:rFonts w:ascii="Times New Roman" w:hAnsi="Times New Roman" w:cs="Times New Roman"/>
          <w:sz w:val="24"/>
          <w:szCs w:val="24"/>
        </w:rPr>
        <w:t xml:space="preserve">. Поле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805351" w:rsidRDefault="0006487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5351">
        <w:rPr>
          <w:rFonts w:ascii="Times New Roman" w:hAnsi="Times New Roman" w:cs="Times New Roman"/>
          <w:b/>
          <w:sz w:val="24"/>
          <w:szCs w:val="24"/>
        </w:rPr>
        <w:t>SCN</w:t>
      </w:r>
      <w:r w:rsidRPr="00805351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системный номер изменений в базе данных.</w:t>
      </w:r>
      <w:r w:rsidR="00BA7BD5" w:rsidRPr="00805351">
        <w:rPr>
          <w:rFonts w:ascii="Times New Roman" w:hAnsi="Times New Roman" w:cs="Times New Roman"/>
          <w:sz w:val="24"/>
          <w:szCs w:val="24"/>
        </w:rPr>
        <w:t xml:space="preserve"> Выполнить SELECT-запрос к словарю данных V$LOG. Поле </w:t>
      </w:r>
      <w:r w:rsidR="00BA7BD5" w:rsidRPr="0080535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BA7BD5" w:rsidRPr="00805351">
        <w:rPr>
          <w:rFonts w:ascii="Times New Roman" w:hAnsi="Times New Roman" w:cs="Times New Roman"/>
          <w:sz w:val="24"/>
          <w:szCs w:val="24"/>
        </w:rPr>
        <w:t>_</w:t>
      </w:r>
      <w:r w:rsidR="00BA7BD5" w:rsidRPr="00805351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BA7BD5" w:rsidRPr="00805351">
        <w:rPr>
          <w:rFonts w:ascii="Times New Roman" w:hAnsi="Times New Roman" w:cs="Times New Roman"/>
          <w:sz w:val="24"/>
          <w:szCs w:val="24"/>
        </w:rPr>
        <w:t>.</w:t>
      </w:r>
    </w:p>
    <w:p w:rsidR="00E9388F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архивы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Каким образом можно проследить последовательность SCN в архивах и журналах повтора? </w:t>
      </w:r>
    </w:p>
    <w:p w:rsidR="00E9388F" w:rsidRPr="00805351" w:rsidRDefault="00E9388F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Если база данных работает в режиме </w:t>
      </w:r>
      <w:r w:rsidRPr="00805351">
        <w:rPr>
          <w:rFonts w:ascii="Times New Roman" w:hAnsi="Times New Roman" w:cs="Times New Roman"/>
          <w:b/>
          <w:sz w:val="24"/>
          <w:szCs w:val="24"/>
        </w:rPr>
        <w:t>ARCHIVELOG</w:t>
      </w:r>
      <w:r w:rsidRPr="00805351">
        <w:rPr>
          <w:rFonts w:ascii="Times New Roman" w:hAnsi="Times New Roman" w:cs="Times New Roman"/>
          <w:sz w:val="24"/>
          <w:szCs w:val="24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 w:rsidRPr="00805351">
        <w:rPr>
          <w:rFonts w:ascii="Times New Roman" w:hAnsi="Times New Roman" w:cs="Times New Roman"/>
          <w:sz w:val="24"/>
          <w:szCs w:val="24"/>
        </w:rPr>
        <w:t>но использовать для восстановле</w:t>
      </w:r>
      <w:r w:rsidRPr="00805351">
        <w:rPr>
          <w:rFonts w:ascii="Times New Roman" w:hAnsi="Times New Roman" w:cs="Times New Roman"/>
          <w:sz w:val="24"/>
          <w:szCs w:val="24"/>
        </w:rPr>
        <w:t>ния любой части базы данных в любой момент времени.</w:t>
      </w:r>
    </w:p>
    <w:p w:rsidR="00CC0769" w:rsidRPr="00805351" w:rsidRDefault="00CC0769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 выяснить выполняется ли архивирование инстансом или нет? Как </w:t>
      </w:r>
      <w:proofErr w:type="gram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включить  архивирование</w:t>
      </w:r>
      <w:proofErr w:type="gram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и как выключить? </w:t>
      </w:r>
    </w:p>
    <w:p w:rsidR="00CC0769" w:rsidRPr="00805351" w:rsidRDefault="00E9388F" w:rsidP="008053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RPr="00805351" w:rsidTr="00112028"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</w:rPr>
              <w:t>Включить</w:t>
            </w:r>
          </w:p>
        </w:tc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</w:rPr>
              <w:t>Выключить</w:t>
            </w:r>
          </w:p>
        </w:tc>
      </w:tr>
      <w:tr w:rsidR="00112028" w:rsidRPr="00A25993" w:rsidTr="00112028"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--connect /as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sysdba</w:t>
            </w:r>
            <w:proofErr w:type="spellEnd"/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--shutdown immediate;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--startup mount;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--alter database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archivelog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--archive log list;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--connect /as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sysdba</w:t>
            </w:r>
            <w:proofErr w:type="spellEnd"/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--shutdown immediate;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--startup mount;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--alter database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noarchivelog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--archive log list;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--alter database open;</w:t>
            </w:r>
          </w:p>
        </w:tc>
      </w:tr>
    </w:tbl>
    <w:p w:rsidR="00112028" w:rsidRPr="00805351" w:rsidRDefault="00112028" w:rsidP="0080535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805351" w:rsidRDefault="003116B4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управляющие файлы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Поясните, почему требуется </w:t>
      </w:r>
      <w:r w:rsidR="007F38B1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мультиплексирование управляющих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файлов. Где задано их количество и местоположение. Как получить их содержимое? </w:t>
      </w:r>
    </w:p>
    <w:p w:rsidR="00CE192B" w:rsidRPr="00805351" w:rsidRDefault="00CE192B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Pr="00805351" w:rsidRDefault="00CE192B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 w:rsidRPr="00805351">
        <w:rPr>
          <w:rFonts w:ascii="Times New Roman" w:hAnsi="Times New Roman" w:cs="Times New Roman"/>
          <w:sz w:val="24"/>
          <w:szCs w:val="24"/>
        </w:rPr>
        <w:t>ых носителях (для надежности).</w:t>
      </w:r>
    </w:p>
    <w:p w:rsidR="007F38B1" w:rsidRPr="00805351" w:rsidRDefault="007F38B1" w:rsidP="008053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$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805351">
        <w:rPr>
          <w:rFonts w:ascii="Times New Roman" w:hAnsi="Times New Roman" w:cs="Times New Roman"/>
          <w:sz w:val="24"/>
          <w:szCs w:val="24"/>
        </w:rPr>
        <w:t>_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80535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orcl</w:t>
      </w:r>
      <w:proofErr w:type="spellEnd"/>
      <w:r w:rsidR="009A4ED8" w:rsidRPr="00805351">
        <w:rPr>
          <w:rFonts w:ascii="Times New Roman" w:hAnsi="Times New Roman" w:cs="Times New Roman"/>
          <w:sz w:val="24"/>
          <w:szCs w:val="24"/>
        </w:rPr>
        <w:t xml:space="preserve"> – расположение;</w:t>
      </w:r>
    </w:p>
    <w:p w:rsidR="009A4ED8" w:rsidRPr="00805351" w:rsidRDefault="009A4ED8" w:rsidP="008053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show parameter control – </w:t>
      </w:r>
      <w:r w:rsidRPr="00805351">
        <w:rPr>
          <w:rFonts w:ascii="Times New Roman" w:hAnsi="Times New Roman" w:cs="Times New Roman"/>
          <w:sz w:val="24"/>
          <w:szCs w:val="24"/>
        </w:rPr>
        <w:t>содержимое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уменьшить/увеличить количество управляющих файлов. </w:t>
      </w:r>
    </w:p>
    <w:p w:rsidR="00CC0769" w:rsidRPr="00805351" w:rsidRDefault="009A4ED8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9DC">
        <w:rPr>
          <w:rFonts w:ascii="Times New Roman" w:hAnsi="Times New Roman" w:cs="Times New Roman"/>
          <w:sz w:val="24"/>
          <w:szCs w:val="24"/>
        </w:rPr>
        <w:t>Если надо изменить управляющий файл, то следует создать сценарий, откорректировать его и</w:t>
      </w:r>
      <w:r w:rsidRPr="00805351">
        <w:rPr>
          <w:rFonts w:ascii="Times New Roman" w:hAnsi="Times New Roman" w:cs="Times New Roman"/>
          <w:sz w:val="24"/>
          <w:szCs w:val="24"/>
        </w:rPr>
        <w:t xml:space="preserve"> выполнить</w:t>
      </w:r>
      <w:r w:rsidR="009944FD" w:rsidRPr="00805351">
        <w:rPr>
          <w:rFonts w:ascii="Times New Roman" w:hAnsi="Times New Roman" w:cs="Times New Roman"/>
          <w:sz w:val="24"/>
          <w:szCs w:val="24"/>
        </w:rPr>
        <w:t>: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</w:rPr>
        <w:t>Остановить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 Oracle (shutdown transactional </w:t>
      </w:r>
      <w:r w:rsidRPr="00805351">
        <w:rPr>
          <w:rFonts w:ascii="Times New Roman" w:hAnsi="Times New Roman" w:cs="Times New Roman"/>
          <w:sz w:val="24"/>
          <w:szCs w:val="24"/>
        </w:rPr>
        <w:t>или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 immediate);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lastRenderedPageBreak/>
        <w:t>Скопировать один из управляющих файлов;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Изменить параметр CONTROL_FILES в файле параметров;</w:t>
      </w:r>
    </w:p>
    <w:p w:rsidR="009944FD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Стартовать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).</w:t>
      </w:r>
    </w:p>
    <w:p w:rsidR="003C5062" w:rsidRPr="003C5062" w:rsidRDefault="003C5062" w:rsidP="003C5062">
      <w:pPr>
        <w:pStyle w:val="a3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файл параметров? Как выяснить его местоположение? В чем разница между </w:t>
      </w:r>
      <w:proofErr w:type="gram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SPFILE  и</w:t>
      </w:r>
      <w:proofErr w:type="gram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:rsidR="00CC0769" w:rsidRPr="00805351" w:rsidRDefault="00BC2AE0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параметров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файл параметров предназначен для хранения параметров экземпляра.</w:t>
      </w:r>
    </w:p>
    <w:p w:rsidR="00BC2AE0" w:rsidRPr="00805351" w:rsidRDefault="00BC2AE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"). Обычно этот файл находится на сервере, однако, для запуска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805351" w:rsidRDefault="00BC2AE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В какой последовательности инстанс ищет файлы параметров? </w:t>
      </w:r>
    </w:p>
    <w:p w:rsidR="00CC0769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911B6" wp14:editId="05C94564">
            <wp:extent cx="1512282" cy="899160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13" cy="9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получить PFILE из SPFILE? Каким образом можно получить SPFILE из PFILE? </w:t>
      </w:r>
    </w:p>
    <w:p w:rsidR="00CC0769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CREATE SPFILE= filename FROM PFILE= filename</w:t>
      </w:r>
    </w:p>
    <w:p w:rsidR="009033D0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CREATE PFILE=filename FROM SPFILE= filename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Где находится файл паролей инстанса? </w:t>
      </w:r>
    </w:p>
    <w:p w:rsidR="001876D3" w:rsidRPr="00805351" w:rsidRDefault="001876D3" w:rsidP="0080535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ORACLE_HOME/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dbs</w:t>
      </w:r>
      <w:proofErr w:type="spellEnd"/>
    </w:p>
    <w:p w:rsidR="001876D3" w:rsidRPr="00805351" w:rsidRDefault="001876D3" w:rsidP="0080535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ORACLE_HOME/database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выяснить местоположение файлов диагностики и сообщений? </w:t>
      </w:r>
    </w:p>
    <w:p w:rsidR="00CC0769" w:rsidRPr="00805351" w:rsidRDefault="008B7AA5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* FROM V$DIAG_INFO;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находится в файле LOG.XML?  </w:t>
      </w:r>
    </w:p>
    <w:p w:rsidR="009523EF" w:rsidRPr="00805351" w:rsidRDefault="008B7AA5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Данный файл содержит все изменения, произведённые над базой данных.</w:t>
      </w:r>
    </w:p>
    <w:sectPr w:rsidR="009523EF" w:rsidRPr="00805351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076FE"/>
    <w:multiLevelType w:val="multilevel"/>
    <w:tmpl w:val="9414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FC"/>
    <w:rsid w:val="00064879"/>
    <w:rsid w:val="00084E72"/>
    <w:rsid w:val="00112028"/>
    <w:rsid w:val="00165F50"/>
    <w:rsid w:val="001705D8"/>
    <w:rsid w:val="001876D3"/>
    <w:rsid w:val="00232D4A"/>
    <w:rsid w:val="00286BB6"/>
    <w:rsid w:val="002E431C"/>
    <w:rsid w:val="003101A4"/>
    <w:rsid w:val="003116B4"/>
    <w:rsid w:val="003C5062"/>
    <w:rsid w:val="003D0FFC"/>
    <w:rsid w:val="004E1F95"/>
    <w:rsid w:val="00592638"/>
    <w:rsid w:val="0070109F"/>
    <w:rsid w:val="007102D0"/>
    <w:rsid w:val="007F38B1"/>
    <w:rsid w:val="00805351"/>
    <w:rsid w:val="00845292"/>
    <w:rsid w:val="0088370A"/>
    <w:rsid w:val="008B7AA5"/>
    <w:rsid w:val="009033D0"/>
    <w:rsid w:val="00907869"/>
    <w:rsid w:val="009523EF"/>
    <w:rsid w:val="009944FD"/>
    <w:rsid w:val="009A4ED8"/>
    <w:rsid w:val="009D2B29"/>
    <w:rsid w:val="00A25993"/>
    <w:rsid w:val="00A431E7"/>
    <w:rsid w:val="00BA7BD5"/>
    <w:rsid w:val="00BC2AE0"/>
    <w:rsid w:val="00BE60DC"/>
    <w:rsid w:val="00C35883"/>
    <w:rsid w:val="00C67658"/>
    <w:rsid w:val="00CC0769"/>
    <w:rsid w:val="00CE192B"/>
    <w:rsid w:val="00D53A94"/>
    <w:rsid w:val="00D90A65"/>
    <w:rsid w:val="00DE0090"/>
    <w:rsid w:val="00DF201E"/>
    <w:rsid w:val="00E569DC"/>
    <w:rsid w:val="00E9388F"/>
    <w:rsid w:val="00ED304D"/>
    <w:rsid w:val="00EE65C2"/>
    <w:rsid w:val="00F006AF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17CB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25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A25993"/>
    <w:rPr>
      <w:b/>
      <w:bCs/>
    </w:rPr>
  </w:style>
  <w:style w:type="character" w:styleId="HTML">
    <w:name w:val="HTML Code"/>
    <w:basedOn w:val="a0"/>
    <w:uiPriority w:val="99"/>
    <w:semiHidden/>
    <w:unhideWhenUsed/>
    <w:rsid w:val="00A25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C54F-6C5A-4A97-B16B-2D2B82AB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Анастасия Голодок</cp:lastModifiedBy>
  <cp:revision>13</cp:revision>
  <dcterms:created xsi:type="dcterms:W3CDTF">2021-09-07T13:51:00Z</dcterms:created>
  <dcterms:modified xsi:type="dcterms:W3CDTF">2023-10-26T07:14:00Z</dcterms:modified>
</cp:coreProperties>
</file>