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9B26E" w14:textId="77777777" w:rsidR="00E66FD8" w:rsidRPr="00E66FD8" w:rsidRDefault="00E66FD8" w:rsidP="00E66FD8">
      <w:pPr>
        <w:keepNext/>
        <w:keepLines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8496B0" w:themeFill="text2" w:themeFillTint="99"/>
        <w:spacing w:before="240" w:after="0"/>
        <w:ind w:left="-1843" w:right="-850"/>
        <w:jc w:val="center"/>
        <w:outlineLvl w:val="0"/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</w:pPr>
      <w:r w:rsidRPr="00E66FD8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11 </w:t>
      </w:r>
      <w:r w:rsidRPr="00E66FD8">
        <w:rPr>
          <w:rFonts w:asciiTheme="majorHAnsi" w:eastAsiaTheme="majorEastAsia" w:hAnsiTheme="majorHAnsi" w:cstheme="majorBidi"/>
          <w:b/>
          <w:bCs/>
          <w:sz w:val="32"/>
          <w:szCs w:val="32"/>
        </w:rPr>
        <w:t>лаба</w:t>
      </w:r>
      <w:r w:rsidRPr="00E66FD8">
        <w:rPr>
          <w:rFonts w:asciiTheme="majorHAnsi" w:eastAsiaTheme="majorEastAsia" w:hAnsiTheme="majorHAnsi" w:cstheme="majorBidi"/>
          <w:b/>
          <w:bCs/>
          <w:sz w:val="32"/>
          <w:szCs w:val="32"/>
          <w:lang w:val="en-US"/>
        </w:rPr>
        <w:t xml:space="preserve"> DLL ; create start 02 03 04</w:t>
      </w:r>
    </w:p>
    <w:p w14:paraId="1E9F056C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outlineLvl w:val="2"/>
        <w:rPr>
          <w:rFonts w:ascii="Times New Roman" w:eastAsia="Times New Roman" w:hAnsi="Times New Roman" w:cs="Times New Roman"/>
          <w:b/>
          <w:bCs/>
          <w:sz w:val="20"/>
          <w:szCs w:val="20"/>
          <w:u w:val="single"/>
          <w:lang w:eastAsia="ru-RU"/>
        </w:rPr>
      </w:pPr>
      <w:r w:rsidRPr="00E66FD8">
        <w:rPr>
          <w:rFonts w:ascii="Times New Roman" w:eastAsia="Times New Roman" w:hAnsi="Times New Roman" w:cs="Times New Roman"/>
          <w:b/>
          <w:bCs/>
          <w:sz w:val="20"/>
          <w:szCs w:val="20"/>
          <w:highlight w:val="magenta"/>
          <w:u w:val="single"/>
          <w:lang w:eastAsia="ru-RU"/>
        </w:rPr>
        <w:t>Гайд по запуску лабы</w:t>
      </w:r>
    </w:p>
    <w:p w14:paraId="559FC372" w14:textId="77777777" w:rsidR="00E66FD8" w:rsidRPr="00E66FD8" w:rsidRDefault="00E66FD8" w:rsidP="00E66FD8">
      <w:pPr>
        <w:numPr>
          <w:ilvl w:val="0"/>
          <w:numId w:val="4"/>
        </w:numPr>
        <w:contextualSpacing/>
      </w:pPr>
      <w:proofErr w:type="spellStart"/>
      <w:r w:rsidRPr="00E66FD8">
        <w:t>Пкм</w:t>
      </w:r>
      <w:proofErr w:type="spellEnd"/>
      <w:r w:rsidRPr="00E66FD8">
        <w:t xml:space="preserve"> </w:t>
      </w:r>
      <w:proofErr w:type="spellStart"/>
      <w:r w:rsidRPr="00E66FD8">
        <w:rPr>
          <w:lang w:val="en-US"/>
        </w:rPr>
        <w:t>os</w:t>
      </w:r>
      <w:proofErr w:type="spellEnd"/>
      <w:r w:rsidRPr="00E66FD8">
        <w:t>11_</w:t>
      </w:r>
      <w:proofErr w:type="spellStart"/>
      <w:r w:rsidRPr="00E66FD8">
        <w:rPr>
          <w:lang w:val="en-US"/>
        </w:rPr>
        <w:t>htapi</w:t>
      </w:r>
      <w:proofErr w:type="spellEnd"/>
      <w:r w:rsidRPr="00E66FD8">
        <w:t xml:space="preserve"> в обозревателе решений – СОБРАТЬ , и так все другие проекты </w:t>
      </w:r>
      <w:r w:rsidRPr="00E66FD8">
        <w:rPr>
          <w:lang w:val="en-US"/>
        </w:rPr>
        <w:t>OS</w:t>
      </w:r>
      <w:r w:rsidRPr="00E66FD8">
        <w:t>11_02, ….</w:t>
      </w:r>
    </w:p>
    <w:p w14:paraId="6D19C3A1" w14:textId="77777777" w:rsidR="00E66FD8" w:rsidRPr="00E66FD8" w:rsidRDefault="00E66FD8" w:rsidP="00E66FD8">
      <w:pPr>
        <w:numPr>
          <w:ilvl w:val="0"/>
          <w:numId w:val="4"/>
        </w:numPr>
        <w:contextualSpacing/>
      </w:pPr>
      <w:r w:rsidRPr="00E66FD8">
        <w:t xml:space="preserve">Создать папку </w:t>
      </w:r>
      <w:r w:rsidRPr="00E66FD8">
        <w:rPr>
          <w:lang w:val="en-US"/>
        </w:rPr>
        <w:t>files</w:t>
      </w:r>
      <w:r w:rsidRPr="00E66FD8">
        <w:t xml:space="preserve"> в папке </w:t>
      </w:r>
      <w:r w:rsidRPr="00E66FD8">
        <w:rPr>
          <w:lang w:val="en-US"/>
        </w:rPr>
        <w:t>x</w:t>
      </w:r>
      <w:r w:rsidRPr="00E66FD8">
        <w:t xml:space="preserve">64  (либо просто пути подобрать в зависимости где </w:t>
      </w:r>
      <w:r w:rsidRPr="00E66FD8">
        <w:rPr>
          <w:lang w:val="en-US"/>
        </w:rPr>
        <w:t>files</w:t>
      </w:r>
      <w:r w:rsidRPr="00E66FD8">
        <w:t xml:space="preserve">, но там </w:t>
      </w:r>
      <w:proofErr w:type="spellStart"/>
      <w:r w:rsidRPr="00E66FD8">
        <w:t>багается</w:t>
      </w:r>
      <w:proofErr w:type="spellEnd"/>
      <w:r w:rsidRPr="00E66FD8">
        <w:t>)</w:t>
      </w:r>
      <w:r w:rsidRPr="00E66FD8">
        <w:rPr>
          <w:noProof/>
        </w:rPr>
        <w:drawing>
          <wp:inline distT="0" distB="0" distL="0" distR="0" wp14:anchorId="3722A4B0" wp14:editId="4714C71C">
            <wp:extent cx="4514850" cy="1389185"/>
            <wp:effectExtent l="0" t="0" r="0" b="1905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2084" cy="139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E1D1" w14:textId="77777777" w:rsidR="00E66FD8" w:rsidRPr="00E66FD8" w:rsidRDefault="00E66FD8" w:rsidP="00E66FD8">
      <w:pPr>
        <w:numPr>
          <w:ilvl w:val="0"/>
          <w:numId w:val="4"/>
        </w:numPr>
        <w:contextualSpacing/>
        <w:rPr>
          <w:lang w:val="en-US"/>
        </w:rPr>
      </w:pPr>
      <w:r w:rsidRPr="00E66FD8">
        <w:rPr>
          <w:lang w:val="en-US"/>
        </w:rPr>
        <w:t xml:space="preserve">OS11_CREATE.exe 10 4 4 4 "../files/HTspace.ht" </w:t>
      </w:r>
      <w:r w:rsidRPr="00E66FD8">
        <w:t>создаем</w:t>
      </w:r>
    </w:p>
    <w:p w14:paraId="224DB8D0" w14:textId="77777777" w:rsidR="00E66FD8" w:rsidRPr="00E66FD8" w:rsidRDefault="00E66FD8" w:rsidP="00E66FD8">
      <w:pPr>
        <w:numPr>
          <w:ilvl w:val="0"/>
          <w:numId w:val="4"/>
        </w:numPr>
        <w:contextualSpacing/>
        <w:rPr>
          <w:lang w:val="en-US"/>
        </w:rPr>
      </w:pPr>
      <w:r w:rsidRPr="00E66FD8">
        <w:rPr>
          <w:lang w:val="en-US"/>
        </w:rPr>
        <w:t xml:space="preserve">OS11_START.exe "../files/HTspace.ht" </w:t>
      </w:r>
      <w:r w:rsidRPr="00E66FD8">
        <w:t>запускаем</w:t>
      </w:r>
    </w:p>
    <w:p w14:paraId="1AB7CBA5" w14:textId="77777777" w:rsidR="00E66FD8" w:rsidRPr="00E66FD8" w:rsidRDefault="00E66FD8" w:rsidP="00E66FD8">
      <w:pPr>
        <w:numPr>
          <w:ilvl w:val="0"/>
          <w:numId w:val="4"/>
        </w:numPr>
        <w:contextualSpacing/>
        <w:rPr>
          <w:lang w:val="en-US"/>
        </w:rPr>
      </w:pPr>
      <w:r w:rsidRPr="00E66FD8">
        <w:rPr>
          <w:lang w:val="en-US"/>
        </w:rPr>
        <w:t xml:space="preserve">OS11_02.exe "../files/HTspace.ht" ; OS11_03.exe "../files/HTspace.ht ; OS11_04.exe "../files/HTspace.ht" </w:t>
      </w:r>
      <w:r w:rsidRPr="00E66FD8">
        <w:t>вставка</w:t>
      </w:r>
      <w:r w:rsidRPr="00E66FD8">
        <w:rPr>
          <w:lang w:val="en-US"/>
        </w:rPr>
        <w:t>/</w:t>
      </w:r>
      <w:r w:rsidRPr="00E66FD8">
        <w:t>удаление</w:t>
      </w:r>
      <w:r w:rsidRPr="00E66FD8">
        <w:rPr>
          <w:lang w:val="en-US"/>
        </w:rPr>
        <w:t>/get</w:t>
      </w:r>
    </w:p>
    <w:p w14:paraId="180C48BE" w14:textId="77777777" w:rsidR="00E66FD8" w:rsidRPr="00E66FD8" w:rsidRDefault="00E66FD8" w:rsidP="00E66FD8">
      <w:pPr>
        <w:ind w:left="-1843"/>
        <w:contextualSpacing/>
        <w:rPr>
          <w:lang w:val="en-US"/>
        </w:rPr>
      </w:pPr>
      <w:r w:rsidRPr="00E66FD8">
        <w:rPr>
          <w:noProof/>
        </w:rPr>
        <w:drawing>
          <wp:inline distT="0" distB="0" distL="0" distR="0" wp14:anchorId="0327487B" wp14:editId="151438DB">
            <wp:extent cx="7620000" cy="4281855"/>
            <wp:effectExtent l="0" t="0" r="0" b="4445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5673" cy="43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65A9" w14:textId="77777777" w:rsidR="00E66FD8" w:rsidRPr="00E66FD8" w:rsidRDefault="00E66FD8" w:rsidP="00E66FD8">
      <w:pPr>
        <w:ind w:left="-1843"/>
        <w:contextualSpacing/>
        <w:rPr>
          <w:lang w:val="en-US"/>
        </w:rPr>
      </w:pPr>
    </w:p>
    <w:p w14:paraId="42FBC68E" w14:textId="77777777" w:rsidR="00E66FD8" w:rsidRPr="00E66FD8" w:rsidRDefault="00E66FD8" w:rsidP="00E66FD8">
      <w:pPr>
        <w:ind w:left="-1418"/>
        <w:contextualSpacing/>
        <w:rPr>
          <w:color w:val="FF0000"/>
        </w:rPr>
      </w:pPr>
      <w:r w:rsidRPr="00E66FD8">
        <w:rPr>
          <w:color w:val="FF0000"/>
          <w:highlight w:val="yellow"/>
          <w:lang w:val="en-US"/>
        </w:rPr>
        <w:t>Ctrl</w:t>
      </w:r>
      <w:r w:rsidRPr="00E66FD8">
        <w:rPr>
          <w:color w:val="FF0000"/>
          <w:highlight w:val="yellow"/>
        </w:rPr>
        <w:t xml:space="preserve"> + </w:t>
      </w:r>
      <w:r w:rsidRPr="00E66FD8">
        <w:rPr>
          <w:color w:val="FF0000"/>
          <w:highlight w:val="yellow"/>
          <w:lang w:val="en-US"/>
        </w:rPr>
        <w:t>C</w:t>
      </w:r>
      <w:r w:rsidRPr="00E66FD8">
        <w:rPr>
          <w:color w:val="FF0000"/>
          <w:highlight w:val="yellow"/>
        </w:rPr>
        <w:t xml:space="preserve"> остановка</w:t>
      </w:r>
    </w:p>
    <w:p w14:paraId="4FFD1E56" w14:textId="77777777" w:rsidR="00E66FD8" w:rsidRPr="00E66FD8" w:rsidRDefault="00E66FD8" w:rsidP="00E66FD8">
      <w:pPr>
        <w:ind w:left="-1843"/>
        <w:contextualSpacing/>
      </w:pPr>
    </w:p>
    <w:p w14:paraId="3C81A089" w14:textId="77777777" w:rsidR="00E66FD8" w:rsidRPr="00E66FD8" w:rsidRDefault="00E66FD8" w:rsidP="00E66FD8">
      <w:pPr>
        <w:ind w:left="-1843"/>
        <w:contextualSpacing/>
      </w:pPr>
    </w:p>
    <w:p w14:paraId="53F872B2" w14:textId="77777777" w:rsidR="00E66FD8" w:rsidRPr="00E66FD8" w:rsidRDefault="00E66FD8" w:rsidP="00E66FD8">
      <w:pPr>
        <w:ind w:left="-1418"/>
      </w:pPr>
      <w:r w:rsidRPr="00E66FD8">
        <w:rPr>
          <w:shd w:val="clear" w:color="auto" w:fill="444654"/>
        </w:rPr>
        <w:br w:type="page"/>
      </w:r>
    </w:p>
    <w:p w14:paraId="7D550913" w14:textId="77777777" w:rsidR="00E66FD8" w:rsidRPr="00E66FD8" w:rsidRDefault="00E66FD8" w:rsidP="00E66FD8">
      <w:pPr>
        <w:shd w:val="clear" w:color="auto" w:fill="8496B0" w:themeFill="text2" w:themeFillTint="99"/>
        <w:spacing w:before="100" w:beforeAutospacing="1" w:after="100" w:afterAutospacing="1" w:line="240" w:lineRule="auto"/>
        <w:ind w:left="-1843" w:right="-850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66FD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 xml:space="preserve">Общее про </w:t>
      </w:r>
      <w:r w:rsidRPr="00E66FD8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  <w:t>DLL</w:t>
      </w:r>
    </w:p>
    <w:p w14:paraId="424A2C1E" w14:textId="77777777" w:rsidR="00E66FD8" w:rsidRPr="00E66FD8" w:rsidRDefault="00E66FD8" w:rsidP="00E66FD8">
      <w:pPr>
        <w:ind w:left="-1418"/>
        <w:contextualSpacing/>
        <w:jc w:val="both"/>
        <w:rPr>
          <w:rFonts w:ascii="Arial" w:hAnsi="Arial" w:cs="Arial"/>
          <w:sz w:val="20"/>
          <w:szCs w:val="20"/>
        </w:rPr>
      </w:pPr>
      <w:r w:rsidRPr="00E66FD8">
        <w:rPr>
          <w:rFonts w:ascii="Arial" w:hAnsi="Arial" w:cs="Arial"/>
          <w:color w:val="FF0000"/>
          <w:sz w:val="20"/>
          <w:szCs w:val="20"/>
          <w:highlight w:val="yellow"/>
          <w:lang w:val="en-US"/>
        </w:rPr>
        <w:t>DLL</w:t>
      </w:r>
      <w:r w:rsidRPr="00E66FD8">
        <w:rPr>
          <w:rFonts w:ascii="Arial" w:hAnsi="Arial" w:cs="Arial"/>
          <w:b/>
          <w:color w:val="FF0000"/>
          <w:sz w:val="20"/>
          <w:szCs w:val="20"/>
        </w:rPr>
        <w:t xml:space="preserve"> </w:t>
      </w:r>
      <w:r w:rsidRPr="00E66FD8">
        <w:rPr>
          <w:rFonts w:ascii="Arial" w:hAnsi="Arial" w:cs="Arial"/>
          <w:sz w:val="20"/>
          <w:szCs w:val="20"/>
        </w:rPr>
        <w:t>– программный модуль, который может быть загружен динамически (</w:t>
      </w:r>
      <w:r w:rsidRPr="00E66FD8">
        <w:rPr>
          <w:rFonts w:ascii="Arial" w:hAnsi="Arial" w:cs="Arial"/>
          <w:color w:val="FF0000"/>
          <w:sz w:val="20"/>
          <w:szCs w:val="20"/>
        </w:rPr>
        <w:t>во время выполнения, в отличии от статической где во время компиляции</w:t>
      </w:r>
      <w:r w:rsidRPr="00E66FD8">
        <w:rPr>
          <w:rFonts w:ascii="Arial" w:hAnsi="Arial" w:cs="Arial"/>
          <w:sz w:val="20"/>
          <w:szCs w:val="20"/>
        </w:rPr>
        <w:t xml:space="preserve">) и содержать функции и данные. </w:t>
      </w:r>
    </w:p>
    <w:p w14:paraId="328B4B73" w14:textId="77777777" w:rsidR="00E66FD8" w:rsidRPr="00E66FD8" w:rsidRDefault="00E66FD8" w:rsidP="00E66FD8">
      <w:pPr>
        <w:ind w:left="-1418"/>
        <w:contextualSpacing/>
        <w:jc w:val="both"/>
        <w:rPr>
          <w:rFonts w:ascii="Arial" w:hAnsi="Arial" w:cs="Arial"/>
          <w:sz w:val="20"/>
          <w:szCs w:val="20"/>
        </w:rPr>
      </w:pPr>
    </w:p>
    <w:p w14:paraId="24DA385F" w14:textId="77777777" w:rsidR="00E66FD8" w:rsidRPr="00E66FD8" w:rsidRDefault="00E66FD8" w:rsidP="00E66FD8">
      <w:pPr>
        <w:ind w:left="-1418"/>
        <w:contextualSpacing/>
        <w:jc w:val="both"/>
        <w:rPr>
          <w:rFonts w:ascii="Arial" w:hAnsi="Arial" w:cs="Arial"/>
          <w:b/>
          <w:sz w:val="20"/>
          <w:szCs w:val="20"/>
        </w:rPr>
      </w:pPr>
      <w:r w:rsidRPr="00E66FD8">
        <w:rPr>
          <w:rFonts w:ascii="Arial" w:hAnsi="Arial" w:cs="Arial"/>
          <w:color w:val="FF0000"/>
          <w:sz w:val="20"/>
          <w:szCs w:val="20"/>
          <w:highlight w:val="yellow"/>
        </w:rPr>
        <w:t>Механизм проецирования</w:t>
      </w:r>
      <w:r w:rsidRPr="00E66FD8">
        <w:rPr>
          <w:rFonts w:ascii="Arial" w:hAnsi="Arial" w:cs="Arial"/>
          <w:color w:val="FF0000"/>
          <w:sz w:val="20"/>
          <w:szCs w:val="20"/>
        </w:rPr>
        <w:t xml:space="preserve"> </w:t>
      </w:r>
      <w:r w:rsidRPr="00E66FD8">
        <w:rPr>
          <w:rFonts w:ascii="Arial" w:hAnsi="Arial" w:cs="Arial"/>
          <w:sz w:val="20"/>
          <w:szCs w:val="20"/>
        </w:rPr>
        <w:t xml:space="preserve">– один и тот же образ в памяти(в оперативной) </w:t>
      </w:r>
      <w:r w:rsidRPr="00E66FD8">
        <w:rPr>
          <w:rFonts w:ascii="Arial" w:hAnsi="Arial" w:cs="Arial"/>
          <w:sz w:val="20"/>
          <w:szCs w:val="20"/>
          <w:lang w:val="en-US"/>
        </w:rPr>
        <w:t>DLL</w:t>
      </w:r>
      <w:r w:rsidRPr="00E66FD8">
        <w:rPr>
          <w:rFonts w:ascii="Arial" w:hAnsi="Arial" w:cs="Arial"/>
          <w:sz w:val="20"/>
          <w:szCs w:val="20"/>
        </w:rPr>
        <w:t xml:space="preserve"> используется несколькими процессами (</w:t>
      </w:r>
      <w:r w:rsidRPr="00E66FD8">
        <w:rPr>
          <w:rFonts w:ascii="Arial" w:hAnsi="Arial" w:cs="Arial"/>
          <w:i/>
          <w:iCs/>
          <w:sz w:val="20"/>
          <w:szCs w:val="20"/>
        </w:rPr>
        <w:t>код – общий, данные по отдельности</w:t>
      </w:r>
      <w:r w:rsidRPr="00E66FD8">
        <w:rPr>
          <w:rFonts w:ascii="Arial" w:hAnsi="Arial" w:cs="Arial"/>
          <w:sz w:val="20"/>
          <w:szCs w:val="20"/>
        </w:rPr>
        <w:t xml:space="preserve">).  </w:t>
      </w:r>
    </w:p>
    <w:p w14:paraId="62B153D3" w14:textId="77777777" w:rsidR="00E66FD8" w:rsidRPr="00E66FD8" w:rsidRDefault="00E66FD8" w:rsidP="00E66FD8">
      <w:pPr>
        <w:ind w:left="-1418"/>
        <w:rPr>
          <w:sz w:val="20"/>
          <w:szCs w:val="20"/>
        </w:rPr>
      </w:pPr>
      <w:proofErr w:type="spellStart"/>
      <w:r w:rsidRPr="00E66FD8">
        <w:rPr>
          <w:sz w:val="20"/>
          <w:szCs w:val="20"/>
          <w:highlight w:val="lightGray"/>
        </w:rPr>
        <w:t>Т.е</w:t>
      </w:r>
      <w:proofErr w:type="spellEnd"/>
      <w:r w:rsidRPr="00E66FD8">
        <w:rPr>
          <w:sz w:val="20"/>
          <w:szCs w:val="20"/>
          <w:highlight w:val="lightGray"/>
        </w:rPr>
        <w:t xml:space="preserve"> работает по принципу </w:t>
      </w:r>
      <w:r w:rsidRPr="00E66FD8">
        <w:rPr>
          <w:sz w:val="20"/>
          <w:szCs w:val="20"/>
          <w:highlight w:val="lightGray"/>
          <w:lang w:val="en-US"/>
        </w:rPr>
        <w:t>File</w:t>
      </w:r>
      <w:r w:rsidRPr="00E66FD8">
        <w:rPr>
          <w:sz w:val="20"/>
          <w:szCs w:val="20"/>
          <w:highlight w:val="lightGray"/>
        </w:rPr>
        <w:t xml:space="preserve"> </w:t>
      </w:r>
      <w:r w:rsidRPr="00E66FD8">
        <w:rPr>
          <w:sz w:val="20"/>
          <w:szCs w:val="20"/>
          <w:highlight w:val="lightGray"/>
          <w:lang w:val="en-US"/>
        </w:rPr>
        <w:t>Mapping</w:t>
      </w:r>
      <w:r w:rsidRPr="00E66FD8">
        <w:rPr>
          <w:sz w:val="20"/>
          <w:szCs w:val="20"/>
          <w:highlight w:val="lightGray"/>
        </w:rPr>
        <w:t>, проекция в памяти и проекция в адресное пространство каждого процесса.</w:t>
      </w:r>
    </w:p>
    <w:p w14:paraId="47E9B226" w14:textId="77777777" w:rsidR="00E66FD8" w:rsidRPr="00E66FD8" w:rsidRDefault="00E66FD8" w:rsidP="00E66FD8">
      <w:pPr>
        <w:rPr>
          <w:sz w:val="20"/>
          <w:szCs w:val="20"/>
        </w:rPr>
      </w:pPr>
    </w:p>
    <w:p w14:paraId="6B64363E" w14:textId="77777777" w:rsidR="00E66FD8" w:rsidRPr="00E66FD8" w:rsidRDefault="00E66FD8" w:rsidP="00E66FD8">
      <w:pPr>
        <w:ind w:left="-1418"/>
        <w:rPr>
          <w:b/>
          <w:bCs/>
          <w:sz w:val="20"/>
          <w:szCs w:val="20"/>
        </w:rPr>
      </w:pPr>
      <w:r w:rsidRPr="00E66FD8">
        <w:rPr>
          <w:sz w:val="20"/>
          <w:szCs w:val="20"/>
        </w:rPr>
        <w:t xml:space="preserve">При сборке </w:t>
      </w:r>
      <w:proofErr w:type="spellStart"/>
      <w:r w:rsidRPr="00E66FD8">
        <w:rPr>
          <w:sz w:val="20"/>
          <w:szCs w:val="20"/>
          <w:lang w:val="en-US"/>
        </w:rPr>
        <w:t>dll</w:t>
      </w:r>
      <w:proofErr w:type="spellEnd"/>
      <w:r w:rsidRPr="00E66FD8">
        <w:rPr>
          <w:sz w:val="20"/>
          <w:szCs w:val="20"/>
        </w:rPr>
        <w:t xml:space="preserve"> у нас появляется 2 файла: </w:t>
      </w:r>
      <w:r w:rsidRPr="00E66FD8">
        <w:rPr>
          <w:b/>
          <w:bCs/>
          <w:sz w:val="20"/>
          <w:szCs w:val="20"/>
          <w:highlight w:val="yellow"/>
        </w:rPr>
        <w:t>.</w:t>
      </w:r>
      <w:proofErr w:type="spellStart"/>
      <w:r w:rsidRPr="00E66FD8">
        <w:rPr>
          <w:b/>
          <w:bCs/>
          <w:sz w:val="20"/>
          <w:szCs w:val="20"/>
          <w:highlight w:val="yellow"/>
          <w:lang w:val="en-US"/>
        </w:rPr>
        <w:t>dll</w:t>
      </w:r>
      <w:proofErr w:type="spellEnd"/>
      <w:r w:rsidRPr="00E66FD8">
        <w:rPr>
          <w:sz w:val="20"/>
          <w:szCs w:val="20"/>
        </w:rPr>
        <w:t xml:space="preserve"> и </w:t>
      </w:r>
      <w:r w:rsidRPr="00E66FD8">
        <w:rPr>
          <w:b/>
          <w:bCs/>
          <w:sz w:val="20"/>
          <w:szCs w:val="20"/>
          <w:highlight w:val="yellow"/>
        </w:rPr>
        <w:t>.</w:t>
      </w:r>
      <w:r w:rsidRPr="00E66FD8">
        <w:rPr>
          <w:b/>
          <w:bCs/>
          <w:sz w:val="20"/>
          <w:szCs w:val="20"/>
          <w:highlight w:val="yellow"/>
          <w:lang w:val="en-US"/>
        </w:rPr>
        <w:t>lib</w:t>
      </w:r>
    </w:p>
    <w:p w14:paraId="7E81CB93" w14:textId="77777777" w:rsidR="00E66FD8" w:rsidRPr="00E66FD8" w:rsidRDefault="00E66FD8" w:rsidP="00E66FD8">
      <w:pPr>
        <w:ind w:left="-1418"/>
        <w:rPr>
          <w:sz w:val="20"/>
          <w:szCs w:val="20"/>
        </w:rPr>
      </w:pPr>
      <w:r w:rsidRPr="00E66FD8">
        <w:rPr>
          <w:sz w:val="20"/>
          <w:szCs w:val="20"/>
        </w:rPr>
        <w:t xml:space="preserve">Есть 2 способа подключить </w:t>
      </w:r>
      <w:proofErr w:type="spellStart"/>
      <w:r w:rsidRPr="00E66FD8">
        <w:rPr>
          <w:sz w:val="20"/>
          <w:szCs w:val="20"/>
          <w:lang w:val="en-US"/>
        </w:rPr>
        <w:t>dll</w:t>
      </w:r>
      <w:proofErr w:type="spellEnd"/>
      <w:r w:rsidRPr="00E66FD8">
        <w:rPr>
          <w:sz w:val="20"/>
          <w:szCs w:val="20"/>
        </w:rPr>
        <w:t>: (</w:t>
      </w:r>
      <w:proofErr w:type="spellStart"/>
      <w:r w:rsidRPr="00E66FD8">
        <w:rPr>
          <w:sz w:val="20"/>
          <w:szCs w:val="20"/>
          <w:lang w:val="en-US"/>
        </w:rPr>
        <w:t>LoadLibrary</w:t>
      </w:r>
      <w:proofErr w:type="spellEnd"/>
      <w:r w:rsidRPr="00E66FD8">
        <w:rPr>
          <w:sz w:val="20"/>
          <w:szCs w:val="20"/>
        </w:rPr>
        <w:t xml:space="preserve"> и </w:t>
      </w:r>
      <w:proofErr w:type="spellStart"/>
      <w:r w:rsidRPr="00E66FD8">
        <w:rPr>
          <w:sz w:val="20"/>
          <w:szCs w:val="20"/>
          <w:lang w:val="en-US"/>
        </w:rPr>
        <w:t>GetProcAddress</w:t>
      </w:r>
      <w:proofErr w:type="spellEnd"/>
      <w:r w:rsidRPr="00E66FD8">
        <w:rPr>
          <w:sz w:val="20"/>
          <w:szCs w:val="20"/>
        </w:rPr>
        <w:t xml:space="preserve">) и </w:t>
      </w:r>
      <w:r w:rsidRPr="00E66FD8">
        <w:rPr>
          <w:b/>
          <w:bCs/>
          <w:sz w:val="20"/>
          <w:szCs w:val="20"/>
          <w:highlight w:val="yellow"/>
        </w:rPr>
        <w:t>статически</w:t>
      </w:r>
      <w:r w:rsidRPr="00E66FD8">
        <w:rPr>
          <w:sz w:val="20"/>
          <w:szCs w:val="20"/>
        </w:rPr>
        <w:t xml:space="preserve"> (через .</w:t>
      </w:r>
      <w:r w:rsidRPr="00E66FD8">
        <w:rPr>
          <w:sz w:val="20"/>
          <w:szCs w:val="20"/>
          <w:lang w:val="en-US"/>
        </w:rPr>
        <w:t>lib</w:t>
      </w:r>
      <w:r w:rsidRPr="00E66FD8">
        <w:rPr>
          <w:sz w:val="20"/>
          <w:szCs w:val="20"/>
        </w:rPr>
        <w:t xml:space="preserve"> библиотеку импорта)</w:t>
      </w:r>
    </w:p>
    <w:p w14:paraId="546BCBB3" w14:textId="77777777" w:rsidR="00E66FD8" w:rsidRPr="00E66FD8" w:rsidRDefault="00E66FD8" w:rsidP="00E66FD8">
      <w:pPr>
        <w:ind w:left="-1418"/>
      </w:pPr>
      <w:r w:rsidRPr="00E66FD8">
        <w:br w:type="page"/>
      </w:r>
      <w:r w:rsidRPr="00E66FD8">
        <w:rPr>
          <w:b/>
          <w:bCs/>
          <w:sz w:val="20"/>
          <w:szCs w:val="20"/>
          <w:highlight w:val="yellow"/>
        </w:rPr>
        <w:lastRenderedPageBreak/>
        <w:t>динамически</w:t>
      </w:r>
    </w:p>
    <w:p w14:paraId="46727143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</w:rPr>
      </w:pPr>
      <w:bookmarkStart w:id="0" w:name="EO"/>
      <w:bookmarkEnd w:id="0"/>
      <w:r w:rsidRPr="00E66FD8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highlight w:val="yellow"/>
        </w:rPr>
        <w:t>Использование DLL в программе на Visual C++</w:t>
      </w:r>
    </w:p>
    <w:p w14:paraId="2F6FEC03" w14:textId="77777777" w:rsidR="00E66FD8" w:rsidRPr="00E66FD8" w:rsidRDefault="00000000" w:rsidP="00E66FD8">
      <w:pPr>
        <w:spacing w:before="100" w:beforeAutospacing="1" w:after="100" w:afterAutospacing="1" w:line="240" w:lineRule="auto"/>
        <w:ind w:left="-1418"/>
        <w:jc w:val="both"/>
        <w:rPr>
          <w:rFonts w:ascii="Tahoma" w:eastAsiaTheme="majorEastAsia" w:hAnsi="Tahoma" w:cs="Tahoma"/>
          <w:color w:val="3570A0"/>
          <w:sz w:val="20"/>
          <w:szCs w:val="20"/>
        </w:rPr>
      </w:pPr>
      <w:hyperlink r:id="rId7" w:history="1">
        <w:r w:rsidR="00E66FD8" w:rsidRPr="00E66FD8">
          <w:rPr>
            <w:rFonts w:ascii="Tahoma" w:eastAsiaTheme="majorEastAsia" w:hAnsi="Tahoma" w:cs="Tahoma"/>
            <w:color w:val="0563C1" w:themeColor="hyperlink"/>
            <w:sz w:val="24"/>
            <w:szCs w:val="24"/>
            <w:u w:val="single"/>
          </w:rPr>
          <w:t>https://rsdn.org/article/baseserv/dlluse.xml</w:t>
        </w:r>
      </w:hyperlink>
    </w:p>
    <w:p w14:paraId="73BDEC4E" w14:textId="77777777" w:rsidR="00E66FD8" w:rsidRPr="00E66FD8" w:rsidRDefault="00000000" w:rsidP="00E66FD8">
      <w:pPr>
        <w:spacing w:before="100" w:beforeAutospacing="1" w:after="100" w:afterAutospacing="1" w:line="240" w:lineRule="auto"/>
        <w:ind w:left="-1418"/>
        <w:jc w:val="both"/>
        <w:rPr>
          <w:rFonts w:ascii="Tahoma" w:eastAsiaTheme="majorEastAsia" w:hAnsi="Tahoma" w:cs="Tahoma"/>
          <w:color w:val="3570A0"/>
          <w:sz w:val="20"/>
          <w:szCs w:val="20"/>
        </w:rPr>
      </w:pPr>
      <w:hyperlink r:id="rId8" w:history="1">
        <w:r w:rsidR="00E66FD8" w:rsidRPr="00E66FD8">
          <w:rPr>
            <w:rFonts w:ascii="Tahoma" w:eastAsiaTheme="majorEastAsia" w:hAnsi="Tahoma" w:cs="Tahoma"/>
            <w:color w:val="0563C1" w:themeColor="hyperlink"/>
            <w:sz w:val="24"/>
            <w:szCs w:val="24"/>
            <w:u w:val="single"/>
          </w:rPr>
          <w:t>http://www.codenet.ru/progr/visualc/Using-DLL.php</w:t>
        </w:r>
      </w:hyperlink>
    </w:p>
    <w:p w14:paraId="581F5589" w14:textId="77777777" w:rsidR="00E66FD8" w:rsidRPr="00E66FD8" w:rsidRDefault="00E66FD8" w:rsidP="00E66FD8">
      <w:r w:rsidRPr="00E66FD8">
        <w:rPr>
          <w:highlight w:val="lightGray"/>
        </w:rPr>
        <w:t>Использование DLL</w:t>
      </w:r>
    </w:p>
    <w:p w14:paraId="45214382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Практически невозможно создать приложение Windows, в котором не использовались бы библиотеки DLL. В DLL содержатся все функции Win32 API и несчетное количество других функций операционных систем Win32.</w:t>
      </w:r>
    </w:p>
    <w:p w14:paraId="2827AACB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highlight w:val="yellow"/>
          <w:lang w:eastAsia="ru-RU"/>
        </w:rPr>
        <w:t>Вообще говоря, DLL - это просто наборы функций, собранные в библиотеки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. Однако, в отличие от своих статических родственников (файлов . 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lib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), библиотеки DLL не присоединены непосредственно к выполняемым файлам с помощью редактора связей. </w:t>
      </w:r>
      <w:r w:rsidRPr="00E66FD8">
        <w:rPr>
          <w:rFonts w:ascii="Arial" w:eastAsia="Times New Roman" w:hAnsi="Arial" w:cs="Arial"/>
          <w:color w:val="404040"/>
          <w:sz w:val="20"/>
          <w:szCs w:val="20"/>
          <w:highlight w:val="yellow"/>
          <w:lang w:eastAsia="ru-RU"/>
        </w:rPr>
        <w:t>В выполняемый файл занесена только информация об их местонахождении. В момент выполнения программы загружается вся библиотека целиком. Благодаря этому разные процессы могут пользоваться совместно одними и теми же библиотеками, находящимися в памяти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. </w:t>
      </w:r>
      <w:r w:rsidRPr="00E66FD8">
        <w:rPr>
          <w:rFonts w:ascii="Arial" w:eastAsia="Times New Roman" w:hAnsi="Arial" w:cs="Arial"/>
          <w:color w:val="404040"/>
          <w:sz w:val="20"/>
          <w:szCs w:val="20"/>
          <w:highlight w:val="yellow"/>
          <w:lang w:eastAsia="ru-RU"/>
        </w:rPr>
        <w:t>Такой подход позволяет сократить объем памяти, необходимый для нескольких приложений, использующих много общих библиотек, а также контролировать размеры ЕХЕ-файлов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.</w:t>
      </w:r>
    </w:p>
    <w:p w14:paraId="14CFFC0D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Однако, </w:t>
      </w:r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если библиотека используется только одним приложением, лучше сделать ее обычной, статической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. Конечно, если входящие в ее состав функции будут использоваться только в одной программе, можно просто вставить в нее соответствующий файл с исходным текстом.</w:t>
      </w:r>
    </w:p>
    <w:p w14:paraId="0A052B15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Чаще всего проект подключается к DLL статически, или неявно, </w:t>
      </w:r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на этапе компоновки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. </w:t>
      </w:r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Загрузкой DLL при выполнении программы управляет операционная система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. Однако, DLL можно загрузить и явно, или динамически, в ходе работы приложения.</w:t>
      </w:r>
    </w:p>
    <w:p w14:paraId="03528C7D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Многие знают, что существует два основных способа подключить DLL к программе - 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 xml:space="preserve">явный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и 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>неявный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.</w:t>
      </w:r>
    </w:p>
    <w:p w14:paraId="10E4524F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>При неявном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lang w:eastAsia="ru-RU"/>
        </w:rPr>
        <w:t xml:space="preserve">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подключении (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implicit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linking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)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линкеру передается </w:t>
      </w:r>
      <w:r w:rsidRPr="00E66FD8">
        <w:rPr>
          <w:rFonts w:ascii="Arial" w:eastAsia="Times New Roman" w:hAnsi="Arial" w:cs="Arial"/>
          <w:b/>
          <w:bCs/>
          <w:i/>
          <w:iCs/>
          <w:color w:val="000000"/>
          <w:sz w:val="18"/>
          <w:szCs w:val="18"/>
          <w:highlight w:val="yellow"/>
          <w:lang w:eastAsia="ru-RU"/>
        </w:rPr>
        <w:t>библиотека импорта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 (обычно имеет расширение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lib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), содержащая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список переменных и функций DLL, которые могут использовать приложения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. Обнаружив, что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программа обращается хотя бы к одной из них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,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 xml:space="preserve">линкер добавляет в целевой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exe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-файл </w:t>
      </w:r>
      <w:r w:rsidRPr="00E66FD8">
        <w:rPr>
          <w:rFonts w:ascii="Arial" w:eastAsia="Times New Roman" w:hAnsi="Arial" w:cs="Arial"/>
          <w:b/>
          <w:bCs/>
          <w:i/>
          <w:iCs/>
          <w:color w:val="000000"/>
          <w:sz w:val="18"/>
          <w:szCs w:val="18"/>
          <w:highlight w:val="yellow"/>
          <w:lang w:eastAsia="ru-RU"/>
        </w:rPr>
        <w:t>таблицу импорта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. Таблица импорта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содержит список всех DLL, которые использует программа, с указанием конкретных переменных и функций, к которым она обращается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. Позже, когда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exe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-файл будет запущен,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загрузчик проецирует все DLL, перечисленные в таблице импорта, на адресное пространство процесса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; в случае неудачи весь процесс немедленно завершается.</w:t>
      </w:r>
    </w:p>
    <w:p w14:paraId="22364B57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>При явном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lang w:eastAsia="ru-RU"/>
        </w:rPr>
        <w:t xml:space="preserve">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подключении (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explicit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linking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) приложение вызывает функцию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LoadLibrary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, чтобы загрузить DLL, затем использует функцию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GetProcAddress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, чтобы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получить указатели на требуемые функции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(или переменные), а по окончании работы с ними вызывает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FreeLibrary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, чтобы выгрузить библиотеку и освободить занимаемые ею ресурсы.</w:t>
      </w:r>
    </w:p>
    <w:p w14:paraId="17F4FA49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Каждый из способов имеет свои достоинства и недостатки. 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>В случае неявного подключения все библиотеки, используемые приложением, загружаются в момент его запуска и остаются в памяти до его завершения (даже если другие запущенные приложения их не используют).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lang w:eastAsia="ru-RU"/>
        </w:rPr>
        <w:t xml:space="preserve">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Это может 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>привести к нерациональному расходу памяти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, а 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>также заметно увеличить время загрузки приложения, если оно использует очень много различных библиотек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lang w:eastAsia="ru-RU"/>
        </w:rPr>
        <w:t>.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Кроме того, 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>если хотя бы одна из неявно подключаемых библиотек отсутствует, работа приложения будет немедленно завершена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.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Явный метод лишен этих недостатков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, но делает программирование более неудобным, поскольку требуется следить за своевременными вызовами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LoadLibrary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и соответствующими им вызовами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FreeLibrary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, а также получать адрес каждой функции через вызов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GetProcAddress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.</w:t>
      </w:r>
    </w:p>
    <w:p w14:paraId="2C328668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</w:p>
    <w:p w14:paraId="295B0CFD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</w:p>
    <w:p w14:paraId="250E0B25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</w:p>
    <w:p w14:paraId="26CE5DFD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</w:p>
    <w:p w14:paraId="55F87AB1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</w:p>
    <w:p w14:paraId="3887B297" w14:textId="77777777" w:rsidR="00E66FD8" w:rsidRPr="00E66FD8" w:rsidRDefault="00E66FD8" w:rsidP="00E66FD8">
      <w:r w:rsidRPr="00E66FD8">
        <w:rPr>
          <w:highlight w:val="lightGray"/>
        </w:rPr>
        <w:t>Экспортирование функций из DLL</w:t>
      </w:r>
    </w:p>
    <w:p w14:paraId="48DB1FF9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Чтобы приложение могло обращаться к функциям динамической библиотеки, каждая из них должна занимать строку в таблице экспортируемых функций DLL. Есть два способа занести функцию в эту таблицу на этапе компиляции.</w:t>
      </w:r>
    </w:p>
    <w:p w14:paraId="19667A7C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</w:p>
    <w:p w14:paraId="0B75B786" w14:textId="77777777" w:rsidR="00E66FD8" w:rsidRPr="00E66FD8" w:rsidRDefault="00E66FD8" w:rsidP="00E66FD8">
      <w:r w:rsidRPr="00E66FD8">
        <w:rPr>
          <w:highlight w:val="lightGray"/>
        </w:rPr>
        <w:t>Метод __</w:t>
      </w:r>
      <w:proofErr w:type="spellStart"/>
      <w:r w:rsidRPr="00E66FD8">
        <w:rPr>
          <w:highlight w:val="lightGray"/>
        </w:rPr>
        <w:t>declspec</w:t>
      </w:r>
      <w:proofErr w:type="spellEnd"/>
      <w:r w:rsidRPr="00E66FD8">
        <w:rPr>
          <w:highlight w:val="lightGray"/>
        </w:rPr>
        <w:t xml:space="preserve"> (</w:t>
      </w:r>
      <w:proofErr w:type="spellStart"/>
      <w:r w:rsidRPr="00E66FD8">
        <w:rPr>
          <w:highlight w:val="lightGray"/>
        </w:rPr>
        <w:t>dllexport</w:t>
      </w:r>
      <w:proofErr w:type="spellEnd"/>
      <w:r w:rsidRPr="00E66FD8">
        <w:rPr>
          <w:highlight w:val="lightGray"/>
        </w:rPr>
        <w:t>)</w:t>
      </w:r>
    </w:p>
    <w:p w14:paraId="3E0E464E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Можно экспортировать функцию из DLL, поставив в начале ее описания модификатор __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declspec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(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dllexport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) . Кроме того, в состав MFC входит несколько макросов, определяющих __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declspec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(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dllexport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), в том числе AFX_CLASS_EXPORT, AFX_DATA_EXPORT и AFX_API_EXPORT.</w:t>
      </w:r>
    </w:p>
    <w:p w14:paraId="44ABE1C5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Метод __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declspec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применяется не так часто, как второй метод, работающий с файлами определения модуля (.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def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), и позволяет лучше управлять процессом экспортирования.</w:t>
      </w:r>
    </w:p>
    <w:p w14:paraId="11012EB1" w14:textId="77777777" w:rsidR="00E66FD8" w:rsidRPr="00E66FD8" w:rsidRDefault="00E66FD8" w:rsidP="00E66FD8">
      <w:pPr>
        <w:ind w:left="-1418"/>
      </w:pPr>
    </w:p>
    <w:p w14:paraId="7568F3E5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</w:rPr>
      </w:pPr>
      <w:r w:rsidRPr="00E66FD8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highlight w:val="yellow"/>
        </w:rPr>
        <w:t>Неявное подключение</w:t>
      </w:r>
      <w:bookmarkStart w:id="1" w:name="E4C"/>
      <w:bookmarkEnd w:id="1"/>
    </w:p>
    <w:p w14:paraId="56618FDA" w14:textId="77777777" w:rsidR="00E66FD8" w:rsidRPr="00E66FD8" w:rsidRDefault="00E66FD8" w:rsidP="00E66FD8">
      <w:r w:rsidRPr="00E66FD8">
        <w:rPr>
          <w:highlight w:val="lightGray"/>
        </w:rPr>
        <w:t>Библиотеки импортирования</w:t>
      </w:r>
    </w:p>
    <w:p w14:paraId="77D87B2E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При статическом подключении DLL имя .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lib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-файла определяется среди прочих параметров редактора связей в командной строке или на вкладке "Link" диалогового окна "Project 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Settings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" среды Developer Studio. Однако .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lib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-файл, используемый </w:t>
      </w:r>
      <w:r w:rsidRPr="00E66FD8">
        <w:rPr>
          <w:rFonts w:ascii="Arial" w:eastAsia="Times New Roman" w:hAnsi="Arial" w:cs="Arial"/>
          <w:b/>
          <w:bCs/>
          <w:color w:val="404040"/>
          <w:sz w:val="20"/>
          <w:szCs w:val="20"/>
          <w:lang w:eastAsia="ru-RU"/>
        </w:rPr>
        <w:t>при неявном подключении DLL,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 - это не обычная статическая библиотека. Такие .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lib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-файлы называются </w:t>
      </w:r>
      <w:r w:rsidRPr="00E66FD8">
        <w:rPr>
          <w:rFonts w:ascii="Arial" w:eastAsia="Times New Roman" w:hAnsi="Arial" w:cs="Arial"/>
          <w:b/>
          <w:bCs/>
          <w:color w:val="404040"/>
          <w:sz w:val="20"/>
          <w:szCs w:val="20"/>
          <w:lang w:eastAsia="ru-RU"/>
        </w:rPr>
        <w:t>библиотеками импортирования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 (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import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libraries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). В них содержится не сам код библиотеки, а </w:t>
      </w:r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только ссылки на все функции, экспортируемые из файла DLL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, в котором все и хранится. В результате библиотеки импортирования, как правило, имеют меньший размер, чем DLL-файлы. К способам их создания вернемся позднее. А сейчас рассмотрим другие вопросы, касающиеся неявного подключения динамических библиотек.</w:t>
      </w:r>
    </w:p>
    <w:p w14:paraId="46FA7D82" w14:textId="77777777" w:rsidR="00E66FD8" w:rsidRPr="00E66FD8" w:rsidRDefault="00E66FD8" w:rsidP="00E66FD8">
      <w:r w:rsidRPr="00E66FD8">
        <w:rPr>
          <w:highlight w:val="lightGray"/>
        </w:rPr>
        <w:t>Загрузка неявно подключаемой DLL</w:t>
      </w:r>
    </w:p>
    <w:p w14:paraId="12ADD05A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При запуске приложение пытается найти все файлы DLL, неявно подключенные к приложению, и поместить их в область оперативной памяти, занимаемую данным процессом. Поиск файлов DLL операционной системой осуществляется в следующей последовательности.</w:t>
      </w:r>
    </w:p>
    <w:p w14:paraId="311EC44B" w14:textId="77777777" w:rsidR="00E66FD8" w:rsidRPr="00E66FD8" w:rsidRDefault="00E66FD8" w:rsidP="00E66FD8">
      <w:pPr>
        <w:numPr>
          <w:ilvl w:val="0"/>
          <w:numId w:val="3"/>
        </w:numPr>
        <w:shd w:val="clear" w:color="auto" w:fill="FFFFFF"/>
        <w:spacing w:before="75" w:after="100" w:afterAutospacing="1" w:line="240" w:lineRule="auto"/>
        <w:rPr>
          <w:rFonts w:ascii="Arial" w:hAnsi="Arial" w:cs="Arial"/>
          <w:b/>
          <w:bCs/>
          <w:color w:val="444444"/>
          <w:sz w:val="20"/>
          <w:szCs w:val="20"/>
        </w:rPr>
      </w:pPr>
      <w:r w:rsidRPr="00E66FD8">
        <w:rPr>
          <w:rFonts w:ascii="Arial" w:hAnsi="Arial" w:cs="Arial"/>
          <w:b/>
          <w:bCs/>
          <w:color w:val="444444"/>
          <w:sz w:val="20"/>
          <w:szCs w:val="20"/>
        </w:rPr>
        <w:t>Каталог, в котором находится ЕХЕ-файл.</w:t>
      </w:r>
    </w:p>
    <w:p w14:paraId="045D428C" w14:textId="77777777" w:rsidR="00E66FD8" w:rsidRPr="00E66FD8" w:rsidRDefault="00E66FD8" w:rsidP="00E66FD8">
      <w:pPr>
        <w:numPr>
          <w:ilvl w:val="0"/>
          <w:numId w:val="3"/>
        </w:numPr>
        <w:shd w:val="clear" w:color="auto" w:fill="FFFFFF"/>
        <w:spacing w:before="75" w:after="100" w:afterAutospacing="1" w:line="240" w:lineRule="auto"/>
        <w:rPr>
          <w:rFonts w:ascii="Arial" w:hAnsi="Arial" w:cs="Arial"/>
          <w:b/>
          <w:bCs/>
          <w:color w:val="444444"/>
          <w:sz w:val="20"/>
          <w:szCs w:val="20"/>
        </w:rPr>
      </w:pPr>
      <w:r w:rsidRPr="00E66FD8">
        <w:rPr>
          <w:rFonts w:ascii="Arial" w:hAnsi="Arial" w:cs="Arial"/>
          <w:b/>
          <w:bCs/>
          <w:color w:val="444444"/>
          <w:sz w:val="20"/>
          <w:szCs w:val="20"/>
        </w:rPr>
        <w:t>Текущий каталог процесса.</w:t>
      </w:r>
    </w:p>
    <w:p w14:paraId="08CEAB69" w14:textId="77777777" w:rsidR="00E66FD8" w:rsidRPr="00E66FD8" w:rsidRDefault="00E66FD8" w:rsidP="00E66FD8">
      <w:pPr>
        <w:numPr>
          <w:ilvl w:val="0"/>
          <w:numId w:val="3"/>
        </w:numPr>
        <w:shd w:val="clear" w:color="auto" w:fill="FFFFFF"/>
        <w:spacing w:before="75" w:after="100" w:afterAutospacing="1" w:line="240" w:lineRule="auto"/>
        <w:rPr>
          <w:rFonts w:ascii="Arial" w:hAnsi="Arial" w:cs="Arial"/>
          <w:b/>
          <w:bCs/>
          <w:color w:val="444444"/>
          <w:sz w:val="20"/>
          <w:szCs w:val="20"/>
        </w:rPr>
      </w:pPr>
      <w:r w:rsidRPr="00E66FD8">
        <w:rPr>
          <w:rFonts w:ascii="Arial" w:hAnsi="Arial" w:cs="Arial"/>
          <w:b/>
          <w:bCs/>
          <w:color w:val="444444"/>
          <w:sz w:val="20"/>
          <w:szCs w:val="20"/>
        </w:rPr>
        <w:t>Системный каталог Windows.</w:t>
      </w:r>
    </w:p>
    <w:p w14:paraId="7B92979C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FF000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Если библиотека DLL не обнаружена, приложение выводит диалоговое окно с сообщением о ее отсутствии и путях, по которым осуществлялся поиск. Затем процесс отключается.</w:t>
      </w:r>
    </w:p>
    <w:p w14:paraId="41CF2BEA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Если нужная библиотека найдена, она помещается в оперативную память процесса, где и остается до его окончания. Теперь приложение может обращаться к функциям, содержащимся в DLL.</w:t>
      </w:r>
    </w:p>
    <w:p w14:paraId="43D48DBE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</w:p>
    <w:p w14:paraId="4C4E94C7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Это наиболее простой метод подключения DLL к нашей программе. 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>Все, что нам нужно - это передать линкеру имя библиотеки импорта, чтобы он использовал ее в процессе сборки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. Сделать это можно различными способами.</w:t>
      </w:r>
    </w:p>
    <w:p w14:paraId="7DAE7F90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Во-первых, можно непосредственно 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>добавить файл MyDll.lib в проект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lang w:eastAsia="ru-RU"/>
        </w:rPr>
        <w:t xml:space="preserve">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посредством команды Project-&gt;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Add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to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project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-&gt;Files... Во-вторых, можно указать имя библиотеки импорта в опциях линкера. Для этого откройте окно настроек проекта (Project-&gt;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Settings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...) и добавьте в поле Object/Library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modules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на вкладке Link имя MyDll.lib. Наконец, можно встроить ссылку на библиотеку импорта прямо в исходный код программы. Для этого используется директива #pragma c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ключем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comment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. В нашем случае необходимо вставить в программу строчку: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E66FD8" w:rsidRPr="00944C36" w14:paraId="3D9E8609" w14:textId="77777777" w:rsidTr="004379B4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2A60BF62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#pragma comment(</w:t>
            </w:r>
            <w:proofErr w:type="spellStart"/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lib,"MyDll.lib</w:t>
            </w:r>
            <w:proofErr w:type="spellEnd"/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")</w:t>
            </w:r>
          </w:p>
          <w:p w14:paraId="5C9AE70B" w14:textId="77777777" w:rsidR="00E66FD8" w:rsidRPr="00E66FD8" w:rsidRDefault="00E66FD8" w:rsidP="00E66FD8">
            <w:pPr>
              <w:rPr>
                <w:rFonts w:ascii="Verdana" w:hAnsi="Verdana"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0588D679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lastRenderedPageBreak/>
        <w:t>Теперь можно использовать в программе любые переменные, функции и классы, содержащиеся в DLL, как если бы они находились в статической библиотеке. Например: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E66FD8" w:rsidRPr="00E66FD8" w14:paraId="53A48199" w14:textId="77777777" w:rsidTr="004379B4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6D989335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#include &lt;</w:t>
            </w:r>
            <w:proofErr w:type="spellStart"/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stdio.h</w:t>
            </w:r>
            <w:proofErr w:type="spellEnd"/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&gt;</w:t>
            </w:r>
          </w:p>
          <w:p w14:paraId="11543B63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#include "</w:t>
            </w:r>
            <w:proofErr w:type="spellStart"/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MyDll.h</w:t>
            </w:r>
            <w:proofErr w:type="spellEnd"/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"</w:t>
            </w:r>
          </w:p>
          <w:p w14:paraId="6777046D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14:paraId="5BF1C407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...</w:t>
            </w:r>
          </w:p>
          <w:p w14:paraId="64FA391A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14:paraId="6E6D7E3F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Var = </w:t>
            </w:r>
            <w:r w:rsidRPr="00E66FD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123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14:paraId="799134FD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E66FD8">
              <w:rPr>
                <w:rFonts w:ascii="Courier New" w:eastAsiaTheme="majorEastAsia" w:hAnsi="Courier New" w:cs="Courier New"/>
                <w:color w:val="007777"/>
                <w:sz w:val="20"/>
                <w:szCs w:val="20"/>
                <w:lang w:val="en-US" w:eastAsia="ru-RU"/>
              </w:rPr>
              <w:t>"Var = %d\n"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 Var);</w:t>
            </w:r>
          </w:p>
          <w:p w14:paraId="52AAC2B9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14:paraId="7BFD13F0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Function(</w:t>
            </w:r>
            <w:r w:rsidRPr="00E66FD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0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r w:rsidRPr="00E66FD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0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14:paraId="36F2CB22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14:paraId="1B67B564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 c;</w:t>
            </w:r>
          </w:p>
          <w:p w14:paraId="74A66F3A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c.SetA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E66FD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312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14:paraId="3006033A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E66FD8">
              <w:rPr>
                <w:rFonts w:ascii="Courier New" w:eastAsiaTheme="majorEastAsia" w:hAnsi="Courier New" w:cs="Courier New"/>
                <w:color w:val="007777"/>
                <w:sz w:val="20"/>
                <w:szCs w:val="20"/>
                <w:lang w:val="en-US" w:eastAsia="ru-RU"/>
              </w:rPr>
              <w:t>"</w:t>
            </w:r>
            <w:proofErr w:type="spellStart"/>
            <w:r w:rsidRPr="00E66FD8">
              <w:rPr>
                <w:rFonts w:ascii="Courier New" w:eastAsiaTheme="majorEastAsia" w:hAnsi="Courier New" w:cs="Courier New"/>
                <w:color w:val="007777"/>
                <w:sz w:val="20"/>
                <w:szCs w:val="20"/>
                <w:lang w:val="en-US" w:eastAsia="ru-RU"/>
              </w:rPr>
              <w:t>c.a</w:t>
            </w:r>
            <w:proofErr w:type="spellEnd"/>
            <w:r w:rsidRPr="00E66FD8">
              <w:rPr>
                <w:rFonts w:ascii="Courier New" w:eastAsiaTheme="majorEastAsia" w:hAnsi="Courier New" w:cs="Courier New"/>
                <w:color w:val="007777"/>
                <w:sz w:val="20"/>
                <w:szCs w:val="20"/>
                <w:lang w:val="en-US" w:eastAsia="ru-RU"/>
              </w:rPr>
              <w:t xml:space="preserve"> = %d\n"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c.GetA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());</w:t>
            </w:r>
          </w:p>
          <w:p w14:paraId="71B684FC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c.VirtualFunc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();</w:t>
            </w:r>
          </w:p>
          <w:p w14:paraId="0218AB3E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14:paraId="076E0806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Class::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StaticVar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</w:t>
            </w:r>
            <w:r w:rsidRPr="00E66FD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231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14:paraId="23367EE3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printf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E66FD8">
              <w:rPr>
                <w:rFonts w:ascii="Courier New" w:eastAsiaTheme="majorEastAsia" w:hAnsi="Courier New" w:cs="Courier New"/>
                <w:color w:val="007777"/>
                <w:sz w:val="20"/>
                <w:szCs w:val="20"/>
                <w:lang w:val="en-US" w:eastAsia="ru-RU"/>
              </w:rPr>
              <w:t>"Class::</w:t>
            </w:r>
            <w:proofErr w:type="spellStart"/>
            <w:r w:rsidRPr="00E66FD8">
              <w:rPr>
                <w:rFonts w:ascii="Courier New" w:eastAsiaTheme="majorEastAsia" w:hAnsi="Courier New" w:cs="Courier New"/>
                <w:color w:val="007777"/>
                <w:sz w:val="20"/>
                <w:szCs w:val="20"/>
                <w:lang w:val="en-US" w:eastAsia="ru-RU"/>
              </w:rPr>
              <w:t>StaticVar</w:t>
            </w:r>
            <w:proofErr w:type="spellEnd"/>
            <w:r w:rsidRPr="00E66FD8">
              <w:rPr>
                <w:rFonts w:ascii="Courier New" w:eastAsiaTheme="majorEastAsia" w:hAnsi="Courier New" w:cs="Courier New"/>
                <w:color w:val="007777"/>
                <w:sz w:val="20"/>
                <w:szCs w:val="20"/>
                <w:lang w:val="en-US" w:eastAsia="ru-RU"/>
              </w:rPr>
              <w:t xml:space="preserve"> = %d\n"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, Class::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StaticVar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14:paraId="7CAE977A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</w:p>
          <w:p w14:paraId="50F63026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Class::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StaticFunc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();</w:t>
            </w:r>
          </w:p>
          <w:p w14:paraId="0FA1F79A" w14:textId="77777777" w:rsidR="00E66FD8" w:rsidRPr="00E66FD8" w:rsidRDefault="00E66FD8" w:rsidP="00E66FD8">
            <w:pPr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</w:tbl>
    <w:p w14:paraId="690C9C54" w14:textId="77777777" w:rsidR="00E66FD8" w:rsidRPr="00E66FD8" w:rsidRDefault="00E66FD8" w:rsidP="00E66FD8">
      <w:pPr>
        <w:rPr>
          <w:highlight w:val="yellow"/>
        </w:rPr>
      </w:pPr>
    </w:p>
    <w:p w14:paraId="23D622E0" w14:textId="77777777" w:rsidR="00E66FD8" w:rsidRPr="00E66FD8" w:rsidRDefault="00E66FD8" w:rsidP="00E66FD8">
      <w:pPr>
        <w:rPr>
          <w:highlight w:val="yellow"/>
        </w:rPr>
      </w:pPr>
    </w:p>
    <w:p w14:paraId="6904B57A" w14:textId="77777777" w:rsidR="00E66FD8" w:rsidRPr="00E66FD8" w:rsidRDefault="00E66FD8" w:rsidP="00E66FD8">
      <w:pPr>
        <w:rPr>
          <w:highlight w:val="yellow"/>
        </w:rPr>
      </w:pPr>
    </w:p>
    <w:p w14:paraId="74B2FBCF" w14:textId="77777777" w:rsidR="00E66FD8" w:rsidRPr="00E66FD8" w:rsidRDefault="00E66FD8" w:rsidP="00E66FD8">
      <w:pPr>
        <w:rPr>
          <w:highlight w:val="yellow"/>
        </w:rPr>
      </w:pPr>
    </w:p>
    <w:p w14:paraId="11732305" w14:textId="77777777" w:rsidR="00E66FD8" w:rsidRPr="00E66FD8" w:rsidRDefault="00E66FD8" w:rsidP="00E66FD8">
      <w:pPr>
        <w:rPr>
          <w:highlight w:val="yellow"/>
        </w:rPr>
      </w:pPr>
    </w:p>
    <w:p w14:paraId="0913432C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highlight w:val="yellow"/>
        </w:rPr>
      </w:pPr>
      <w:r w:rsidRPr="00E66FD8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highlight w:val="yellow"/>
        </w:rPr>
        <w:t>Явное подключение</w:t>
      </w:r>
      <w:bookmarkStart w:id="2" w:name="EEE"/>
      <w:bookmarkEnd w:id="2"/>
    </w:p>
    <w:p w14:paraId="4304A5FB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="Tahoma" w:eastAsiaTheme="majorEastAsia" w:hAnsi="Tahoma" w:cs="Tahoma"/>
          <w:b/>
          <w:bCs/>
          <w:i/>
          <w:iCs/>
          <w:color w:val="2F5496" w:themeColor="accent1" w:themeShade="BF"/>
          <w:sz w:val="32"/>
          <w:szCs w:val="32"/>
        </w:rPr>
      </w:pPr>
      <w:r w:rsidRPr="00E66FD8">
        <w:rPr>
          <w:rFonts w:ascii="Tahoma" w:eastAsiaTheme="majorEastAsia" w:hAnsi="Tahoma" w:cs="Tahoma"/>
          <w:b/>
          <w:bCs/>
          <w:i/>
          <w:iCs/>
          <w:color w:val="2F5496" w:themeColor="accent1" w:themeShade="BF"/>
          <w:sz w:val="32"/>
          <w:szCs w:val="32"/>
          <w:highlight w:val="yellow"/>
        </w:rPr>
        <w:t>Загрузка DLL</w:t>
      </w:r>
      <w:bookmarkStart w:id="3" w:name="EIE"/>
      <w:bookmarkEnd w:id="3"/>
    </w:p>
    <w:p w14:paraId="24607476" w14:textId="77777777" w:rsidR="00E66FD8" w:rsidRPr="00E66FD8" w:rsidRDefault="00E66FD8" w:rsidP="00E66FD8">
      <w:pPr>
        <w:rPr>
          <w:highlight w:val="lightGray"/>
        </w:rPr>
      </w:pPr>
    </w:p>
    <w:p w14:paraId="2360AA63" w14:textId="77777777" w:rsidR="00E66FD8" w:rsidRPr="00E66FD8" w:rsidRDefault="00E66FD8" w:rsidP="00E66FD8">
      <w:r w:rsidRPr="00E66FD8">
        <w:rPr>
          <w:highlight w:val="lightGray"/>
        </w:rPr>
        <w:t>Динамическая загрузка и выгрузка DLL</w:t>
      </w:r>
    </w:p>
    <w:p w14:paraId="4E75516F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Вместо того, чтобы Windows выполняла динамическое связывание с DLL при первой загрузке приложения в оперативную память, </w:t>
      </w:r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можно связать программу с модулем библиотеки во время выполнения программы (при таком способе в процессе создания приложения не нужно использовать библиотеку импорта)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. </w:t>
      </w:r>
      <w:r w:rsidRPr="00E66FD8">
        <w:rPr>
          <w:rFonts w:ascii="Arial" w:eastAsia="Times New Roman" w:hAnsi="Arial" w:cs="Arial"/>
          <w:color w:val="404040"/>
          <w:sz w:val="20"/>
          <w:szCs w:val="20"/>
          <w:highlight w:val="yellow"/>
          <w:lang w:eastAsia="ru-RU"/>
        </w:rPr>
        <w:t>В частности, можно определить, какая из библиотек DLL доступна пользователю, или разрешить пользователю выбрать, какая из библиотек будет загружаться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. </w:t>
      </w:r>
      <w:r w:rsidRPr="00E66FD8">
        <w:rPr>
          <w:rFonts w:ascii="Arial" w:eastAsia="Times New Roman" w:hAnsi="Arial" w:cs="Arial"/>
          <w:color w:val="404040"/>
          <w:sz w:val="20"/>
          <w:szCs w:val="20"/>
          <w:highlight w:val="yellow"/>
          <w:lang w:eastAsia="ru-RU"/>
        </w:rPr>
        <w:t>Таким образом можно использовать разные DLL, в которых реализованы одни и те же функции, выполняющие различные действия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. Например, приложение, предназначенное для независимой передачи данных, сможет в ходе выполнения принять решение, загружать ли DLL для протокола TCP/IP или для другого протокола.</w:t>
      </w:r>
    </w:p>
    <w:p w14:paraId="05C1F561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Как уже говорилось ранее, при явном подключении DLL программист должен сам позаботиться о загрузке библиотеки перед ее использованием. Для этого используется функция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LoadLibrary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, которая получает имя библиотеки и возвращает ее дескриптор. Дескриптор необходимо сохранить в переменной, так как он будет использоваться всеми остальными функциями, предназначенными для работы с DLL.</w:t>
      </w:r>
    </w:p>
    <w:p w14:paraId="7CEF4CD9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В нашем примере загрузка DLL выглядит так.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E66FD8" w:rsidRPr="00944C36" w14:paraId="56C442A3" w14:textId="77777777" w:rsidTr="004379B4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03640D08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HMODULE 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hLib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14:paraId="3054AA79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hLib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LoadLibrary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r w:rsidRPr="00E66FD8">
              <w:rPr>
                <w:rFonts w:ascii="Courier New" w:eastAsiaTheme="majorEastAsia" w:hAnsi="Courier New" w:cs="Courier New"/>
                <w:color w:val="007777"/>
                <w:sz w:val="20"/>
                <w:szCs w:val="20"/>
                <w:lang w:val="en-US" w:eastAsia="ru-RU"/>
              </w:rPr>
              <w:t>"MyDll.dll"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14:paraId="3B1CB122" w14:textId="77777777" w:rsidR="00E66FD8" w:rsidRPr="00E66FD8" w:rsidRDefault="00E66FD8" w:rsidP="00E66FD8">
            <w:pPr>
              <w:rPr>
                <w:rFonts w:ascii="Verdana" w:hAnsi="Verdana"/>
                <w:color w:val="000000"/>
                <w:sz w:val="18"/>
                <w:szCs w:val="18"/>
                <w:lang w:val="en-US"/>
              </w:rPr>
            </w:pPr>
          </w:p>
        </w:tc>
      </w:tr>
    </w:tbl>
    <w:p w14:paraId="423D4686" w14:textId="77777777" w:rsidR="00E66FD8" w:rsidRPr="00E66FD8" w:rsidRDefault="00E66FD8" w:rsidP="00E66FD8">
      <w:pPr>
        <w:rPr>
          <w:highlight w:val="lightGray"/>
          <w:lang w:val="en-US"/>
        </w:rPr>
      </w:pPr>
    </w:p>
    <w:p w14:paraId="43C75E51" w14:textId="77777777" w:rsidR="00E66FD8" w:rsidRPr="00E66FD8" w:rsidRDefault="00E66FD8" w:rsidP="00E66FD8">
      <w:pPr>
        <w:rPr>
          <w:highlight w:val="lightGray"/>
          <w:lang w:val="en-US"/>
        </w:rPr>
      </w:pPr>
    </w:p>
    <w:p w14:paraId="527A28E2" w14:textId="77777777" w:rsidR="00E66FD8" w:rsidRPr="00E66FD8" w:rsidRDefault="00E66FD8" w:rsidP="00E66FD8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b/>
          <w:bCs/>
          <w:color w:val="2F5496" w:themeColor="accent1" w:themeShade="BF"/>
        </w:rPr>
      </w:pPr>
      <w:r w:rsidRPr="00E66FD8">
        <w:rPr>
          <w:rFonts w:asciiTheme="majorHAnsi" w:eastAsiaTheme="majorEastAsia" w:hAnsiTheme="majorHAnsi" w:cstheme="majorBidi"/>
          <w:b/>
          <w:bCs/>
          <w:color w:val="2F5496" w:themeColor="accent1" w:themeShade="BF"/>
          <w:highlight w:val="lightGray"/>
        </w:rPr>
        <w:lastRenderedPageBreak/>
        <w:t xml:space="preserve">Согласование интерфейсов </w:t>
      </w:r>
      <w:r w:rsidRPr="00E66FD8">
        <w:rPr>
          <w:rFonts w:asciiTheme="majorHAnsi" w:eastAsiaTheme="majorEastAsia" w:hAnsiTheme="majorHAnsi" w:cstheme="majorBidi"/>
          <w:b/>
          <w:bCs/>
          <w:color w:val="2F5496" w:themeColor="accent1" w:themeShade="BF"/>
          <w:highlight w:val="lightGray"/>
          <w:lang w:val="en-US"/>
        </w:rPr>
        <w:t>EXTERN</w:t>
      </w:r>
      <w:r w:rsidRPr="00E66FD8">
        <w:rPr>
          <w:rFonts w:asciiTheme="majorHAnsi" w:eastAsiaTheme="majorEastAsia" w:hAnsiTheme="majorHAnsi" w:cstheme="majorBidi"/>
          <w:b/>
          <w:bCs/>
          <w:color w:val="2F5496" w:themeColor="accent1" w:themeShade="BF"/>
          <w:highlight w:val="lightGray"/>
        </w:rPr>
        <w:t xml:space="preserve"> ‘</w:t>
      </w:r>
      <w:r w:rsidRPr="00E66FD8">
        <w:rPr>
          <w:rFonts w:asciiTheme="majorHAnsi" w:eastAsiaTheme="majorEastAsia" w:hAnsiTheme="majorHAnsi" w:cstheme="majorBidi"/>
          <w:b/>
          <w:bCs/>
          <w:color w:val="2F5496" w:themeColor="accent1" w:themeShade="BF"/>
          <w:highlight w:val="lightGray"/>
          <w:lang w:val="en-US"/>
        </w:rPr>
        <w:t>C</w:t>
      </w:r>
      <w:r w:rsidRPr="00E66FD8">
        <w:rPr>
          <w:rFonts w:asciiTheme="majorHAnsi" w:eastAsiaTheme="majorEastAsia" w:hAnsiTheme="majorHAnsi" w:cstheme="majorBidi"/>
          <w:b/>
          <w:bCs/>
          <w:color w:val="2F5496" w:themeColor="accent1" w:themeShade="BF"/>
          <w:highlight w:val="lightGray"/>
        </w:rPr>
        <w:t>’</w:t>
      </w:r>
    </w:p>
    <w:p w14:paraId="337F4FAD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При использовании собственных библиотек или библиотек независимых разработчиков придется </w:t>
      </w:r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обратить внимание на согласование вызова функции с ее прототипом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.</w:t>
      </w:r>
    </w:p>
    <w:p w14:paraId="36207711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Если бы мир был совершенен, то программистам не пришлось бы беспокоиться о согласовании интерфейсов функций при подключении библиотек - все они были бы одинаковыми. </w:t>
      </w:r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Однако мир далек от совершенства, и многие большие программы написаны с помощью различных библиотек без C++.</w:t>
      </w:r>
    </w:p>
    <w:p w14:paraId="16848B23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По умолчанию в Visual C++ интерфейсы функций согласуются по правилам C++.</w:t>
      </w:r>
      <w:r w:rsidRPr="00E66FD8">
        <w:rPr>
          <w:rFonts w:ascii="Arial" w:eastAsia="Times New Roman" w:hAnsi="Arial" w:cs="Arial"/>
          <w:color w:val="FF0000"/>
          <w:sz w:val="20"/>
          <w:szCs w:val="20"/>
          <w:lang w:eastAsia="ru-RU"/>
        </w:rPr>
        <w:t xml:space="preserve"> </w:t>
      </w:r>
      <w:r w:rsidRPr="00E66FD8">
        <w:rPr>
          <w:rFonts w:ascii="Arial" w:eastAsia="Times New Roman" w:hAnsi="Arial" w:cs="Arial"/>
          <w:color w:val="404040"/>
          <w:sz w:val="20"/>
          <w:szCs w:val="20"/>
          <w:highlight w:val="yellow"/>
          <w:lang w:eastAsia="ru-RU"/>
        </w:rPr>
        <w:t>Это значит, что параметры заносятся в стек справа налево, вызывающая программа отвечает за их удаление из стека при выходе из функции и расширении ее имени.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</w:t>
      </w:r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Расширение имен (</w:t>
      </w:r>
      <w:proofErr w:type="spellStart"/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name</w:t>
      </w:r>
      <w:proofErr w:type="spellEnd"/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 xml:space="preserve"> </w:t>
      </w:r>
      <w:proofErr w:type="spellStart"/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mangling</w:t>
      </w:r>
      <w:proofErr w:type="spellEnd"/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) позволяет редактору связей различать перегруженные функции, т.е. функции с одинаковыми именами, но разными списками аргументов.</w:t>
      </w:r>
      <w:r w:rsidRPr="00E66FD8">
        <w:rPr>
          <w:rFonts w:ascii="Arial" w:eastAsia="Times New Roman" w:hAnsi="Arial" w:cs="Arial"/>
          <w:color w:val="FF0000"/>
          <w:sz w:val="20"/>
          <w:szCs w:val="20"/>
          <w:lang w:eastAsia="ru-RU"/>
        </w:rPr>
        <w:t xml:space="preserve"> Однако в старой библиотеке С функции с расширенными именами отсутствуют.</w:t>
      </w:r>
    </w:p>
    <w:p w14:paraId="75DA8DE3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Хотя все остальные правила вызова функции в С идентичны правилам вызова функции в C++, </w:t>
      </w:r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в библиотеках С имена функций не расширяются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. К ним только добавляется впереди символ подчеркивания (_).</w:t>
      </w:r>
    </w:p>
    <w:p w14:paraId="5C8224F0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FF000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FF0000"/>
          <w:sz w:val="20"/>
          <w:szCs w:val="20"/>
          <w:highlight w:val="yellow"/>
          <w:lang w:eastAsia="ru-RU"/>
        </w:rPr>
        <w:t>Если необходимо подключить библиотеку на С к приложению на C++, все функции из этой библиотеки придется объявить как внешние в формате С:</w:t>
      </w:r>
    </w:p>
    <w:p w14:paraId="07D0058D" w14:textId="77777777" w:rsidR="00E66FD8" w:rsidRPr="00E66FD8" w:rsidRDefault="00E66FD8" w:rsidP="00E66FD8">
      <w:pPr>
        <w:pBdr>
          <w:left w:val="dashed" w:sz="12" w:space="8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</w:pPr>
      <w:r w:rsidRPr="00E66FD8">
        <w:rPr>
          <w:rFonts w:ascii="Consolas" w:eastAsia="Times New Roman" w:hAnsi="Consolas" w:cs="Courier New"/>
          <w:color w:val="0000BB"/>
          <w:sz w:val="20"/>
          <w:szCs w:val="20"/>
          <w:lang w:eastAsia="ru-RU"/>
        </w:rPr>
        <w:t xml:space="preserve">    </w:t>
      </w:r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>extern     "</w:t>
      </w:r>
      <w:r w:rsidRPr="00E66FD8">
        <w:rPr>
          <w:rFonts w:ascii="Consolas" w:eastAsia="Times New Roman" w:hAnsi="Consolas" w:cs="Courier New"/>
          <w:color w:val="0000BB"/>
          <w:sz w:val="20"/>
          <w:szCs w:val="20"/>
          <w:lang w:eastAsia="ru-RU"/>
        </w:rPr>
        <w:t>С</w:t>
      </w:r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 xml:space="preserve">" int </w:t>
      </w:r>
      <w:proofErr w:type="spellStart"/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>MyOldCFunction</w:t>
      </w:r>
      <w:proofErr w:type="spellEnd"/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 xml:space="preserve">(int </w:t>
      </w:r>
      <w:proofErr w:type="spellStart"/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>myParam</w:t>
      </w:r>
      <w:proofErr w:type="spellEnd"/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>);</w:t>
      </w:r>
    </w:p>
    <w:p w14:paraId="52719716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highlight w:val="yellow"/>
          <w:lang w:eastAsia="ru-RU"/>
        </w:rPr>
        <w:t xml:space="preserve">Объявления функций библиотеки обычно помещаются в файле заголовка этой библиотеки, хотя заголовки большинства библиотек С не рассчитаны на применение в проектах на C++. В этом случае необходимо создать копию файла заголовка и включить в нее модификатор 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highlight w:val="yellow"/>
          <w:lang w:eastAsia="ru-RU"/>
        </w:rPr>
        <w:t>extern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highlight w:val="yellow"/>
          <w:lang w:eastAsia="ru-RU"/>
        </w:rPr>
        <w:t xml:space="preserve"> "C" к объявлению всех используемых функций библиотеки</w:t>
      </w: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. Модификатор 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extern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 "C" можно применить и к целому блоку, к которому с помощью директивы #tinclude подключен файл старого заголовка С. Таким образом, вместо модификации каждой функции в отдельности можно обойтись всего тремя строками:</w:t>
      </w:r>
    </w:p>
    <w:p w14:paraId="6ABE0EEA" w14:textId="77777777" w:rsidR="00E66FD8" w:rsidRPr="00E66FD8" w:rsidRDefault="00E66FD8" w:rsidP="00E66FD8">
      <w:pPr>
        <w:pBdr>
          <w:left w:val="dashed" w:sz="12" w:space="8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</w:pPr>
      <w:r w:rsidRPr="00E66FD8">
        <w:rPr>
          <w:rFonts w:ascii="Consolas" w:eastAsia="Times New Roman" w:hAnsi="Consolas" w:cs="Courier New"/>
          <w:color w:val="0000BB"/>
          <w:sz w:val="20"/>
          <w:szCs w:val="20"/>
          <w:lang w:eastAsia="ru-RU"/>
        </w:rPr>
        <w:t xml:space="preserve">    </w:t>
      </w:r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>extern     "</w:t>
      </w:r>
      <w:r w:rsidRPr="00E66FD8">
        <w:rPr>
          <w:rFonts w:ascii="Consolas" w:eastAsia="Times New Roman" w:hAnsi="Consolas" w:cs="Courier New"/>
          <w:color w:val="0000BB"/>
          <w:sz w:val="20"/>
          <w:szCs w:val="20"/>
          <w:lang w:eastAsia="ru-RU"/>
        </w:rPr>
        <w:t>С</w:t>
      </w:r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 xml:space="preserve">" </w:t>
      </w:r>
    </w:p>
    <w:p w14:paraId="184F24BD" w14:textId="77777777" w:rsidR="00E66FD8" w:rsidRPr="00E66FD8" w:rsidRDefault="00E66FD8" w:rsidP="00E66FD8">
      <w:pPr>
        <w:pBdr>
          <w:left w:val="dashed" w:sz="12" w:space="8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</w:pPr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 xml:space="preserve">    {</w:t>
      </w:r>
    </w:p>
    <w:p w14:paraId="2F41388F" w14:textId="77777777" w:rsidR="00E66FD8" w:rsidRPr="00E66FD8" w:rsidRDefault="00E66FD8" w:rsidP="00E66FD8">
      <w:pPr>
        <w:pBdr>
          <w:left w:val="dashed" w:sz="12" w:space="8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</w:pPr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 xml:space="preserve">        #include "</w:t>
      </w:r>
      <w:proofErr w:type="spellStart"/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>MyCLib.h</w:t>
      </w:r>
      <w:proofErr w:type="spellEnd"/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>"</w:t>
      </w:r>
    </w:p>
    <w:p w14:paraId="74238DE1" w14:textId="77777777" w:rsidR="00E66FD8" w:rsidRPr="00E66FD8" w:rsidRDefault="00E66FD8" w:rsidP="00E66FD8">
      <w:pPr>
        <w:pBdr>
          <w:left w:val="dashed" w:sz="12" w:space="8" w:color="E0E0E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50" w:after="150" w:line="240" w:lineRule="auto"/>
        <w:rPr>
          <w:rFonts w:ascii="Consolas" w:eastAsia="Times New Roman" w:hAnsi="Consolas" w:cs="Courier New"/>
          <w:color w:val="0000BB"/>
          <w:sz w:val="20"/>
          <w:szCs w:val="20"/>
          <w:lang w:eastAsia="ru-RU"/>
        </w:rPr>
      </w:pPr>
      <w:r w:rsidRPr="00E66FD8">
        <w:rPr>
          <w:rFonts w:ascii="Consolas" w:eastAsia="Times New Roman" w:hAnsi="Consolas" w:cs="Courier New"/>
          <w:color w:val="0000BB"/>
          <w:sz w:val="20"/>
          <w:szCs w:val="20"/>
          <w:lang w:val="en-US" w:eastAsia="ru-RU"/>
        </w:rPr>
        <w:t xml:space="preserve">    </w:t>
      </w:r>
      <w:r w:rsidRPr="00E66FD8">
        <w:rPr>
          <w:rFonts w:ascii="Consolas" w:eastAsia="Times New Roman" w:hAnsi="Consolas" w:cs="Courier New"/>
          <w:color w:val="0000BB"/>
          <w:sz w:val="20"/>
          <w:szCs w:val="20"/>
          <w:lang w:eastAsia="ru-RU"/>
        </w:rPr>
        <w:t>}</w:t>
      </w:r>
    </w:p>
    <w:p w14:paraId="1306D8F7" w14:textId="77777777" w:rsidR="00E66FD8" w:rsidRPr="00E66FD8" w:rsidRDefault="00E66FD8" w:rsidP="00E66FD8">
      <w:pPr>
        <w:shd w:val="clear" w:color="auto" w:fill="FFFFFF"/>
        <w:spacing w:before="150" w:after="150" w:line="240" w:lineRule="auto"/>
        <w:rPr>
          <w:rFonts w:ascii="Arial" w:eastAsia="Times New Roman" w:hAnsi="Arial" w:cs="Arial"/>
          <w:color w:val="404040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 xml:space="preserve">В программах для старых версий Windows использовались также соглашения о вызове функций языка PASCAL для функций Windows API. В новых программах следует использовать модификатор 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winapi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, преобразуемый в _</w:t>
      </w:r>
      <w:proofErr w:type="spellStart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stdcall</w:t>
      </w:r>
      <w:proofErr w:type="spellEnd"/>
      <w:r w:rsidRPr="00E66FD8">
        <w:rPr>
          <w:rFonts w:ascii="Arial" w:eastAsia="Times New Roman" w:hAnsi="Arial" w:cs="Arial"/>
          <w:color w:val="404040"/>
          <w:sz w:val="20"/>
          <w:szCs w:val="20"/>
          <w:lang w:eastAsia="ru-RU"/>
        </w:rPr>
        <w:t>. Хотя это и не стандартный интерфейс функций С или C++, но именно он используется для обращений к функциям Windows API. Однако обычно все это уже учтено в стандартных заголовках Windows.</w:t>
      </w:r>
    </w:p>
    <w:p w14:paraId="08BE48AF" w14:textId="77777777" w:rsidR="00E66FD8" w:rsidRPr="00E66FD8" w:rsidRDefault="00E66FD8" w:rsidP="00E66FD8">
      <w:pPr>
        <w:rPr>
          <w:highlight w:val="yellow"/>
        </w:rPr>
      </w:pPr>
    </w:p>
    <w:p w14:paraId="06F729F5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</w:rPr>
      </w:pPr>
      <w:r w:rsidRPr="00E66FD8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highlight w:val="yellow"/>
        </w:rPr>
        <w:t>Вызов функций</w:t>
      </w:r>
      <w:bookmarkStart w:id="4" w:name="EWE"/>
      <w:bookmarkEnd w:id="4"/>
    </w:p>
    <w:p w14:paraId="53116150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После того как библиотека загружена, адрес любой из содержащихся в ней функций можно получить с помощью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GetProcAddress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, которой необходимо передать дескриптор библиотеки и имя функции. Затем функцию из DLL можно вызывать, как обычно. Например: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E66FD8" w:rsidRPr="00E66FD8" w14:paraId="0A6D119D" w14:textId="77777777" w:rsidTr="004379B4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5CCF1493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void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(*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pFunction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)(</w:t>
            </w:r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int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int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14:paraId="0F55356E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(FARPROC &amp;)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pFunction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GetProcAddress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hLib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r w:rsidRPr="00E66FD8">
              <w:rPr>
                <w:rFonts w:ascii="Courier New" w:eastAsiaTheme="majorEastAsia" w:hAnsi="Courier New" w:cs="Courier New"/>
                <w:color w:val="007777"/>
                <w:sz w:val="20"/>
                <w:szCs w:val="20"/>
                <w:lang w:val="en-US" w:eastAsia="ru-RU"/>
              </w:rPr>
              <w:t>"Function"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14:paraId="52EF7143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pFunction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</w:t>
            </w:r>
            <w:r w:rsidRPr="00E66FD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0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, </w:t>
            </w:r>
            <w:r w:rsidRPr="00E66FD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0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);</w:t>
            </w:r>
          </w:p>
          <w:p w14:paraId="46D8E8F0" w14:textId="77777777" w:rsidR="00E66FD8" w:rsidRPr="00E66FD8" w:rsidRDefault="00E66FD8" w:rsidP="00E66FD8">
            <w:pPr>
              <w:rPr>
                <w:rFonts w:ascii="Verdana" w:hAnsi="Verdana"/>
                <w:color w:val="000000"/>
                <w:sz w:val="18"/>
                <w:szCs w:val="18"/>
              </w:rPr>
            </w:pPr>
          </w:p>
        </w:tc>
      </w:tr>
    </w:tbl>
    <w:p w14:paraId="15496005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Обратите внимание на приведение указателя к ссылке на тип FARPROC. FARPROC - это указатель на функцию, которая не принимает параметров и возвращает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int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. Именно такой указатель возвращает функция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GetProcAddress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. Приведение типа необходимо, чтобы умиротворить компилятор, который строго следит за соответствием типов параметров оператора присваивания. Альтернативный подход заключается в использовании оператора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typedef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 с последующим приведением значения, возвращаемого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GetProcAddress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, к указателю на функцию с нужным прототипом.</w:t>
      </w:r>
    </w:p>
    <w:p w14:paraId="3AF56B32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</w:rPr>
      </w:pPr>
      <w:r w:rsidRPr="00E66FD8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highlight w:val="yellow"/>
        </w:rPr>
        <w:lastRenderedPageBreak/>
        <w:t>Доступ к переменным</w:t>
      </w:r>
      <w:bookmarkStart w:id="5" w:name="EOF"/>
      <w:bookmarkEnd w:id="5"/>
    </w:p>
    <w:p w14:paraId="741E2CA9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 xml:space="preserve">Хотя это не всегда очевидно из документации, получить указатель на переменную из DLL можно, используя все ту же функцию </w:t>
      </w:r>
      <w:proofErr w:type="spellStart"/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>GetProcAddress</w:t>
      </w:r>
      <w:proofErr w:type="spellEnd"/>
      <w:r w:rsidRPr="00E66FD8">
        <w:rPr>
          <w:rFonts w:ascii="Verdana" w:eastAsia="Times New Roman" w:hAnsi="Verdana" w:cs="Times New Roman"/>
          <w:color w:val="FF0000"/>
          <w:sz w:val="18"/>
          <w:szCs w:val="18"/>
          <w:highlight w:val="yellow"/>
          <w:lang w:eastAsia="ru-RU"/>
        </w:rPr>
        <w:t>.</w:t>
      </w:r>
      <w:r w:rsidRPr="00E66FD8">
        <w:rPr>
          <w:rFonts w:ascii="Verdana" w:eastAsia="Times New Roman" w:hAnsi="Verdana" w:cs="Times New Roman"/>
          <w:color w:val="FF0000"/>
          <w:sz w:val="18"/>
          <w:szCs w:val="18"/>
          <w:lang w:eastAsia="ru-RU"/>
        </w:rPr>
        <w:t xml:space="preserve"> </w:t>
      </w: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В нашем примере это выглядит так.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E66FD8" w:rsidRPr="00E66FD8" w14:paraId="7B0C84BD" w14:textId="77777777" w:rsidTr="004379B4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44A444E2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val="en-US" w:eastAsia="ru-RU"/>
              </w:rPr>
              <w:t>int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*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pVar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;</w:t>
            </w:r>
          </w:p>
          <w:p w14:paraId="6CF364BF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</w:pP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(FARPROC &amp;)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pVar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GetProcAddress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hLib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 xml:space="preserve">, </w:t>
            </w:r>
            <w:r w:rsidRPr="00E66FD8">
              <w:rPr>
                <w:rFonts w:ascii="Courier New" w:eastAsiaTheme="majorEastAsia" w:hAnsi="Courier New" w:cs="Courier New"/>
                <w:color w:val="007777"/>
                <w:sz w:val="20"/>
                <w:szCs w:val="20"/>
                <w:lang w:val="en-US" w:eastAsia="ru-RU"/>
              </w:rPr>
              <w:t>"Var"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val="en-US" w:eastAsia="ru-RU"/>
              </w:rPr>
              <w:t>);</w:t>
            </w:r>
          </w:p>
          <w:p w14:paraId="506CDAA3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*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pVar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 xml:space="preserve"> = </w:t>
            </w:r>
            <w:r w:rsidRPr="00E66FD8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123</w:t>
            </w:r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;</w:t>
            </w:r>
          </w:p>
        </w:tc>
      </w:tr>
    </w:tbl>
    <w:p w14:paraId="2A4D4B96" w14:textId="77777777" w:rsidR="00E66FD8" w:rsidRPr="00E66FD8" w:rsidRDefault="00E66FD8" w:rsidP="00E66FD8">
      <w:pPr>
        <w:ind w:left="-1418"/>
      </w:pPr>
    </w:p>
    <w:p w14:paraId="725975F5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</w:rPr>
      </w:pPr>
      <w:r w:rsidRPr="00E66FD8">
        <w:rPr>
          <w:rFonts w:asciiTheme="majorHAnsi" w:eastAsiaTheme="majorEastAsia" w:hAnsiTheme="majorHAnsi" w:cstheme="majorBidi"/>
          <w:b/>
          <w:bCs/>
          <w:i/>
          <w:iCs/>
          <w:color w:val="2F5496" w:themeColor="accent1" w:themeShade="BF"/>
          <w:highlight w:val="yellow"/>
        </w:rPr>
        <w:t>Выгрузка библиотеки</w:t>
      </w:r>
      <w:bookmarkStart w:id="6" w:name="EPBAC"/>
      <w:bookmarkEnd w:id="6"/>
    </w:p>
    <w:p w14:paraId="6D0F283E" w14:textId="77777777" w:rsidR="00E66FD8" w:rsidRPr="00E66FD8" w:rsidRDefault="00E66FD8" w:rsidP="00E66FD8">
      <w:pPr>
        <w:spacing w:before="100" w:beforeAutospacing="1" w:after="100" w:afterAutospacing="1" w:line="240" w:lineRule="auto"/>
        <w:ind w:left="-1418"/>
        <w:jc w:val="both"/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</w:pPr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 xml:space="preserve">После того, как работа с библиотекой закончена, ее можно выгрузить, чтобы она не занимала системные ресурсы. Для этого используется функция </w:t>
      </w:r>
      <w:proofErr w:type="spellStart"/>
      <w:r w:rsidRPr="00E66FD8">
        <w:rPr>
          <w:rFonts w:ascii="Verdana" w:eastAsia="Times New Roman" w:hAnsi="Verdana" w:cs="Times New Roman"/>
          <w:color w:val="000000"/>
          <w:sz w:val="18"/>
          <w:szCs w:val="18"/>
          <w:highlight w:val="yellow"/>
          <w:lang w:eastAsia="ru-RU"/>
        </w:rPr>
        <w:t>FreeLibrary</w:t>
      </w:r>
      <w:proofErr w:type="spellEnd"/>
      <w:r w:rsidRPr="00E66FD8">
        <w:rPr>
          <w:rFonts w:ascii="Verdana" w:eastAsia="Times New Roman" w:hAnsi="Verdana" w:cs="Times New Roman"/>
          <w:color w:val="000000"/>
          <w:sz w:val="18"/>
          <w:szCs w:val="18"/>
          <w:lang w:eastAsia="ru-RU"/>
        </w:rPr>
        <w:t>, которой следует передать дескриптор освобождаемой библиотеки. В нашем примере это выглядит так.</w:t>
      </w:r>
    </w:p>
    <w:tbl>
      <w:tblPr>
        <w:tblW w:w="4900" w:type="pct"/>
        <w:tblCellSpacing w:w="15" w:type="dxa"/>
        <w:tblInd w:w="75" w:type="dxa"/>
        <w:shd w:val="clear" w:color="auto" w:fill="F4F4F4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68"/>
      </w:tblGrid>
      <w:tr w:rsidR="00E66FD8" w:rsidRPr="00E66FD8" w14:paraId="6B417497" w14:textId="77777777" w:rsidTr="004379B4">
        <w:trPr>
          <w:tblCellSpacing w:w="15" w:type="dxa"/>
        </w:trPr>
        <w:tc>
          <w:tcPr>
            <w:tcW w:w="0" w:type="auto"/>
            <w:shd w:val="clear" w:color="auto" w:fill="F4F4F4"/>
            <w:vAlign w:val="center"/>
            <w:hideMark/>
          </w:tcPr>
          <w:p w14:paraId="7987D69E" w14:textId="77777777" w:rsidR="00E66FD8" w:rsidRPr="00E66FD8" w:rsidRDefault="00E66FD8" w:rsidP="00E66FD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</w:pP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FreeLibrary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(</w:t>
            </w:r>
            <w:proofErr w:type="spellStart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hLib</w:t>
            </w:r>
            <w:proofErr w:type="spellEnd"/>
            <w:r w:rsidRPr="00E66FD8">
              <w:rPr>
                <w:rFonts w:ascii="Courier New" w:eastAsia="Times New Roman" w:hAnsi="Courier New" w:cs="Courier New"/>
                <w:sz w:val="20"/>
                <w:szCs w:val="20"/>
                <w:lang w:eastAsia="ru-RU"/>
              </w:rPr>
              <w:t>);</w:t>
            </w:r>
          </w:p>
        </w:tc>
      </w:tr>
    </w:tbl>
    <w:p w14:paraId="4922B52C" w14:textId="77777777" w:rsidR="00E66FD8" w:rsidRPr="00E66FD8" w:rsidRDefault="00E66FD8" w:rsidP="00E66FD8"/>
    <w:p w14:paraId="538D3D9D" w14:textId="77777777" w:rsidR="00E66FD8" w:rsidRPr="00E66FD8" w:rsidRDefault="00E66FD8" w:rsidP="00E66FD8">
      <w:pPr>
        <w:ind w:left="-1418"/>
        <w:rPr>
          <w:b/>
          <w:bCs/>
        </w:rPr>
      </w:pPr>
      <w:r w:rsidRPr="00E66FD8">
        <w:rPr>
          <w:noProof/>
        </w:rPr>
        <w:drawing>
          <wp:inline distT="0" distB="0" distL="0" distR="0" wp14:anchorId="43D5D671" wp14:editId="7D909652">
            <wp:extent cx="5337544" cy="4847361"/>
            <wp:effectExtent l="0" t="0" r="0" b="0"/>
            <wp:docPr id="469" name="Рисунок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133" cy="485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87B3" w14:textId="77777777" w:rsidR="00E66FD8" w:rsidRPr="00E66FD8" w:rsidRDefault="00E66FD8" w:rsidP="00E66FD8">
      <w:pPr>
        <w:ind w:left="-1418"/>
      </w:pPr>
      <w:proofErr w:type="spellStart"/>
      <w:r w:rsidRPr="00E66FD8">
        <w:rPr>
          <w:rFonts w:ascii="Segoe UI" w:hAnsi="Segoe UI" w:cs="Segoe UI"/>
          <w:b/>
          <w:bCs/>
          <w:color w:val="FF0000"/>
          <w:highlight w:val="yellow"/>
          <w:shd w:val="clear" w:color="auto" w:fill="444654"/>
        </w:rPr>
        <w:t>FreeLibrary</w:t>
      </w:r>
      <w:proofErr w:type="spellEnd"/>
      <w:r w:rsidRPr="00E66FD8">
        <w:rPr>
          <w:rFonts w:ascii="Segoe UI" w:hAnsi="Segoe UI" w:cs="Segoe UI"/>
          <w:color w:val="FF0000"/>
          <w:shd w:val="clear" w:color="auto" w:fill="444654"/>
        </w:rPr>
        <w:t xml:space="preserve"> </w:t>
      </w:r>
      <w:r w:rsidRPr="00E66FD8">
        <w:rPr>
          <w:rFonts w:ascii="Segoe UI" w:hAnsi="Segoe UI" w:cs="Segoe UI"/>
          <w:color w:val="D1D5DB"/>
          <w:shd w:val="clear" w:color="auto" w:fill="444654"/>
        </w:rPr>
        <w:t xml:space="preserve">операционная система </w:t>
      </w:r>
      <w:r w:rsidRPr="00E66FD8">
        <w:rPr>
          <w:rFonts w:ascii="Segoe UI" w:hAnsi="Segoe UI" w:cs="Segoe UI"/>
          <w:highlight w:val="yellow"/>
          <w:shd w:val="clear" w:color="auto" w:fill="444654"/>
        </w:rPr>
        <w:t>освобождает выделенное виртуальное адресное пространство процесса</w:t>
      </w:r>
      <w:r w:rsidRPr="00E66FD8">
        <w:rPr>
          <w:rFonts w:ascii="Segoe UI" w:hAnsi="Segoe UI" w:cs="Segoe UI"/>
          <w:color w:val="D1D5DB"/>
          <w:shd w:val="clear" w:color="auto" w:fill="444654"/>
        </w:rPr>
        <w:t xml:space="preserve">, включая все выделенные в нем ресурсы, такие как данные и функции, связанные с DLL. Физическая память, используемая для хранения кода и данных DLL, </w:t>
      </w:r>
      <w:r w:rsidRPr="00E66FD8">
        <w:rPr>
          <w:rFonts w:ascii="Segoe UI" w:hAnsi="Segoe UI" w:cs="Segoe UI"/>
          <w:highlight w:val="yellow"/>
          <w:shd w:val="clear" w:color="auto" w:fill="444654"/>
        </w:rPr>
        <w:t>освобождается только если нет других процессов, использующих эту же DLL</w:t>
      </w:r>
      <w:r w:rsidRPr="00E66FD8">
        <w:rPr>
          <w:rFonts w:ascii="Segoe UI" w:hAnsi="Segoe UI" w:cs="Segoe UI"/>
          <w:color w:val="D1D5DB"/>
          <w:shd w:val="clear" w:color="auto" w:fill="444654"/>
        </w:rPr>
        <w:t>.</w:t>
      </w:r>
      <w:r w:rsidRPr="00E66FD8">
        <w:rPr>
          <w:b/>
          <w:bCs/>
        </w:rPr>
        <w:br w:type="page"/>
      </w:r>
    </w:p>
    <w:p w14:paraId="403FCBCC" w14:textId="77777777" w:rsidR="00E66FD8" w:rsidRPr="00E66FD8" w:rsidRDefault="00E66FD8" w:rsidP="00E66FD8">
      <w:pPr>
        <w:shd w:val="clear" w:color="auto" w:fill="A8E7F0"/>
        <w:spacing w:before="100" w:beforeAutospacing="1" w:after="100" w:afterAutospacing="1" w:line="240" w:lineRule="auto"/>
        <w:ind w:left="-1418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E66FD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---Что может спросить по лабе:</w:t>
      </w:r>
    </w:p>
    <w:p w14:paraId="6A7A2EFE" w14:textId="77777777" w:rsidR="00E66FD8" w:rsidRPr="00E66FD8" w:rsidRDefault="00E66FD8" w:rsidP="00E66FD8">
      <w:pPr>
        <w:ind w:left="-1418"/>
        <w:rPr>
          <w:highlight w:val="yellow"/>
        </w:rPr>
      </w:pPr>
      <w:r w:rsidRPr="00E66FD8">
        <w:rPr>
          <w:highlight w:val="yellow"/>
        </w:rPr>
        <w:t xml:space="preserve">Что такое динамическое подключение </w:t>
      </w:r>
      <w:proofErr w:type="spellStart"/>
      <w:r w:rsidRPr="00E66FD8">
        <w:rPr>
          <w:highlight w:val="yellow"/>
          <w:lang w:val="en-US"/>
        </w:rPr>
        <w:t>dll</w:t>
      </w:r>
      <w:proofErr w:type="spellEnd"/>
      <w:r w:rsidRPr="00E66FD8">
        <w:rPr>
          <w:highlight w:val="yellow"/>
        </w:rPr>
        <w:t xml:space="preserve"> / статическое подключение </w:t>
      </w:r>
      <w:proofErr w:type="spellStart"/>
      <w:r w:rsidRPr="00E66FD8">
        <w:rPr>
          <w:highlight w:val="yellow"/>
          <w:lang w:val="en-US"/>
        </w:rPr>
        <w:t>dll</w:t>
      </w:r>
      <w:proofErr w:type="spellEnd"/>
      <w:r w:rsidRPr="00E66FD8">
        <w:rPr>
          <w:highlight w:val="yellow"/>
        </w:rPr>
        <w:t xml:space="preserve"> (библиотека импорта)</w:t>
      </w:r>
    </w:p>
    <w:p w14:paraId="6C69B6F7" w14:textId="77777777" w:rsidR="00E66FD8" w:rsidRPr="00E66FD8" w:rsidRDefault="00E66FD8" w:rsidP="00E66FD8">
      <w:pPr>
        <w:ind w:left="-1418"/>
        <w:rPr>
          <w:highlight w:val="yellow"/>
        </w:rPr>
      </w:pPr>
    </w:p>
    <w:p w14:paraId="2E9D02C4" w14:textId="77777777" w:rsidR="00E66FD8" w:rsidRPr="00E66FD8" w:rsidRDefault="00E66FD8" w:rsidP="00E66FD8">
      <w:pPr>
        <w:ind w:left="-1418"/>
      </w:pPr>
      <w:r w:rsidRPr="00E66FD8">
        <w:rPr>
          <w:highlight w:val="yellow"/>
        </w:rPr>
        <w:t xml:space="preserve">Про </w:t>
      </w:r>
      <w:proofErr w:type="spellStart"/>
      <w:r w:rsidRPr="00E66FD8">
        <w:rPr>
          <w:highlight w:val="yellow"/>
        </w:rPr>
        <w:t>dll</w:t>
      </w:r>
      <w:proofErr w:type="spellEnd"/>
      <w:r w:rsidRPr="00E66FD8">
        <w:rPr>
          <w:highlight w:val="yellow"/>
        </w:rPr>
        <w:t xml:space="preserve">, что это, где хранится, что такое адресное пространство процесса, как </w:t>
      </w:r>
      <w:proofErr w:type="spellStart"/>
      <w:r w:rsidRPr="00E66FD8">
        <w:rPr>
          <w:highlight w:val="yellow"/>
        </w:rPr>
        <w:t>dll</w:t>
      </w:r>
      <w:proofErr w:type="spellEnd"/>
      <w:r w:rsidRPr="00E66FD8">
        <w:rPr>
          <w:highlight w:val="yellow"/>
        </w:rPr>
        <w:t xml:space="preserve"> в него попадает</w:t>
      </w:r>
    </w:p>
    <w:p w14:paraId="587FD55F" w14:textId="77777777" w:rsidR="00E66FD8" w:rsidRPr="00E66FD8" w:rsidRDefault="00E66FD8" w:rsidP="00E66FD8">
      <w:pPr>
        <w:ind w:left="-1418"/>
      </w:pPr>
    </w:p>
    <w:p w14:paraId="3B2971E2" w14:textId="77777777" w:rsidR="00E66FD8" w:rsidRPr="00E66FD8" w:rsidRDefault="00E66FD8" w:rsidP="00E66FD8">
      <w:pPr>
        <w:ind w:left="-1418"/>
      </w:pPr>
      <w:r w:rsidRPr="00E66FD8">
        <w:rPr>
          <w:highlight w:val="yellow"/>
        </w:rPr>
        <w:t xml:space="preserve">Что такое </w:t>
      </w:r>
      <w:r w:rsidRPr="00E66FD8">
        <w:rPr>
          <w:highlight w:val="yellow"/>
          <w:lang w:val="en-US"/>
        </w:rPr>
        <w:t>extern</w:t>
      </w:r>
      <w:r w:rsidRPr="00E66FD8">
        <w:rPr>
          <w:highlight w:val="yellow"/>
        </w:rPr>
        <w:t xml:space="preserve"> ‘</w:t>
      </w:r>
      <w:r w:rsidRPr="00E66FD8">
        <w:rPr>
          <w:highlight w:val="yellow"/>
          <w:lang w:val="en-US"/>
        </w:rPr>
        <w:t>C</w:t>
      </w:r>
      <w:r w:rsidRPr="00E66FD8">
        <w:rPr>
          <w:highlight w:val="yellow"/>
        </w:rPr>
        <w:t>’</w:t>
      </w:r>
    </w:p>
    <w:p w14:paraId="4002B2CF" w14:textId="77777777" w:rsidR="00E66FD8" w:rsidRPr="00E66FD8" w:rsidRDefault="00E66FD8" w:rsidP="00E66FD8">
      <w:pPr>
        <w:ind w:left="-1418"/>
        <w:rPr>
          <w:b/>
          <w:bCs/>
        </w:rPr>
      </w:pPr>
    </w:p>
    <w:p w14:paraId="42928285" w14:textId="77777777" w:rsidR="00E66FD8" w:rsidRPr="00E66FD8" w:rsidRDefault="00E66FD8" w:rsidP="00E66FD8">
      <w:pPr>
        <w:ind w:left="-1418"/>
      </w:pPr>
      <w:r w:rsidRPr="00E66FD8">
        <w:rPr>
          <w:highlight w:val="yellow"/>
        </w:rPr>
        <w:t xml:space="preserve">По каким путям ищется </w:t>
      </w:r>
      <w:proofErr w:type="spellStart"/>
      <w:r w:rsidRPr="00E66FD8">
        <w:rPr>
          <w:highlight w:val="yellow"/>
        </w:rPr>
        <w:t>dll</w:t>
      </w:r>
      <w:proofErr w:type="spellEnd"/>
      <w:r w:rsidRPr="00E66FD8">
        <w:rPr>
          <w:highlight w:val="yellow"/>
        </w:rPr>
        <w:t xml:space="preserve"> (сначала рабочий каталог и где далее)</w:t>
      </w:r>
    </w:p>
    <w:p w14:paraId="09A6018F" w14:textId="77777777" w:rsidR="00E66FD8" w:rsidRPr="00E66FD8" w:rsidRDefault="00E66FD8" w:rsidP="00E66FD8">
      <w:pPr>
        <w:numPr>
          <w:ilvl w:val="0"/>
          <w:numId w:val="2"/>
        </w:numPr>
        <w:shd w:val="clear" w:color="auto" w:fill="FFFFFF"/>
        <w:spacing w:before="75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44444"/>
          <w:sz w:val="20"/>
          <w:szCs w:val="20"/>
          <w:lang w:eastAsia="ru-RU"/>
        </w:rPr>
        <w:t>Каталог, в котором находится ЕХЕ-файл.</w:t>
      </w:r>
    </w:p>
    <w:p w14:paraId="40968B3D" w14:textId="77777777" w:rsidR="00E66FD8" w:rsidRPr="00E66FD8" w:rsidRDefault="00E66FD8" w:rsidP="00E66FD8">
      <w:pPr>
        <w:numPr>
          <w:ilvl w:val="0"/>
          <w:numId w:val="2"/>
        </w:numPr>
        <w:shd w:val="clear" w:color="auto" w:fill="FFFFFF"/>
        <w:spacing w:before="75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44444"/>
          <w:sz w:val="20"/>
          <w:szCs w:val="20"/>
          <w:lang w:eastAsia="ru-RU"/>
        </w:rPr>
        <w:t>Текущий каталог процесса.</w:t>
      </w:r>
    </w:p>
    <w:p w14:paraId="6A687727" w14:textId="77777777" w:rsidR="00E66FD8" w:rsidRPr="00E66FD8" w:rsidRDefault="00E66FD8" w:rsidP="00E66FD8">
      <w:pPr>
        <w:numPr>
          <w:ilvl w:val="0"/>
          <w:numId w:val="2"/>
        </w:numPr>
        <w:shd w:val="clear" w:color="auto" w:fill="FFFFFF"/>
        <w:spacing w:before="75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44444"/>
          <w:sz w:val="20"/>
          <w:szCs w:val="20"/>
          <w:lang w:eastAsia="ru-RU"/>
        </w:rPr>
        <w:t xml:space="preserve">Системный каталог Windows (обычно </w:t>
      </w:r>
      <w:r w:rsidRPr="00E66FD8">
        <w:rPr>
          <w:rFonts w:ascii="Arial" w:eastAsia="Times New Roman" w:hAnsi="Arial" w:cs="Arial"/>
          <w:color w:val="444444"/>
          <w:sz w:val="20"/>
          <w:szCs w:val="20"/>
          <w:lang w:val="en-US" w:eastAsia="ru-RU"/>
        </w:rPr>
        <w:t>C</w:t>
      </w:r>
      <w:r w:rsidRPr="00E66FD8">
        <w:rPr>
          <w:rFonts w:ascii="Arial" w:eastAsia="Times New Roman" w:hAnsi="Arial" w:cs="Arial"/>
          <w:color w:val="444444"/>
          <w:sz w:val="20"/>
          <w:szCs w:val="20"/>
          <w:lang w:eastAsia="ru-RU"/>
        </w:rPr>
        <w:t>:\</w:t>
      </w:r>
      <w:r w:rsidRPr="00E66FD8">
        <w:rPr>
          <w:rFonts w:ascii="Arial" w:eastAsia="Times New Roman" w:hAnsi="Arial" w:cs="Arial"/>
          <w:color w:val="444444"/>
          <w:sz w:val="20"/>
          <w:szCs w:val="20"/>
          <w:lang w:val="en-US" w:eastAsia="ru-RU"/>
        </w:rPr>
        <w:t>Windows</w:t>
      </w:r>
      <w:r w:rsidRPr="00E66FD8">
        <w:rPr>
          <w:rFonts w:ascii="Arial" w:eastAsia="Times New Roman" w:hAnsi="Arial" w:cs="Arial"/>
          <w:color w:val="444444"/>
          <w:sz w:val="20"/>
          <w:szCs w:val="20"/>
          <w:lang w:eastAsia="ru-RU"/>
        </w:rPr>
        <w:t>\</w:t>
      </w:r>
      <w:r w:rsidRPr="00E66FD8">
        <w:rPr>
          <w:rFonts w:ascii="Arial" w:eastAsia="Times New Roman" w:hAnsi="Arial" w:cs="Arial"/>
          <w:color w:val="444444"/>
          <w:sz w:val="20"/>
          <w:szCs w:val="20"/>
          <w:lang w:val="en-US" w:eastAsia="ru-RU"/>
        </w:rPr>
        <w:t>System</w:t>
      </w:r>
      <w:r w:rsidRPr="00E66FD8">
        <w:rPr>
          <w:rFonts w:ascii="Arial" w:eastAsia="Times New Roman" w:hAnsi="Arial" w:cs="Arial"/>
          <w:color w:val="444444"/>
          <w:sz w:val="20"/>
          <w:szCs w:val="20"/>
          <w:lang w:eastAsia="ru-RU"/>
        </w:rPr>
        <w:t>32).</w:t>
      </w:r>
    </w:p>
    <w:p w14:paraId="44B004C2" w14:textId="77777777" w:rsidR="00E66FD8" w:rsidRPr="00E66FD8" w:rsidRDefault="00E66FD8" w:rsidP="00E66FD8">
      <w:pPr>
        <w:numPr>
          <w:ilvl w:val="0"/>
          <w:numId w:val="2"/>
        </w:numPr>
        <w:shd w:val="clear" w:color="auto" w:fill="FFFFFF"/>
        <w:spacing w:before="75" w:after="100" w:afterAutospacing="1" w:line="240" w:lineRule="auto"/>
        <w:rPr>
          <w:rFonts w:ascii="Arial" w:eastAsia="Times New Roman" w:hAnsi="Arial" w:cs="Arial"/>
          <w:color w:val="444444"/>
          <w:sz w:val="20"/>
          <w:szCs w:val="20"/>
          <w:lang w:eastAsia="ru-RU"/>
        </w:rPr>
      </w:pPr>
      <w:r w:rsidRPr="00E66FD8">
        <w:rPr>
          <w:rFonts w:ascii="Arial" w:eastAsia="Times New Roman" w:hAnsi="Arial" w:cs="Arial"/>
          <w:color w:val="444444"/>
          <w:sz w:val="20"/>
          <w:szCs w:val="20"/>
          <w:lang w:eastAsia="ru-RU"/>
        </w:rPr>
        <w:t xml:space="preserve">Директории, указанные в переменной окружения </w:t>
      </w:r>
      <w:r w:rsidRPr="00E66FD8">
        <w:rPr>
          <w:rFonts w:ascii="Arial" w:eastAsia="Times New Roman" w:hAnsi="Arial" w:cs="Arial"/>
          <w:color w:val="444444"/>
          <w:sz w:val="20"/>
          <w:szCs w:val="20"/>
          <w:lang w:val="en-US" w:eastAsia="ru-RU"/>
        </w:rPr>
        <w:t>PATH</w:t>
      </w:r>
    </w:p>
    <w:p w14:paraId="2FB36E67" w14:textId="77777777" w:rsidR="00E66FD8" w:rsidRPr="00E66FD8" w:rsidRDefault="00E66FD8" w:rsidP="00E66FD8">
      <w:pPr>
        <w:ind w:left="-1418"/>
        <w:rPr>
          <w:highlight w:val="yellow"/>
        </w:rPr>
      </w:pPr>
    </w:p>
    <w:p w14:paraId="119F3CCA" w14:textId="77777777" w:rsidR="00E66FD8" w:rsidRPr="00E66FD8" w:rsidRDefault="00E66FD8" w:rsidP="00E66FD8">
      <w:pPr>
        <w:ind w:left="-1418"/>
      </w:pPr>
      <w:r w:rsidRPr="00E66FD8">
        <w:rPr>
          <w:highlight w:val="yellow"/>
        </w:rPr>
        <w:t>Логирование в файл показать</w:t>
      </w:r>
    </w:p>
    <w:p w14:paraId="24EBBCEB" w14:textId="77777777" w:rsidR="00E66FD8" w:rsidRPr="00E66FD8" w:rsidRDefault="00E66FD8" w:rsidP="00E66FD8">
      <w:pPr>
        <w:ind w:left="-1418"/>
      </w:pPr>
    </w:p>
    <w:p w14:paraId="02BB4B4E" w14:textId="77777777" w:rsidR="00E66FD8" w:rsidRPr="00E66FD8" w:rsidRDefault="00E66FD8" w:rsidP="00E66FD8">
      <w:pPr>
        <w:ind w:left="-1418"/>
      </w:pPr>
      <w:r w:rsidRPr="00E66FD8">
        <w:rPr>
          <w:highlight w:val="yellow"/>
          <w:lang w:val="en-US"/>
        </w:rPr>
        <w:t>Create</w:t>
      </w:r>
      <w:r w:rsidRPr="00E66FD8">
        <w:rPr>
          <w:highlight w:val="yellow"/>
        </w:rPr>
        <w:t xml:space="preserve">, </w:t>
      </w:r>
      <w:r w:rsidRPr="00E66FD8">
        <w:rPr>
          <w:highlight w:val="yellow"/>
          <w:lang w:val="en-US"/>
        </w:rPr>
        <w:t>Start</w:t>
      </w:r>
      <w:r w:rsidRPr="00E66FD8">
        <w:rPr>
          <w:highlight w:val="yellow"/>
        </w:rPr>
        <w:t xml:space="preserve">, </w:t>
      </w:r>
      <w:r w:rsidRPr="00E66FD8">
        <w:rPr>
          <w:highlight w:val="yellow"/>
          <w:lang w:val="en-US"/>
        </w:rPr>
        <w:t>OS</w:t>
      </w:r>
      <w:r w:rsidRPr="00E66FD8">
        <w:rPr>
          <w:highlight w:val="yellow"/>
        </w:rPr>
        <w:t xml:space="preserve">11_02,  </w:t>
      </w:r>
      <w:r w:rsidRPr="00E66FD8">
        <w:rPr>
          <w:highlight w:val="yellow"/>
          <w:lang w:val="en-US"/>
        </w:rPr>
        <w:t>OS</w:t>
      </w:r>
      <w:r w:rsidRPr="00E66FD8">
        <w:rPr>
          <w:highlight w:val="yellow"/>
        </w:rPr>
        <w:t xml:space="preserve">11_03, </w:t>
      </w:r>
      <w:r w:rsidRPr="00E66FD8">
        <w:rPr>
          <w:highlight w:val="yellow"/>
          <w:lang w:val="en-US"/>
        </w:rPr>
        <w:t>OS</w:t>
      </w:r>
      <w:r w:rsidRPr="00E66FD8">
        <w:rPr>
          <w:highlight w:val="yellow"/>
        </w:rPr>
        <w:t xml:space="preserve">11_04 – ввод параметров через консоль (4 консоли должно быть открыто) </w:t>
      </w:r>
    </w:p>
    <w:p w14:paraId="6644B132" w14:textId="77777777" w:rsidR="00E66FD8" w:rsidRPr="00E66FD8" w:rsidRDefault="00E66FD8" w:rsidP="00E66FD8">
      <w:pPr>
        <w:ind w:left="-1418"/>
      </w:pPr>
      <w:proofErr w:type="spellStart"/>
      <w:r w:rsidRPr="00E66FD8">
        <w:t>Тестит</w:t>
      </w:r>
      <w:proofErr w:type="spellEnd"/>
      <w:r w:rsidRPr="00E66FD8">
        <w:t xml:space="preserve"> лабу вводя неправильные значения (нулевой ключ, неправильное имя файла, больше вместимости и </w:t>
      </w:r>
      <w:proofErr w:type="spellStart"/>
      <w:r w:rsidRPr="00E66FD8">
        <w:t>тд</w:t>
      </w:r>
      <w:proofErr w:type="spellEnd"/>
      <w:r w:rsidRPr="00E66FD8">
        <w:t>)</w:t>
      </w:r>
    </w:p>
    <w:p w14:paraId="744EBE67" w14:textId="77777777" w:rsidR="00E66FD8" w:rsidRPr="00E66FD8" w:rsidRDefault="00E66FD8" w:rsidP="00E66FD8">
      <w:pPr>
        <w:ind w:left="-1418"/>
        <w:rPr>
          <w:lang w:val="en-US"/>
        </w:rPr>
      </w:pPr>
      <w:r w:rsidRPr="00E66FD8">
        <w:rPr>
          <w:lang w:val="en-US"/>
        </w:rPr>
        <w:t>2000 3 4 4 "../files/HTspace.ht"</w:t>
      </w:r>
    </w:p>
    <w:p w14:paraId="0BEB7433" w14:textId="77777777" w:rsidR="00E66FD8" w:rsidRPr="00E66FD8" w:rsidRDefault="00E66FD8" w:rsidP="00E66FD8">
      <w:pPr>
        <w:ind w:left="-1418"/>
        <w:rPr>
          <w:lang w:val="en-US"/>
        </w:rPr>
      </w:pPr>
    </w:p>
    <w:p w14:paraId="62D588E4" w14:textId="77777777" w:rsidR="00E66FD8" w:rsidRPr="00E66FD8" w:rsidRDefault="00E66FD8" w:rsidP="00E66FD8">
      <w:pPr>
        <w:ind w:left="-1418"/>
        <w:rPr>
          <w:lang w:val="en-US"/>
        </w:rPr>
      </w:pPr>
    </w:p>
    <w:p w14:paraId="34F16DCB" w14:textId="77777777" w:rsidR="00E66FD8" w:rsidRPr="00E66FD8" w:rsidRDefault="00E66FD8" w:rsidP="00E66FD8">
      <w:pPr>
        <w:ind w:left="-1418"/>
        <w:rPr>
          <w:lang w:val="en-US"/>
        </w:rPr>
      </w:pPr>
    </w:p>
    <w:p w14:paraId="2D0DCBDB" w14:textId="77777777" w:rsidR="00E66FD8" w:rsidRPr="00E66FD8" w:rsidRDefault="00E66FD8" w:rsidP="00E66FD8">
      <w:pPr>
        <w:ind w:left="-1418"/>
        <w:rPr>
          <w:lang w:val="en-US"/>
        </w:rPr>
      </w:pPr>
    </w:p>
    <w:p w14:paraId="05525280" w14:textId="77777777" w:rsidR="00E66FD8" w:rsidRPr="00E66FD8" w:rsidRDefault="00E66FD8" w:rsidP="00E66FD8">
      <w:pPr>
        <w:ind w:left="-1418"/>
        <w:rPr>
          <w:lang w:val="en-US"/>
        </w:rPr>
      </w:pPr>
    </w:p>
    <w:p w14:paraId="4233A5FB" w14:textId="77777777" w:rsidR="00E66FD8" w:rsidRPr="00E66FD8" w:rsidRDefault="00E66FD8" w:rsidP="00E66FD8">
      <w:pPr>
        <w:ind w:left="-1418"/>
        <w:rPr>
          <w:lang w:val="en-US"/>
        </w:rPr>
      </w:pPr>
    </w:p>
    <w:p w14:paraId="527371D6" w14:textId="77777777" w:rsidR="00E66FD8" w:rsidRPr="00E66FD8" w:rsidRDefault="00E66FD8" w:rsidP="00E66FD8">
      <w:pPr>
        <w:ind w:left="-1418"/>
        <w:rPr>
          <w:lang w:val="en-US"/>
        </w:rPr>
      </w:pPr>
    </w:p>
    <w:p w14:paraId="31E30EE9" w14:textId="77777777" w:rsidR="00E66FD8" w:rsidRPr="00E66FD8" w:rsidRDefault="00E66FD8" w:rsidP="00E66FD8">
      <w:pPr>
        <w:ind w:left="-1418"/>
        <w:rPr>
          <w:lang w:val="en-US"/>
        </w:rPr>
      </w:pPr>
    </w:p>
    <w:p w14:paraId="6EBFD742" w14:textId="77777777" w:rsidR="00E66FD8" w:rsidRPr="00E66FD8" w:rsidRDefault="00E66FD8" w:rsidP="00E66FD8">
      <w:pPr>
        <w:ind w:left="-1418"/>
        <w:rPr>
          <w:lang w:val="en-US"/>
        </w:rPr>
      </w:pPr>
    </w:p>
    <w:p w14:paraId="50B1FE47" w14:textId="77777777" w:rsidR="00E66FD8" w:rsidRPr="00E66FD8" w:rsidRDefault="00E66FD8" w:rsidP="00E66FD8">
      <w:pPr>
        <w:ind w:left="-1418"/>
        <w:rPr>
          <w:lang w:val="en-US"/>
        </w:rPr>
      </w:pPr>
    </w:p>
    <w:p w14:paraId="5774DB02" w14:textId="77777777" w:rsidR="00E66FD8" w:rsidRPr="00E66FD8" w:rsidRDefault="00E66FD8" w:rsidP="00E66FD8">
      <w:pPr>
        <w:ind w:left="-1418"/>
        <w:rPr>
          <w:lang w:val="en-US"/>
        </w:rPr>
      </w:pPr>
    </w:p>
    <w:p w14:paraId="3902C72D" w14:textId="77777777" w:rsidR="00E66FD8" w:rsidRPr="00E66FD8" w:rsidRDefault="00E66FD8" w:rsidP="00E66FD8">
      <w:pPr>
        <w:ind w:left="-1418"/>
        <w:rPr>
          <w:lang w:val="en-US"/>
        </w:rPr>
      </w:pPr>
    </w:p>
    <w:p w14:paraId="3A9FCEF5" w14:textId="77777777" w:rsidR="00E66FD8" w:rsidRPr="00E66FD8" w:rsidRDefault="00E66FD8" w:rsidP="00E66FD8">
      <w:pPr>
        <w:ind w:left="-1418"/>
        <w:rPr>
          <w:lang w:val="en-US"/>
        </w:rPr>
      </w:pPr>
    </w:p>
    <w:p w14:paraId="1FD35D08" w14:textId="77777777" w:rsidR="00E66FD8" w:rsidRPr="00E66FD8" w:rsidRDefault="00E66FD8" w:rsidP="00E66FD8">
      <w:pPr>
        <w:ind w:left="-1418"/>
        <w:rPr>
          <w:lang w:val="en-US"/>
        </w:rPr>
      </w:pPr>
    </w:p>
    <w:p w14:paraId="0AA4AF16" w14:textId="77777777" w:rsidR="00E66FD8" w:rsidRPr="00E66FD8" w:rsidRDefault="00E66FD8" w:rsidP="00E66FD8">
      <w:pPr>
        <w:rPr>
          <w:lang w:val="en-US"/>
        </w:rPr>
      </w:pPr>
      <w:r w:rsidRPr="00E66FD8">
        <w:rPr>
          <w:lang w:val="en-US"/>
        </w:rPr>
        <w:br w:type="page"/>
      </w:r>
    </w:p>
    <w:p w14:paraId="6ADD94CA" w14:textId="77777777" w:rsidR="00E66FD8" w:rsidRPr="00E66FD8" w:rsidRDefault="00E66FD8" w:rsidP="00E66FD8">
      <w:pPr>
        <w:spacing w:before="100" w:beforeAutospacing="1" w:after="100" w:afterAutospacing="1" w:line="240" w:lineRule="auto"/>
        <w:ind w:left="-1843" w:right="-850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ru-RU"/>
        </w:rPr>
      </w:pPr>
      <w:r w:rsidRPr="00E66FD8">
        <w:rPr>
          <w:rFonts w:ascii="Times New Roman" w:eastAsia="Times New Roman" w:hAnsi="Times New Roman" w:cs="Times New Roman"/>
          <w:b/>
          <w:bCs/>
          <w:sz w:val="27"/>
          <w:szCs w:val="27"/>
          <w:highlight w:val="green"/>
          <w:lang w:eastAsia="ru-RU"/>
        </w:rPr>
        <w:lastRenderedPageBreak/>
        <w:t>Лекция</w:t>
      </w:r>
      <w:r w:rsidRPr="00E66FD8">
        <w:rPr>
          <w:rFonts w:ascii="Times New Roman" w:eastAsia="Times New Roman" w:hAnsi="Times New Roman" w:cs="Times New Roman"/>
          <w:b/>
          <w:bCs/>
          <w:sz w:val="27"/>
          <w:szCs w:val="27"/>
          <w:highlight w:val="green"/>
          <w:lang w:val="en-US" w:eastAsia="ru-RU"/>
        </w:rPr>
        <w:t>_09_DLL</w:t>
      </w:r>
    </w:p>
    <w:p w14:paraId="51A1F341" w14:textId="77777777" w:rsidR="00E66FD8" w:rsidRPr="00E66FD8" w:rsidRDefault="00E66FD8" w:rsidP="00E66FD8">
      <w:pPr>
        <w:keepNext/>
        <w:keepLines/>
        <w:spacing w:before="40" w:after="0"/>
        <w:ind w:left="-1843" w:right="-850"/>
        <w:jc w:val="center"/>
        <w:outlineLvl w:val="3"/>
        <w:rPr>
          <w:rFonts w:asciiTheme="majorHAnsi" w:eastAsiaTheme="majorEastAsia" w:hAnsiTheme="majorHAnsi" w:cstheme="majorBidi"/>
          <w:b/>
          <w:bCs/>
          <w:lang w:val="en-US"/>
        </w:rPr>
      </w:pPr>
      <w:r w:rsidRPr="00E66FD8">
        <w:rPr>
          <w:rFonts w:asciiTheme="majorHAnsi" w:eastAsiaTheme="majorEastAsia" w:hAnsiTheme="majorHAnsi" w:cstheme="majorBidi"/>
          <w:b/>
          <w:bCs/>
          <w:highlight w:val="green"/>
          <w:lang w:val="en-US"/>
        </w:rPr>
        <w:t>Dynamic Link Library</w:t>
      </w:r>
    </w:p>
    <w:p w14:paraId="4CFDF7C7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6176E1A" w14:textId="77777777" w:rsidR="00E66FD8" w:rsidRPr="00E66FD8" w:rsidRDefault="00E66FD8" w:rsidP="00E66FD8">
      <w:pPr>
        <w:ind w:left="-1418"/>
        <w:contextualSpacing/>
        <w:jc w:val="both"/>
        <w:rPr>
          <w:rFonts w:ascii="Arial" w:hAnsi="Arial" w:cs="Arial"/>
          <w:sz w:val="24"/>
          <w:szCs w:val="24"/>
        </w:rPr>
      </w:pPr>
      <w:r w:rsidRPr="00E66FD8">
        <w:rPr>
          <w:rFonts w:ascii="Arial" w:hAnsi="Arial" w:cs="Arial"/>
          <w:color w:val="FF0000"/>
          <w:sz w:val="24"/>
          <w:szCs w:val="24"/>
          <w:highlight w:val="yellow"/>
          <w:lang w:val="en-US"/>
        </w:rPr>
        <w:t>DLL</w:t>
      </w:r>
      <w:r w:rsidRPr="00E66FD8">
        <w:rPr>
          <w:rFonts w:ascii="Arial" w:hAnsi="Arial" w:cs="Arial"/>
          <w:b/>
          <w:color w:val="FF0000"/>
          <w:sz w:val="24"/>
          <w:szCs w:val="24"/>
        </w:rPr>
        <w:t xml:space="preserve"> </w:t>
      </w:r>
      <w:r w:rsidRPr="00E66FD8">
        <w:rPr>
          <w:rFonts w:ascii="Arial" w:hAnsi="Arial" w:cs="Arial"/>
          <w:sz w:val="24"/>
          <w:szCs w:val="24"/>
        </w:rPr>
        <w:t xml:space="preserve">– программный модуль, который может быть загружен динамически (во время выполнения, в отличии от статической где во время компиляции) и содержать функции и данные. </w:t>
      </w:r>
    </w:p>
    <w:p w14:paraId="0BE7A900" w14:textId="77777777" w:rsidR="00E66FD8" w:rsidRPr="00E66FD8" w:rsidRDefault="00E66FD8" w:rsidP="00E66FD8">
      <w:pPr>
        <w:ind w:left="-1418"/>
        <w:contextualSpacing/>
        <w:jc w:val="both"/>
        <w:rPr>
          <w:rFonts w:ascii="Arial" w:hAnsi="Arial" w:cs="Arial"/>
          <w:sz w:val="24"/>
          <w:szCs w:val="24"/>
        </w:rPr>
      </w:pPr>
    </w:p>
    <w:p w14:paraId="514B1866" w14:textId="77777777" w:rsidR="00E66FD8" w:rsidRPr="00E66FD8" w:rsidRDefault="00E66FD8" w:rsidP="00E66FD8">
      <w:pPr>
        <w:ind w:left="-1418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E66FD8">
        <w:rPr>
          <w:rFonts w:ascii="Arial" w:hAnsi="Arial" w:cs="Arial"/>
          <w:color w:val="FF0000"/>
          <w:sz w:val="24"/>
          <w:szCs w:val="24"/>
          <w:highlight w:val="yellow"/>
        </w:rPr>
        <w:t>Механизм проецирования</w:t>
      </w:r>
      <w:r w:rsidRPr="00E66FD8">
        <w:rPr>
          <w:rFonts w:ascii="Arial" w:hAnsi="Arial" w:cs="Arial"/>
          <w:color w:val="FF0000"/>
          <w:sz w:val="24"/>
          <w:szCs w:val="24"/>
        </w:rPr>
        <w:t xml:space="preserve"> </w:t>
      </w:r>
      <w:r w:rsidRPr="00E66FD8">
        <w:rPr>
          <w:rFonts w:ascii="Arial" w:hAnsi="Arial" w:cs="Arial"/>
          <w:sz w:val="24"/>
          <w:szCs w:val="24"/>
        </w:rPr>
        <w:t xml:space="preserve">– один и тот же образ в памяти(в оперативной) </w:t>
      </w:r>
      <w:r w:rsidRPr="00E66FD8">
        <w:rPr>
          <w:rFonts w:ascii="Arial" w:hAnsi="Arial" w:cs="Arial"/>
          <w:sz w:val="24"/>
          <w:szCs w:val="24"/>
          <w:lang w:val="en-US"/>
        </w:rPr>
        <w:t>DLL</w:t>
      </w:r>
      <w:r w:rsidRPr="00E66FD8">
        <w:rPr>
          <w:rFonts w:ascii="Arial" w:hAnsi="Arial" w:cs="Arial"/>
          <w:sz w:val="24"/>
          <w:szCs w:val="24"/>
        </w:rPr>
        <w:t xml:space="preserve"> используется несколькими процессами (</w:t>
      </w:r>
      <w:r w:rsidRPr="00E66FD8">
        <w:rPr>
          <w:rFonts w:ascii="Arial" w:hAnsi="Arial" w:cs="Arial"/>
          <w:i/>
          <w:iCs/>
          <w:sz w:val="24"/>
          <w:szCs w:val="24"/>
        </w:rPr>
        <w:t>код – общий, данные по отдельности</w:t>
      </w:r>
      <w:r w:rsidRPr="00E66FD8">
        <w:rPr>
          <w:rFonts w:ascii="Arial" w:hAnsi="Arial" w:cs="Arial"/>
          <w:sz w:val="24"/>
          <w:szCs w:val="24"/>
        </w:rPr>
        <w:t xml:space="preserve">).  </w:t>
      </w:r>
    </w:p>
    <w:p w14:paraId="48F3F21F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519C6CC5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sz w:val="28"/>
          <w:szCs w:val="28"/>
        </w:rPr>
      </w:pPr>
    </w:p>
    <w:p w14:paraId="7905B5C7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noProof/>
        </w:rPr>
        <w:drawing>
          <wp:inline distT="0" distB="0" distL="0" distR="0" wp14:anchorId="2EE3CFDC" wp14:editId="74A9FF5D">
            <wp:extent cx="5018567" cy="1046420"/>
            <wp:effectExtent l="0" t="0" r="0" b="1905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2166" cy="104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88EE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1A60F332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noProof/>
        </w:rPr>
        <w:drawing>
          <wp:inline distT="0" distB="0" distL="0" distR="0" wp14:anchorId="38B687D3" wp14:editId="4D857900">
            <wp:extent cx="5018405" cy="2324515"/>
            <wp:effectExtent l="0" t="0" r="0" b="0"/>
            <wp:docPr id="438" name="Рисунок 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8862"/>
                    <a:stretch/>
                  </pic:blipFill>
                  <pic:spPr bwMode="auto">
                    <a:xfrm>
                      <a:off x="0" y="0"/>
                      <a:ext cx="5031926" cy="233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5E8BD3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0A26DC25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0FD83DA7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75C1EAB5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2B56270E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2324FCF5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5D0917AC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40DE0510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20752004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4859EDD4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3D05B695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1F3A406E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8C68EAF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  <w:lang w:val="en-US"/>
        </w:rPr>
      </w:pPr>
      <w:r w:rsidRPr="00E66FD8">
        <w:rPr>
          <w:rFonts w:asciiTheme="majorHAnsi" w:eastAsiaTheme="majorEastAsia" w:hAnsiTheme="majorHAnsi" w:cstheme="majorBidi"/>
          <w:b/>
          <w:bCs/>
          <w:highlight w:val="green"/>
          <w:lang w:val="en-US"/>
        </w:rPr>
        <w:lastRenderedPageBreak/>
        <w:t xml:space="preserve">OS: Windows: </w:t>
      </w:r>
      <w:r w:rsidRPr="00E66FD8">
        <w:rPr>
          <w:rFonts w:asciiTheme="majorHAnsi" w:eastAsiaTheme="majorEastAsia" w:hAnsiTheme="majorHAnsi" w:cstheme="majorBidi"/>
          <w:b/>
          <w:bCs/>
          <w:highlight w:val="green"/>
        </w:rPr>
        <w:t>создание</w:t>
      </w:r>
      <w:r w:rsidRPr="00E66FD8">
        <w:rPr>
          <w:rFonts w:asciiTheme="majorHAnsi" w:eastAsiaTheme="majorEastAsia" w:hAnsiTheme="majorHAnsi" w:cstheme="majorBidi"/>
          <w:b/>
          <w:bCs/>
          <w:highlight w:val="green"/>
          <w:lang w:val="en-US"/>
        </w:rPr>
        <w:t xml:space="preserve"> DLL</w:t>
      </w:r>
      <w:r w:rsidRPr="00E66FD8">
        <w:rPr>
          <w:rFonts w:asciiTheme="majorHAnsi" w:eastAsiaTheme="majorEastAsia" w:hAnsiTheme="majorHAnsi" w:cstheme="majorBidi"/>
          <w:b/>
          <w:bCs/>
          <w:i/>
          <w:iCs/>
          <w:highlight w:val="green"/>
          <w:lang w:val="en-US"/>
        </w:rPr>
        <w:t xml:space="preserve">,  </w:t>
      </w:r>
      <w:proofErr w:type="spellStart"/>
      <w:r w:rsidRPr="00E66FD8">
        <w:rPr>
          <w:rFonts w:asciiTheme="majorHAnsi" w:eastAsiaTheme="majorEastAsia" w:hAnsiTheme="majorHAnsi" w:cstheme="majorBidi"/>
          <w:b/>
          <w:bCs/>
          <w:i/>
          <w:iCs/>
          <w:highlight w:val="green"/>
          <w:lang w:val="en-US"/>
        </w:rPr>
        <w:t>DDLmain</w:t>
      </w:r>
      <w:proofErr w:type="spellEnd"/>
      <w:r w:rsidRPr="00E66FD8">
        <w:rPr>
          <w:rFonts w:asciiTheme="majorHAnsi" w:eastAsiaTheme="majorEastAsia" w:hAnsiTheme="majorHAnsi" w:cstheme="majorBidi"/>
          <w:b/>
          <w:bCs/>
          <w:i/>
          <w:iCs/>
          <w:highlight w:val="green"/>
          <w:lang w:val="en-US"/>
        </w:rPr>
        <w:t xml:space="preserve">, </w:t>
      </w:r>
      <w:proofErr w:type="spellStart"/>
      <w:r w:rsidRPr="00E66FD8">
        <w:rPr>
          <w:rFonts w:asciiTheme="majorHAnsi" w:eastAsiaTheme="majorEastAsia" w:hAnsiTheme="majorHAnsi" w:cstheme="majorBidi"/>
          <w:b/>
          <w:bCs/>
          <w:i/>
          <w:iCs/>
          <w:highlight w:val="green"/>
          <w:lang w:val="en-US"/>
        </w:rPr>
        <w:t>LoadLibrary</w:t>
      </w:r>
      <w:proofErr w:type="spellEnd"/>
      <w:r w:rsidRPr="00E66FD8">
        <w:rPr>
          <w:rFonts w:asciiTheme="majorHAnsi" w:eastAsiaTheme="majorEastAsia" w:hAnsiTheme="majorHAnsi" w:cstheme="majorBidi"/>
          <w:b/>
          <w:bCs/>
          <w:i/>
          <w:iCs/>
          <w:highlight w:val="green"/>
          <w:lang w:val="en-US"/>
        </w:rPr>
        <w:t xml:space="preserve">, </w:t>
      </w:r>
      <w:proofErr w:type="spellStart"/>
      <w:r w:rsidRPr="00E66FD8">
        <w:rPr>
          <w:rFonts w:asciiTheme="majorHAnsi" w:eastAsiaTheme="majorEastAsia" w:hAnsiTheme="majorHAnsi" w:cstheme="majorBidi"/>
          <w:b/>
          <w:bCs/>
          <w:i/>
          <w:iCs/>
          <w:highlight w:val="green"/>
          <w:lang w:val="en-US"/>
        </w:rPr>
        <w:t>FreeLibrary</w:t>
      </w:r>
      <w:proofErr w:type="spellEnd"/>
      <w:r w:rsidRPr="00E66FD8">
        <w:rPr>
          <w:rFonts w:asciiTheme="majorHAnsi" w:eastAsiaTheme="majorEastAsia" w:hAnsiTheme="majorHAnsi" w:cstheme="majorBidi"/>
          <w:b/>
          <w:bCs/>
          <w:i/>
          <w:iCs/>
          <w:lang w:val="en-US"/>
        </w:rPr>
        <w:t xml:space="preserve"> </w:t>
      </w:r>
    </w:p>
    <w:p w14:paraId="0B238E88" w14:textId="4FB74864" w:rsidR="00E66FD8" w:rsidRPr="00E66FD8" w:rsidRDefault="00E66FD8" w:rsidP="00854BC6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47FDC8E" wp14:editId="083CE81D">
            <wp:extent cx="4262120" cy="2440940"/>
            <wp:effectExtent l="19050" t="19050" r="24130" b="1651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120" cy="24409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6E1FABA1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lang w:val="en-US"/>
        </w:rPr>
      </w:pPr>
      <w:proofErr w:type="spellStart"/>
      <w:r w:rsidRPr="00E66FD8">
        <w:rPr>
          <w:rFonts w:asciiTheme="majorHAnsi" w:eastAsiaTheme="majorEastAsia" w:hAnsiTheme="majorHAnsi" w:cstheme="majorBidi"/>
          <w:b/>
          <w:bCs/>
          <w:highlight w:val="green"/>
          <w:lang w:val="en-US"/>
        </w:rPr>
        <w:t>Dllmain</w:t>
      </w:r>
      <w:proofErr w:type="spellEnd"/>
    </w:p>
    <w:p w14:paraId="5008307B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9E5531F" wp14:editId="7DB2A6EC">
            <wp:extent cx="3372736" cy="2890268"/>
            <wp:effectExtent l="19050" t="19050" r="18415" b="2476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291" cy="290359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6538B539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noProof/>
        </w:rPr>
        <w:lastRenderedPageBreak/>
        <w:drawing>
          <wp:inline distT="0" distB="0" distL="0" distR="0" wp14:anchorId="49BAA3B2" wp14:editId="1826B62A">
            <wp:extent cx="5273749" cy="3813326"/>
            <wp:effectExtent l="0" t="0" r="3175" b="0"/>
            <wp:docPr id="398" name="Рисунок 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84" cy="381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D440B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noProof/>
        </w:rPr>
        <w:drawing>
          <wp:inline distT="0" distB="0" distL="0" distR="0" wp14:anchorId="20271C36" wp14:editId="17720AE0">
            <wp:extent cx="4774019" cy="2215613"/>
            <wp:effectExtent l="0" t="0" r="7620" b="0"/>
            <wp:docPr id="399" name="Рисунок 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5290" cy="221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D9DC" w14:textId="2A7E16F8" w:rsidR="00E66FD8" w:rsidRPr="00E66FD8" w:rsidRDefault="00E66FD8" w:rsidP="00854BC6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noProof/>
        </w:rPr>
        <w:drawing>
          <wp:inline distT="0" distB="0" distL="0" distR="0" wp14:anchorId="0D180341" wp14:editId="6D4179DA">
            <wp:extent cx="4610100" cy="1844040"/>
            <wp:effectExtent l="0" t="0" r="0" b="3810"/>
            <wp:docPr id="442" name="Рисунок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163" cy="18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1B140" w14:textId="77777777" w:rsidR="00E66FD8" w:rsidRPr="00E66FD8" w:rsidRDefault="00E66FD8" w:rsidP="00E66FD8">
      <w:pPr>
        <w:ind w:left="-15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259C668" w14:textId="77777777" w:rsidR="00E66FD8" w:rsidRPr="00E66FD8" w:rsidRDefault="00E66FD8" w:rsidP="00E66FD8">
      <w:pPr>
        <w:ind w:left="-15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652B1CC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66FD8">
        <w:rPr>
          <w:rFonts w:ascii="Courier New" w:hAnsi="Courier New" w:cs="Courier New"/>
          <w:b/>
          <w:sz w:val="28"/>
          <w:szCs w:val="28"/>
          <w:lang w:val="en-US"/>
        </w:rPr>
        <w:br w:type="page"/>
      </w:r>
    </w:p>
    <w:p w14:paraId="4D7BB08E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</w:rPr>
      </w:pPr>
      <w:r w:rsidRPr="00E66FD8">
        <w:rPr>
          <w:rFonts w:asciiTheme="majorHAnsi" w:eastAsiaTheme="majorEastAsia" w:hAnsiTheme="majorHAnsi" w:cstheme="majorBidi"/>
          <w:b/>
          <w:highlight w:val="green"/>
          <w:lang w:val="en-US"/>
        </w:rPr>
        <w:lastRenderedPageBreak/>
        <w:t>OS</w:t>
      </w:r>
      <w:r w:rsidRPr="00E66FD8">
        <w:rPr>
          <w:rFonts w:asciiTheme="majorHAnsi" w:eastAsiaTheme="majorEastAsia" w:hAnsiTheme="majorHAnsi" w:cstheme="majorBidi"/>
          <w:b/>
          <w:highlight w:val="green"/>
        </w:rPr>
        <w:t xml:space="preserve">: </w:t>
      </w:r>
      <w:r w:rsidRPr="00E66FD8">
        <w:rPr>
          <w:rFonts w:asciiTheme="majorHAnsi" w:eastAsiaTheme="majorEastAsia" w:hAnsiTheme="majorHAnsi" w:cstheme="majorBidi"/>
          <w:b/>
          <w:highlight w:val="green"/>
          <w:lang w:val="en-US"/>
        </w:rPr>
        <w:t>Windows</w:t>
      </w:r>
      <w:r w:rsidRPr="00E66FD8">
        <w:rPr>
          <w:rFonts w:asciiTheme="majorHAnsi" w:eastAsiaTheme="majorEastAsia" w:hAnsiTheme="majorHAnsi" w:cstheme="majorBidi"/>
          <w:b/>
          <w:highlight w:val="green"/>
        </w:rPr>
        <w:t>: процессы и потоки</w:t>
      </w:r>
    </w:p>
    <w:p w14:paraId="1D312270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B42E26" wp14:editId="445B4517">
            <wp:extent cx="5939790" cy="3768918"/>
            <wp:effectExtent l="19050" t="19050" r="22860" b="22225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77" cy="377138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102D6EB" w14:textId="4243E6CF" w:rsidR="00E66FD8" w:rsidRPr="00E66FD8" w:rsidRDefault="00E66FD8" w:rsidP="00854BC6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4FB99A2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noProof/>
        </w:rPr>
        <w:drawing>
          <wp:inline distT="0" distB="0" distL="0" distR="0" wp14:anchorId="65F3D539" wp14:editId="5647DC40">
            <wp:extent cx="4438650" cy="2411308"/>
            <wp:effectExtent l="0" t="0" r="0" b="8255"/>
            <wp:docPr id="400" name="Рисунок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9532" cy="24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D8C3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DD95659" wp14:editId="35D258AB">
            <wp:extent cx="5930814" cy="3355451"/>
            <wp:effectExtent l="19050" t="19050" r="13335" b="16510"/>
            <wp:docPr id="330" name="Рисунок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357" cy="336537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302567EA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noProof/>
        </w:rPr>
        <w:drawing>
          <wp:inline distT="0" distB="0" distL="0" distR="0" wp14:anchorId="61A064C5" wp14:editId="6146D2CC">
            <wp:extent cx="5010150" cy="1342927"/>
            <wp:effectExtent l="0" t="0" r="0" b="0"/>
            <wp:docPr id="401" name="Рисунок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9630" cy="134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042E4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58E2F839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165982EB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3002D8B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511D843" wp14:editId="48A281B8">
            <wp:extent cx="3761105" cy="1081378"/>
            <wp:effectExtent l="19050" t="19050" r="10795" b="24130"/>
            <wp:docPr id="342" name="Рисунок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78" cy="108358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38DFDB81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E66FD8">
        <w:rPr>
          <w:noProof/>
        </w:rPr>
        <w:drawing>
          <wp:inline distT="0" distB="0" distL="0" distR="0" wp14:anchorId="1D574198" wp14:editId="377C1E37">
            <wp:extent cx="5086350" cy="1386398"/>
            <wp:effectExtent l="0" t="0" r="0" b="4445"/>
            <wp:docPr id="403" name="Рисунок 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0660" cy="13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AB92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B66EA5E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639C20A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F9FEE16" wp14:editId="257D8E1F">
            <wp:extent cx="5931535" cy="2138901"/>
            <wp:effectExtent l="19050" t="19050" r="12065" b="1397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9" cy="214319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0D59B59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4DB59B7E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C203B7" wp14:editId="1A157620">
            <wp:extent cx="3117215" cy="1621790"/>
            <wp:effectExtent l="19050" t="19050" r="26035" b="16510"/>
            <wp:docPr id="378" name="Рисунок 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16217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4B1B1BD8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A081CF6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544BEDFF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FF6274D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14EA2BF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60C630E8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E4F24FA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2D4A457E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558AEDE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639480E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5E8DE68C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4D2822C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AD88863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FF4EC7E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72219641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D8E3ED1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</w:rPr>
      </w:pPr>
      <w:r w:rsidRPr="00E66FD8">
        <w:rPr>
          <w:rFonts w:asciiTheme="majorHAnsi" w:eastAsiaTheme="majorEastAsia" w:hAnsiTheme="majorHAnsi" w:cstheme="majorBidi"/>
          <w:b/>
          <w:highlight w:val="green"/>
          <w:lang w:val="en-US"/>
        </w:rPr>
        <w:lastRenderedPageBreak/>
        <w:t>OS</w:t>
      </w:r>
      <w:r w:rsidRPr="00E66FD8">
        <w:rPr>
          <w:rFonts w:asciiTheme="majorHAnsi" w:eastAsiaTheme="majorEastAsia" w:hAnsiTheme="majorHAnsi" w:cstheme="majorBidi"/>
          <w:b/>
          <w:highlight w:val="green"/>
        </w:rPr>
        <w:t xml:space="preserve">: </w:t>
      </w:r>
      <w:r w:rsidRPr="00E66FD8">
        <w:rPr>
          <w:rFonts w:asciiTheme="majorHAnsi" w:eastAsiaTheme="majorEastAsia" w:hAnsiTheme="majorHAnsi" w:cstheme="majorBidi"/>
          <w:b/>
          <w:highlight w:val="green"/>
          <w:lang w:val="en-US"/>
        </w:rPr>
        <w:t>Windows</w:t>
      </w:r>
      <w:r w:rsidRPr="00E66FD8">
        <w:rPr>
          <w:rFonts w:asciiTheme="majorHAnsi" w:eastAsiaTheme="majorEastAsia" w:hAnsiTheme="majorHAnsi" w:cstheme="majorBidi"/>
          <w:b/>
          <w:highlight w:val="green"/>
        </w:rPr>
        <w:t>: экспорт и импорт функций</w:t>
      </w:r>
    </w:p>
    <w:p w14:paraId="250C8D80" w14:textId="77777777" w:rsidR="00E66FD8" w:rsidRPr="00E66FD8" w:rsidRDefault="00E66FD8" w:rsidP="00E66FD8"/>
    <w:p w14:paraId="6D9D3C77" w14:textId="77777777" w:rsidR="00E66FD8" w:rsidRPr="00E66FD8" w:rsidRDefault="00E66FD8" w:rsidP="00E66FD8">
      <w:pPr>
        <w:ind w:left="-1418"/>
        <w:contextualSpacing/>
        <w:jc w:val="both"/>
        <w:rPr>
          <w:rFonts w:ascii="Arial" w:hAnsi="Arial" w:cs="Arial"/>
          <w:bCs/>
          <w:sz w:val="24"/>
          <w:szCs w:val="24"/>
        </w:rPr>
      </w:pPr>
      <w:r w:rsidRPr="00E66FD8">
        <w:rPr>
          <w:rFonts w:ascii="Arial" w:hAnsi="Arial" w:cs="Arial"/>
          <w:b/>
          <w:sz w:val="24"/>
          <w:szCs w:val="24"/>
          <w:highlight w:val="yellow"/>
          <w:lang w:val="en-US"/>
        </w:rPr>
        <w:t>extern</w:t>
      </w:r>
      <w:r w:rsidRPr="00E66FD8">
        <w:rPr>
          <w:rFonts w:ascii="Arial" w:hAnsi="Arial" w:cs="Arial"/>
          <w:b/>
          <w:sz w:val="24"/>
          <w:szCs w:val="24"/>
          <w:highlight w:val="yellow"/>
        </w:rPr>
        <w:t xml:space="preserve"> “</w:t>
      </w:r>
      <w:r w:rsidRPr="00E66FD8">
        <w:rPr>
          <w:rFonts w:ascii="Arial" w:hAnsi="Arial" w:cs="Arial"/>
          <w:b/>
          <w:sz w:val="24"/>
          <w:szCs w:val="24"/>
          <w:highlight w:val="yellow"/>
          <w:lang w:val="en-US"/>
        </w:rPr>
        <w:t>C</w:t>
      </w:r>
      <w:r w:rsidRPr="00E66FD8">
        <w:rPr>
          <w:rFonts w:ascii="Arial" w:hAnsi="Arial" w:cs="Arial"/>
          <w:b/>
          <w:sz w:val="24"/>
          <w:szCs w:val="24"/>
          <w:highlight w:val="yellow"/>
        </w:rPr>
        <w:t>”</w:t>
      </w:r>
      <w:r w:rsidRPr="00E66FD8">
        <w:rPr>
          <w:rFonts w:ascii="Arial" w:hAnsi="Arial" w:cs="Arial"/>
          <w:bCs/>
          <w:sz w:val="24"/>
          <w:szCs w:val="24"/>
        </w:rPr>
        <w:t xml:space="preserve"> – не искажает имени (</w:t>
      </w:r>
      <w:r w:rsidRPr="00E66FD8">
        <w:rPr>
          <w:rFonts w:ascii="Arial" w:hAnsi="Arial" w:cs="Arial"/>
          <w:bCs/>
          <w:sz w:val="24"/>
          <w:szCs w:val="24"/>
          <w:u w:val="single"/>
        </w:rPr>
        <w:t>в стиле С</w:t>
      </w:r>
      <w:r w:rsidRPr="00E66FD8">
        <w:rPr>
          <w:rFonts w:ascii="Arial" w:hAnsi="Arial" w:cs="Arial"/>
          <w:bCs/>
          <w:sz w:val="24"/>
          <w:szCs w:val="24"/>
        </w:rPr>
        <w:t xml:space="preserve">) </w:t>
      </w:r>
    </w:p>
    <w:p w14:paraId="4425A0AF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4"/>
          <w:szCs w:val="24"/>
        </w:rPr>
      </w:pPr>
    </w:p>
    <w:p w14:paraId="7292325D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4"/>
          <w:szCs w:val="24"/>
        </w:rPr>
      </w:pPr>
    </w:p>
    <w:p w14:paraId="6DA2FCFD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4"/>
          <w:szCs w:val="24"/>
        </w:rPr>
      </w:pPr>
    </w:p>
    <w:p w14:paraId="20D062A2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4"/>
          <w:szCs w:val="24"/>
        </w:rPr>
      </w:pPr>
      <w:r w:rsidRPr="00E66FD8">
        <w:rPr>
          <w:rFonts w:ascii="Courier New" w:hAnsi="Courier New" w:cs="Courier New"/>
          <w:bCs/>
          <w:sz w:val="28"/>
          <w:szCs w:val="28"/>
        </w:rPr>
        <w:t>При импорте</w:t>
      </w:r>
      <w:r w:rsidRPr="00E66FD8">
        <w:rPr>
          <w:rFonts w:ascii="Courier New" w:hAnsi="Courier New" w:cs="Courier New"/>
          <w:b/>
          <w:sz w:val="28"/>
          <w:szCs w:val="28"/>
        </w:rPr>
        <w:t xml:space="preserve"> </w:t>
      </w:r>
      <w:r w:rsidRPr="00E66FD8">
        <w:rPr>
          <w:rFonts w:ascii="Courier New" w:hAnsi="Courier New" w:cs="Courier New"/>
          <w:sz w:val="24"/>
          <w:szCs w:val="24"/>
        </w:rPr>
        <w:t xml:space="preserve">адрес функции можно получить по </w:t>
      </w:r>
      <w:proofErr w:type="spellStart"/>
      <w:r w:rsidRPr="00E66FD8">
        <w:rPr>
          <w:rFonts w:ascii="Courier New" w:hAnsi="Courier New" w:cs="Courier New"/>
          <w:b/>
          <w:sz w:val="24"/>
          <w:szCs w:val="24"/>
          <w:highlight w:val="cyan"/>
          <w:lang w:val="en-US"/>
        </w:rPr>
        <w:t>GetProcAddress</w:t>
      </w:r>
      <w:proofErr w:type="spellEnd"/>
      <w:r w:rsidRPr="00E66FD8">
        <w:rPr>
          <w:rFonts w:ascii="Courier New" w:hAnsi="Courier New" w:cs="Courier New"/>
          <w:b/>
          <w:sz w:val="24"/>
          <w:szCs w:val="24"/>
          <w:highlight w:val="cyan"/>
        </w:rPr>
        <w:t>:</w:t>
      </w:r>
    </w:p>
    <w:p w14:paraId="7564A9E7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31D706F1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noProof/>
        </w:rPr>
        <w:drawing>
          <wp:inline distT="0" distB="0" distL="0" distR="0" wp14:anchorId="446159A7" wp14:editId="65B94610">
            <wp:extent cx="5238750" cy="200025"/>
            <wp:effectExtent l="0" t="0" r="0" b="9525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277D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noProof/>
        </w:rPr>
        <w:drawing>
          <wp:inline distT="0" distB="0" distL="0" distR="0" wp14:anchorId="0FC1D152" wp14:editId="1987F3C9">
            <wp:extent cx="5191125" cy="1266825"/>
            <wp:effectExtent l="0" t="0" r="9525" b="9525"/>
            <wp:docPr id="404" name="Рисунок 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BB62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551E5154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0722DC3C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5F679FAB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256553F7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3B52F356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784E0474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noProof/>
        </w:rPr>
        <w:drawing>
          <wp:inline distT="0" distB="0" distL="0" distR="0" wp14:anchorId="0FA013F4" wp14:editId="0B2A3862">
            <wp:extent cx="3457575" cy="238125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CAA7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noProof/>
        </w:rPr>
        <w:drawing>
          <wp:inline distT="0" distB="0" distL="0" distR="0" wp14:anchorId="6DC1B8AD" wp14:editId="3BD6C414">
            <wp:extent cx="2000250" cy="304800"/>
            <wp:effectExtent l="0" t="0" r="0" b="0"/>
            <wp:docPr id="406" name="Рисунок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53E5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noProof/>
        </w:rPr>
        <w:drawing>
          <wp:inline distT="0" distB="0" distL="0" distR="0" wp14:anchorId="392CF73A" wp14:editId="0D153C3F">
            <wp:extent cx="5553075" cy="2552700"/>
            <wp:effectExtent l="0" t="0" r="9525" b="0"/>
            <wp:docPr id="407" name="Рисунок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28E6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5034B594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1126D590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19DBA199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19D32B79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55377FF9" w14:textId="77777777" w:rsidR="00E66FD8" w:rsidRPr="00E66FD8" w:rsidRDefault="00E66FD8" w:rsidP="00E66FD8">
      <w:pPr>
        <w:ind w:left="-1418"/>
        <w:contextualSpacing/>
        <w:jc w:val="both"/>
        <w:rPr>
          <w:rFonts w:ascii="Courier New" w:hAnsi="Courier New" w:cs="Courier New"/>
          <w:b/>
          <w:sz w:val="28"/>
          <w:szCs w:val="28"/>
        </w:rPr>
      </w:pPr>
    </w:p>
    <w:p w14:paraId="4D354414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2B4FE01" wp14:editId="748119EB">
                <wp:simplePos x="0" y="0"/>
                <wp:positionH relativeFrom="column">
                  <wp:posOffset>5804837</wp:posOffset>
                </wp:positionH>
                <wp:positionV relativeFrom="paragraph">
                  <wp:posOffset>2777921</wp:posOffset>
                </wp:positionV>
                <wp:extent cx="360" cy="360"/>
                <wp:effectExtent l="38100" t="38100" r="57150" b="57150"/>
                <wp:wrapNone/>
                <wp:docPr id="467" name="Рукописный ввод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80B6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67" o:spid="_x0000_s1026" type="#_x0000_t75" style="position:absolute;margin-left:456.35pt;margin-top:218.0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B/QuBtQBAACbBAAAEAAAAGRycy9pbmsvaW5rMS54bWy0k1Fv&#10;mzAQx98r7TtY7sNeChgHRopK+tRIk1apajtpe6TgBqtgR7YJybffYRyHqunLtAkJ4TP+393v/r65&#10;3Xct2jGluRQFjkOCEROVrLnYFPjn8zpYYqRNKeqylYIV+MA0vl19ubjh4q1rc3gjUBB6/OraAjfG&#10;bPMoGoYhHBahVJuIErKIvou3+x945U7V7JULbiClPoYqKQzbm1Es53WBK7Mn/n/QfpK9qpjfHiOq&#10;Ov1hVFmxtVRdabxiUwrBWiTKDur+hZE5bOGDQ54NUxh1HBoOaBgnWbK8u4ZAuS/wbN1DiRoq6XB0&#10;XvP3f9Bcf9Qcy1rQ7FuGkSupZruxpsgyzz/v/UHJLVOGsxPmCYrbOKBqWls+EyjFtGz7cTYY7cq2&#10;B2QxIWALlzuOzgD5qAds/qkecPlUb17cezSuvTkHB81b6jhawzsGRu+23mNGg/AYfjLKXgdK6CIg&#10;SRCnz4TkKc1pFiaUzkbhXHzUfFG9brzeizr51e54alNnA69N46GTkKQe+hz5uaMN45vG/N3ZSrYS&#10;roOb9eVdFlOazHqy+bzZzlxd6z/kWn9krwW+tLcX2ZNTwPZOEEE0SbP06iuBJ1jG1/E7E/ssMJ3V&#10;HwAAAP//AwBQSwMEFAAGAAgAAAAhAAEPRZjeAAAACwEAAA8AAABkcnMvZG93bnJldi54bWxMj8FO&#10;wzAMhu9IvENkJG4szbaWtTSdEBIT2o0B4uo1oa1onKrJ1vL2eCc42v71+fvL7ex6cbZj6DxpUIsE&#10;hKXam44aDe9vz3cbECEiGew9WQ0/NsC2ur4qsTB+old7PsRGMIRCgRraGIdCylC31mFY+MES3778&#10;6DDyODbSjDgx3PVymSSZdNgRf2hxsE+trb8PJ8cU/Jj2Qe7S3Uat1Evqaa/Wn1rf3syPDyCineNf&#10;GC76rA4VOx39iUwQvYZcLe85qmG9yhQITuQqzUAcL5s8AVmV8n+H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0o6qLaAEAAAMDAAAOAAAAAAAAAAAAAAAA&#10;ADwCAABkcnMvZTJvRG9jLnhtbFBLAQItABQABgAIAAAAIQAH9C4G1AEAAJsEAAAQAAAAAAAAAAAA&#10;AAAAANADAABkcnMvaW5rL2luazEueG1sUEsBAi0AFAAGAAgAAAAhAAEPRZjeAAAACwEAAA8AAAAA&#10;AAAAAAAAAAAA0gUAAGRycy9kb3ducmV2LnhtbFBLAQItABQABgAIAAAAIQB5GLydvwAAACEBAAAZ&#10;AAAAAAAAAAAAAAAAAN0GAABkcnMvX3JlbHMvZTJvRG9jLnhtbC5yZWxzUEsFBgAAAAAGAAYAeAEA&#10;ANMHAAAAAA==&#10;">
                <v:imagedata r:id="rId36" o:title=""/>
              </v:shape>
            </w:pict>
          </mc:Fallback>
        </mc:AlternateContent>
      </w:r>
      <w:r w:rsidRPr="00E66FD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7CC3700" wp14:editId="1066B154">
            <wp:extent cx="5939790" cy="3124835"/>
            <wp:effectExtent l="19050" t="19050" r="22860" b="18415"/>
            <wp:docPr id="380" name="Рисунок 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288" cy="313035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0F819E31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AD8B14" wp14:editId="72BD5481">
            <wp:extent cx="5939790" cy="3347720"/>
            <wp:effectExtent l="19050" t="19050" r="22860" b="24130"/>
            <wp:docPr id="381" name="Рисунок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A9E78FE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45FDBB0" wp14:editId="4C7BCE78">
            <wp:extent cx="3466465" cy="1264285"/>
            <wp:effectExtent l="19050" t="19050" r="19685" b="12065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12642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2C949525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5B2A836F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b/>
          <w:sz w:val="28"/>
          <w:szCs w:val="28"/>
        </w:rPr>
      </w:pPr>
    </w:p>
    <w:p w14:paraId="09010EBF" w14:textId="77777777" w:rsidR="00E66FD8" w:rsidRPr="00E66FD8" w:rsidRDefault="00E66FD8" w:rsidP="00E66FD8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66FD8">
        <w:rPr>
          <w:rFonts w:ascii="Courier New" w:hAnsi="Courier New" w:cs="Courier New"/>
          <w:b/>
          <w:sz w:val="28"/>
          <w:szCs w:val="28"/>
        </w:rPr>
        <w:br w:type="page"/>
      </w:r>
    </w:p>
    <w:p w14:paraId="089F6B90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</w:rPr>
      </w:pPr>
      <w:r w:rsidRPr="00E66FD8">
        <w:rPr>
          <w:rFonts w:asciiTheme="majorHAnsi" w:eastAsiaTheme="majorEastAsia" w:hAnsiTheme="majorHAnsi" w:cstheme="majorBidi"/>
          <w:b/>
          <w:bCs/>
          <w:highlight w:val="green"/>
          <w:lang w:val="en-US"/>
        </w:rPr>
        <w:lastRenderedPageBreak/>
        <w:t>OS</w:t>
      </w:r>
      <w:r w:rsidRPr="00E66FD8">
        <w:rPr>
          <w:rFonts w:asciiTheme="majorHAnsi" w:eastAsiaTheme="majorEastAsia" w:hAnsiTheme="majorHAnsi" w:cstheme="majorBidi"/>
          <w:b/>
          <w:bCs/>
          <w:highlight w:val="green"/>
        </w:rPr>
        <w:t xml:space="preserve">: </w:t>
      </w:r>
      <w:r w:rsidRPr="00E66FD8">
        <w:rPr>
          <w:rFonts w:asciiTheme="majorHAnsi" w:eastAsiaTheme="majorEastAsia" w:hAnsiTheme="majorHAnsi" w:cstheme="majorBidi"/>
          <w:b/>
          <w:bCs/>
          <w:highlight w:val="green"/>
          <w:lang w:val="en-US"/>
        </w:rPr>
        <w:t>Windows</w:t>
      </w:r>
      <w:r w:rsidRPr="00E66FD8">
        <w:rPr>
          <w:rFonts w:asciiTheme="majorHAnsi" w:eastAsiaTheme="majorEastAsia" w:hAnsiTheme="majorHAnsi" w:cstheme="majorBidi"/>
          <w:b/>
          <w:bCs/>
          <w:highlight w:val="green"/>
        </w:rPr>
        <w:t>: библиотека импорта</w:t>
      </w:r>
    </w:p>
    <w:p w14:paraId="66EE334D" w14:textId="77777777" w:rsidR="00E66FD8" w:rsidRPr="00E66FD8" w:rsidRDefault="00E66FD8" w:rsidP="00E66FD8"/>
    <w:p w14:paraId="5B32EF75" w14:textId="77777777" w:rsidR="00E66FD8" w:rsidRPr="00E66FD8" w:rsidRDefault="00E66FD8" w:rsidP="00E66FD8">
      <w:pPr>
        <w:ind w:left="-1418"/>
      </w:pPr>
      <w:r w:rsidRPr="00E66FD8">
        <w:t xml:space="preserve">При сборке </w:t>
      </w:r>
      <w:proofErr w:type="spellStart"/>
      <w:r w:rsidRPr="00E66FD8">
        <w:rPr>
          <w:lang w:val="en-US"/>
        </w:rPr>
        <w:t>dll</w:t>
      </w:r>
      <w:proofErr w:type="spellEnd"/>
      <w:r w:rsidRPr="00E66FD8">
        <w:t xml:space="preserve"> у нас появляется 2 файла: </w:t>
      </w:r>
      <w:r w:rsidRPr="00E66FD8">
        <w:rPr>
          <w:b/>
          <w:bCs/>
        </w:rPr>
        <w:t>.</w:t>
      </w:r>
      <w:proofErr w:type="spellStart"/>
      <w:r w:rsidRPr="00E66FD8">
        <w:rPr>
          <w:b/>
          <w:bCs/>
          <w:lang w:val="en-US"/>
        </w:rPr>
        <w:t>dll</w:t>
      </w:r>
      <w:proofErr w:type="spellEnd"/>
      <w:r w:rsidRPr="00E66FD8">
        <w:t xml:space="preserve"> и </w:t>
      </w:r>
      <w:r w:rsidRPr="00E66FD8">
        <w:rPr>
          <w:b/>
          <w:bCs/>
        </w:rPr>
        <w:t>.</w:t>
      </w:r>
      <w:r w:rsidRPr="00E66FD8">
        <w:rPr>
          <w:b/>
          <w:bCs/>
          <w:lang w:val="en-US"/>
        </w:rPr>
        <w:t>lib</w:t>
      </w:r>
      <w:r w:rsidRPr="00E66FD8">
        <w:t>:</w:t>
      </w:r>
    </w:p>
    <w:p w14:paraId="4C193737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66FD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4ACC223" wp14:editId="32A08BD0">
            <wp:extent cx="5238750" cy="2140323"/>
            <wp:effectExtent l="19050" t="19050" r="19050" b="12700"/>
            <wp:docPr id="386" name="Рисунок 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074" cy="216129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7E681F67" w14:textId="77777777" w:rsidR="00E66FD8" w:rsidRPr="00E66FD8" w:rsidRDefault="00E66FD8" w:rsidP="00E66FD8">
      <w:pPr>
        <w:ind w:left="-1418"/>
        <w:jc w:val="both"/>
        <w:rPr>
          <w:rFonts w:cstheme="minorHAnsi"/>
          <w:sz w:val="24"/>
          <w:szCs w:val="24"/>
        </w:rPr>
      </w:pPr>
      <w:r w:rsidRPr="00E66FD8">
        <w:rPr>
          <w:rFonts w:cstheme="minorHAnsi"/>
          <w:b/>
          <w:bCs/>
          <w:sz w:val="24"/>
          <w:szCs w:val="24"/>
        </w:rPr>
        <w:t>Библиотека импорта</w:t>
      </w:r>
      <w:r w:rsidRPr="00E66FD8">
        <w:rPr>
          <w:rFonts w:cstheme="minorHAnsi"/>
          <w:sz w:val="24"/>
          <w:szCs w:val="24"/>
        </w:rPr>
        <w:t xml:space="preserve"> – просто содержит ссылки на адреса функций из </w:t>
      </w:r>
      <w:proofErr w:type="spellStart"/>
      <w:r w:rsidRPr="00E66FD8">
        <w:rPr>
          <w:rFonts w:cstheme="minorHAnsi"/>
          <w:sz w:val="24"/>
          <w:szCs w:val="24"/>
          <w:lang w:val="en-US"/>
        </w:rPr>
        <w:t>dll</w:t>
      </w:r>
      <w:proofErr w:type="spellEnd"/>
      <w:r w:rsidRPr="00E66FD8">
        <w:rPr>
          <w:rFonts w:cstheme="minorHAnsi"/>
          <w:sz w:val="24"/>
          <w:szCs w:val="24"/>
        </w:rPr>
        <w:t>.</w:t>
      </w:r>
    </w:p>
    <w:p w14:paraId="7B89BE3B" w14:textId="77777777" w:rsidR="00E66FD8" w:rsidRPr="00E66FD8" w:rsidRDefault="00E66FD8" w:rsidP="00E66FD8">
      <w:pPr>
        <w:ind w:left="-1418"/>
        <w:jc w:val="both"/>
        <w:rPr>
          <w:rFonts w:cstheme="minorHAnsi"/>
          <w:sz w:val="24"/>
          <w:szCs w:val="24"/>
        </w:rPr>
      </w:pPr>
    </w:p>
    <w:p w14:paraId="6E53DB89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</w:rPr>
      </w:pPr>
      <w:r w:rsidRPr="00E66FD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4206EE5" wp14:editId="7B4B3A34">
            <wp:extent cx="4806950" cy="1581150"/>
            <wp:effectExtent l="19050" t="19050" r="24765" b="27305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221A0B96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66FD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004D621" wp14:editId="24975F92">
            <wp:extent cx="3400425" cy="1493829"/>
            <wp:effectExtent l="19050" t="19050" r="9525" b="1143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857" cy="150236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5C3B33DC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66FD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E3A24A0" wp14:editId="779BFDFD">
            <wp:extent cx="3400425" cy="858226"/>
            <wp:effectExtent l="19050" t="19050" r="9525" b="18415"/>
            <wp:docPr id="416" name="Рисунок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" r="4" b="34727"/>
                    <a:stretch/>
                  </pic:blipFill>
                  <pic:spPr bwMode="auto">
                    <a:xfrm>
                      <a:off x="0" y="0"/>
                      <a:ext cx="3421976" cy="86366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6BDE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66FD8">
        <w:rPr>
          <w:noProof/>
        </w:rPr>
        <w:lastRenderedPageBreak/>
        <w:drawing>
          <wp:inline distT="0" distB="0" distL="0" distR="0" wp14:anchorId="366BDA62" wp14:editId="62A5A4A9">
            <wp:extent cx="6089442" cy="1409700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94958" cy="14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0188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66FD8">
        <w:rPr>
          <w:noProof/>
        </w:rPr>
        <w:drawing>
          <wp:inline distT="0" distB="0" distL="0" distR="0" wp14:anchorId="07AAD70B" wp14:editId="400866D6">
            <wp:extent cx="5467350" cy="2428875"/>
            <wp:effectExtent l="0" t="0" r="0" b="9525"/>
            <wp:docPr id="417" name="Рисунок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BAF19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66FD8">
        <w:rPr>
          <w:noProof/>
        </w:rPr>
        <w:drawing>
          <wp:inline distT="0" distB="0" distL="0" distR="0" wp14:anchorId="1D5DEF2B" wp14:editId="37AD0CC7">
            <wp:extent cx="5143500" cy="476250"/>
            <wp:effectExtent l="0" t="0" r="0" b="0"/>
            <wp:docPr id="418" name="Рисунок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331C" w14:textId="77777777" w:rsidR="00E66FD8" w:rsidRPr="00E66FD8" w:rsidRDefault="00E66FD8" w:rsidP="00E66FD8">
      <w:pPr>
        <w:ind w:left="-1418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66FD8">
        <w:rPr>
          <w:noProof/>
        </w:rPr>
        <w:drawing>
          <wp:inline distT="0" distB="0" distL="0" distR="0" wp14:anchorId="04D00510" wp14:editId="3B5EF754">
            <wp:extent cx="5600700" cy="4076700"/>
            <wp:effectExtent l="0" t="0" r="0" b="0"/>
            <wp:docPr id="419" name="Рисунок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C1FE" w14:textId="77777777" w:rsidR="00E66FD8" w:rsidRPr="00E66FD8" w:rsidRDefault="00E66FD8" w:rsidP="00E66FD8">
      <w:pPr>
        <w:jc w:val="both"/>
        <w:rPr>
          <w:rFonts w:ascii="Courier New" w:hAnsi="Courier New" w:cs="Courier New"/>
          <w:sz w:val="28"/>
          <w:szCs w:val="28"/>
        </w:rPr>
      </w:pPr>
    </w:p>
    <w:p w14:paraId="7A70FAD2" w14:textId="77777777" w:rsidR="00E66FD8" w:rsidRPr="00E66FD8" w:rsidRDefault="00E66FD8" w:rsidP="00E66FD8">
      <w:pPr>
        <w:shd w:val="clear" w:color="auto" w:fill="FFD966" w:themeFill="accent4" w:themeFillTint="99"/>
        <w:spacing w:before="100" w:beforeAutospacing="1" w:after="100" w:afterAutospacing="1" w:line="240" w:lineRule="auto"/>
        <w:ind w:left="-1418"/>
        <w:outlineLvl w:val="2"/>
        <w:rPr>
          <w:rFonts w:ascii="Times New Roman" w:eastAsia="Times New Roman" w:hAnsi="Times New Roman" w:cs="Times New Roman"/>
          <w:b/>
          <w:bCs/>
          <w:lang w:eastAsia="ru-RU"/>
        </w:rPr>
      </w:pPr>
      <w:r w:rsidRPr="00E66FD8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lastRenderedPageBreak/>
        <w:t>Код лабы</w:t>
      </w:r>
    </w:p>
    <w:p w14:paraId="5B534A6A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4543140D" wp14:editId="39651BF4">
            <wp:extent cx="5057775" cy="884664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7009" cy="88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B5BA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76EE2253" wp14:editId="28A7BD52">
            <wp:extent cx="4381500" cy="1983364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6785" cy="198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65A8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4616AD4F" wp14:editId="6F038437">
            <wp:extent cx="4381500" cy="2316571"/>
            <wp:effectExtent l="0" t="0" r="0" b="762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5132" cy="232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A3A3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11049A9B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74F42DFC" wp14:editId="56950E10">
            <wp:extent cx="3583172" cy="2263444"/>
            <wp:effectExtent l="0" t="0" r="0" b="3810"/>
            <wp:docPr id="310" name="Рисунок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91943" cy="22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DF7B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rFonts w:ascii="Segoe UI" w:hAnsi="Segoe UI" w:cs="Segoe UI"/>
          <w:color w:val="D1D5DB"/>
          <w:shd w:val="clear" w:color="auto" w:fill="444654"/>
        </w:rPr>
        <w:t xml:space="preserve">Файл dllmain.cpp - это файл, используемый для определения точки входа в динамическую библиотеку. </w:t>
      </w:r>
    </w:p>
    <w:p w14:paraId="74A97435" w14:textId="77777777" w:rsidR="00E66FD8" w:rsidRPr="00E66FD8" w:rsidRDefault="00E66FD8" w:rsidP="00E66FD8">
      <w:pPr>
        <w:tabs>
          <w:tab w:val="left" w:pos="-1418"/>
        </w:tabs>
        <w:rPr>
          <w:rFonts w:ascii="Courier New" w:hAnsi="Courier New" w:cs="Courier New"/>
          <w:b/>
          <w:sz w:val="24"/>
          <w:szCs w:val="24"/>
        </w:rPr>
      </w:pPr>
    </w:p>
    <w:p w14:paraId="23DBFF48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lang w:val="en-US"/>
        </w:rPr>
      </w:pPr>
      <w:proofErr w:type="spellStart"/>
      <w:r w:rsidRPr="00E66FD8">
        <w:rPr>
          <w:rFonts w:asciiTheme="majorHAnsi" w:eastAsiaTheme="majorEastAsia" w:hAnsiTheme="majorHAnsi" w:cstheme="majorBidi"/>
          <w:b/>
          <w:bCs/>
          <w:highlight w:val="yellow"/>
          <w:lang w:val="en-US"/>
        </w:rPr>
        <w:lastRenderedPageBreak/>
        <w:t>Ht.h</w:t>
      </w:r>
      <w:proofErr w:type="spellEnd"/>
    </w:p>
    <w:p w14:paraId="49DD2188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2F495CD9" wp14:editId="2C7BACED">
            <wp:extent cx="4648200" cy="959527"/>
            <wp:effectExtent l="0" t="0" r="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55244" cy="96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36F9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1FA5CD80" wp14:editId="36C97354">
            <wp:extent cx="4695825" cy="1079876"/>
            <wp:effectExtent l="0" t="0" r="0" b="6350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1176" cy="10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BCC2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2E173133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695A3076" wp14:editId="4401FBA1">
            <wp:extent cx="2962275" cy="860890"/>
            <wp:effectExtent l="0" t="0" r="0" b="0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82491" cy="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3962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1B1F2462" wp14:editId="14C395BA">
            <wp:extent cx="1381125" cy="693501"/>
            <wp:effectExtent l="0" t="0" r="0" b="0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389528" cy="6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145DB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2E53B70B" wp14:editId="5CA1FCDB">
            <wp:extent cx="4171950" cy="2877206"/>
            <wp:effectExtent l="0" t="0" r="0" b="0"/>
            <wp:docPr id="305" name="Рисунок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86051" cy="288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1D9EB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4D6E51EC" wp14:editId="1C49A7F3">
            <wp:extent cx="4067175" cy="1483058"/>
            <wp:effectExtent l="0" t="0" r="0" b="3175"/>
            <wp:docPr id="306" name="Рисунок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93423" cy="149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F3C5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lang w:val="en-US"/>
        </w:rPr>
      </w:pPr>
      <w:r w:rsidRPr="00E66FD8">
        <w:rPr>
          <w:rFonts w:asciiTheme="majorHAnsi" w:eastAsiaTheme="majorEastAsia" w:hAnsiTheme="majorHAnsi" w:cstheme="majorBidi"/>
          <w:b/>
          <w:bCs/>
          <w:highlight w:val="yellow"/>
          <w:lang w:val="en-US"/>
        </w:rPr>
        <w:lastRenderedPageBreak/>
        <w:t>Ht.cpp</w:t>
      </w:r>
    </w:p>
    <w:p w14:paraId="1051BFE2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50BCC741" wp14:editId="7534E85E">
            <wp:extent cx="5850255" cy="353695"/>
            <wp:effectExtent l="0" t="0" r="0" b="8255"/>
            <wp:docPr id="311" name="Рисунок 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098F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  <w:lang w:val="en-US"/>
        </w:rPr>
      </w:pPr>
      <w:r w:rsidRPr="00E66FD8">
        <w:rPr>
          <w:noProof/>
        </w:rPr>
        <w:drawing>
          <wp:inline distT="0" distB="0" distL="0" distR="0" wp14:anchorId="09C36399" wp14:editId="27D0AB64">
            <wp:extent cx="4124325" cy="3905250"/>
            <wp:effectExtent l="0" t="0" r="9525" b="0"/>
            <wp:docPr id="468" name="Рисунок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7F3B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sz w:val="20"/>
          <w:szCs w:val="20"/>
        </w:rPr>
      </w:pPr>
      <w:proofErr w:type="spellStart"/>
      <w:r w:rsidRPr="00E66FD8">
        <w:rPr>
          <w:rFonts w:ascii="Courier New" w:hAnsi="Courier New" w:cs="Courier New"/>
          <w:bCs/>
          <w:sz w:val="20"/>
          <w:szCs w:val="20"/>
        </w:rPr>
        <w:t>Межпроцессное</w:t>
      </w:r>
      <w:proofErr w:type="spellEnd"/>
      <w:r w:rsidRPr="00E66FD8">
        <w:rPr>
          <w:rFonts w:ascii="Courier New" w:hAnsi="Courier New" w:cs="Courier New"/>
          <w:bCs/>
          <w:sz w:val="20"/>
          <w:szCs w:val="20"/>
        </w:rPr>
        <w:t xml:space="preserve"> взаимодействие с помощью </w:t>
      </w:r>
      <w:proofErr w:type="spellStart"/>
      <w:r w:rsidRPr="00E66FD8">
        <w:rPr>
          <w:rFonts w:ascii="Courier New" w:hAnsi="Courier New" w:cs="Courier New"/>
          <w:bCs/>
          <w:sz w:val="20"/>
          <w:szCs w:val="20"/>
          <w:lang w:val="en-US"/>
        </w:rPr>
        <w:t>FileMapping</w:t>
      </w:r>
      <w:proofErr w:type="spellEnd"/>
      <w:r w:rsidRPr="00E66FD8">
        <w:rPr>
          <w:rFonts w:ascii="Courier New" w:hAnsi="Courier New" w:cs="Courier New"/>
          <w:bCs/>
          <w:sz w:val="20"/>
          <w:szCs w:val="20"/>
        </w:rPr>
        <w:t xml:space="preserve"> (открываем существующую файловую проекцию через </w:t>
      </w:r>
      <w:proofErr w:type="spellStart"/>
      <w:r w:rsidRPr="00E66FD8">
        <w:rPr>
          <w:rFonts w:ascii="Courier New" w:hAnsi="Courier New" w:cs="Courier New"/>
          <w:bCs/>
          <w:sz w:val="20"/>
          <w:szCs w:val="20"/>
          <w:lang w:val="en-US"/>
        </w:rPr>
        <w:t>OpenFileMapping</w:t>
      </w:r>
      <w:proofErr w:type="spellEnd"/>
      <w:r w:rsidRPr="00E66FD8">
        <w:rPr>
          <w:rFonts w:ascii="Courier New" w:hAnsi="Courier New" w:cs="Courier New"/>
          <w:bCs/>
          <w:sz w:val="20"/>
          <w:szCs w:val="20"/>
        </w:rPr>
        <w:t>)</w:t>
      </w:r>
    </w:p>
    <w:p w14:paraId="491FAA76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color w:val="FF0000"/>
          <w:sz w:val="20"/>
          <w:szCs w:val="20"/>
        </w:rPr>
      </w:pPr>
    </w:p>
    <w:p w14:paraId="5EDB5B44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color w:val="FF0000"/>
          <w:sz w:val="20"/>
          <w:szCs w:val="20"/>
        </w:rPr>
      </w:pPr>
      <w:r w:rsidRPr="00E66FD8">
        <w:rPr>
          <w:rFonts w:ascii="Courier New" w:hAnsi="Courier New" w:cs="Courier New"/>
          <w:bCs/>
          <w:color w:val="FF0000"/>
          <w:sz w:val="20"/>
          <w:szCs w:val="20"/>
        </w:rPr>
        <w:br w:type="page"/>
      </w:r>
    </w:p>
    <w:p w14:paraId="204916D9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i/>
          <w:iCs/>
        </w:rPr>
      </w:pPr>
      <w:r w:rsidRPr="00E66FD8">
        <w:rPr>
          <w:rFonts w:asciiTheme="majorHAnsi" w:eastAsiaTheme="majorEastAsia" w:hAnsiTheme="majorHAnsi" w:cstheme="majorBidi"/>
          <w:b/>
          <w:bCs/>
          <w:i/>
          <w:iCs/>
          <w:highlight w:val="green"/>
          <w:lang w:val="en-US"/>
        </w:rPr>
        <w:lastRenderedPageBreak/>
        <w:t>OS</w:t>
      </w:r>
      <w:r w:rsidRPr="00E66FD8">
        <w:rPr>
          <w:rFonts w:asciiTheme="majorHAnsi" w:eastAsiaTheme="majorEastAsia" w:hAnsiTheme="majorHAnsi" w:cstheme="majorBidi"/>
          <w:b/>
          <w:bCs/>
          <w:i/>
          <w:iCs/>
          <w:highlight w:val="green"/>
        </w:rPr>
        <w:t>11_</w:t>
      </w:r>
      <w:r w:rsidRPr="00E66FD8">
        <w:rPr>
          <w:rFonts w:asciiTheme="majorHAnsi" w:eastAsiaTheme="majorEastAsia" w:hAnsiTheme="majorHAnsi" w:cstheme="majorBidi"/>
          <w:b/>
          <w:bCs/>
          <w:i/>
          <w:iCs/>
          <w:highlight w:val="green"/>
          <w:lang w:val="en-US"/>
        </w:rPr>
        <w:t>CREATE</w:t>
      </w:r>
      <w:r w:rsidRPr="00E66FD8">
        <w:rPr>
          <w:rFonts w:asciiTheme="majorHAnsi" w:eastAsiaTheme="majorEastAsia" w:hAnsiTheme="majorHAnsi" w:cstheme="majorBidi"/>
          <w:b/>
          <w:bCs/>
          <w:i/>
          <w:iCs/>
        </w:rPr>
        <w:br/>
      </w:r>
    </w:p>
    <w:p w14:paraId="2EFE3FD3" w14:textId="77777777" w:rsidR="00E66FD8" w:rsidRPr="00E66FD8" w:rsidRDefault="00E66FD8" w:rsidP="00E66FD8">
      <w:pPr>
        <w:ind w:left="-1134"/>
        <w:rPr>
          <w:lang w:val="en-US"/>
        </w:rPr>
      </w:pPr>
      <w:r w:rsidRPr="00E66FD8">
        <w:rPr>
          <w:noProof/>
        </w:rPr>
        <w:drawing>
          <wp:inline distT="0" distB="0" distL="0" distR="0" wp14:anchorId="0B4BE7C2" wp14:editId="7A06BB70">
            <wp:extent cx="6479626" cy="1438275"/>
            <wp:effectExtent l="0" t="0" r="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494443" cy="144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55F2" w14:textId="77777777" w:rsidR="00E66FD8" w:rsidRPr="00E66FD8" w:rsidRDefault="00E66FD8" w:rsidP="00E66FD8">
      <w:pPr>
        <w:ind w:left="-1134"/>
        <w:rPr>
          <w:lang w:val="en-US"/>
        </w:rPr>
      </w:pPr>
    </w:p>
    <w:p w14:paraId="2E650C04" w14:textId="77777777" w:rsidR="00E66FD8" w:rsidRPr="00E66FD8" w:rsidRDefault="00E66FD8" w:rsidP="00E66FD8">
      <w:pPr>
        <w:ind w:left="-1418"/>
      </w:pPr>
      <w:proofErr w:type="spellStart"/>
      <w:r w:rsidRPr="00E66FD8">
        <w:t>Пкм</w:t>
      </w:r>
      <w:proofErr w:type="spellEnd"/>
      <w:r w:rsidRPr="00E66FD8">
        <w:t xml:space="preserve"> по проекту </w:t>
      </w:r>
      <w:proofErr w:type="spellStart"/>
      <w:r w:rsidRPr="00E66FD8">
        <w:rPr>
          <w:lang w:val="en-US"/>
        </w:rPr>
        <w:t>dll</w:t>
      </w:r>
      <w:proofErr w:type="spellEnd"/>
      <w:r w:rsidRPr="00E66FD8">
        <w:t xml:space="preserve"> библиотеки </w:t>
      </w:r>
      <w:r w:rsidRPr="00E66FD8">
        <w:rPr>
          <w:lang w:val="en-US"/>
        </w:rPr>
        <w:t>OS</w:t>
      </w:r>
      <w:r w:rsidRPr="00E66FD8">
        <w:t>11_</w:t>
      </w:r>
      <w:r w:rsidRPr="00E66FD8">
        <w:rPr>
          <w:lang w:val="en-US"/>
        </w:rPr>
        <w:t>HTAPI</w:t>
      </w:r>
      <w:r w:rsidRPr="00E66FD8">
        <w:t xml:space="preserve"> -&gt; собрать, в папке проекта появится:</w:t>
      </w:r>
    </w:p>
    <w:p w14:paraId="758ACCE4" w14:textId="77777777" w:rsidR="00E66FD8" w:rsidRPr="00E66FD8" w:rsidRDefault="00E66FD8" w:rsidP="00E66FD8">
      <w:pPr>
        <w:ind w:left="-1418"/>
      </w:pPr>
      <w:r w:rsidRPr="00E66FD8">
        <w:rPr>
          <w:noProof/>
        </w:rPr>
        <w:drawing>
          <wp:inline distT="0" distB="0" distL="0" distR="0" wp14:anchorId="6F51C034" wp14:editId="2E47894C">
            <wp:extent cx="3219450" cy="1536380"/>
            <wp:effectExtent l="0" t="0" r="0" b="6985"/>
            <wp:docPr id="323" name="Рисунок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25796" cy="15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460E" w14:textId="77777777" w:rsidR="00E66FD8" w:rsidRPr="00E66FD8" w:rsidRDefault="00E66FD8" w:rsidP="00E66FD8">
      <w:pPr>
        <w:ind w:left="-1418"/>
      </w:pPr>
      <w:r w:rsidRPr="00E66FD8">
        <w:rPr>
          <w:noProof/>
          <w:lang w:val="en-US"/>
        </w:rPr>
        <w:t>dll</w:t>
      </w:r>
      <w:r w:rsidRPr="00E66FD8">
        <w:rPr>
          <w:noProof/>
        </w:rPr>
        <w:t xml:space="preserve"> и библиотека импорта(содержит только ссылки на функции)</w:t>
      </w:r>
    </w:p>
    <w:p w14:paraId="72037168" w14:textId="77777777" w:rsidR="00E66FD8" w:rsidRPr="00E66FD8" w:rsidRDefault="00E66FD8" w:rsidP="00E66FD8">
      <w:pPr>
        <w:ind w:left="-1418"/>
      </w:pPr>
    </w:p>
    <w:p w14:paraId="09229952" w14:textId="77777777" w:rsidR="00E66FD8" w:rsidRPr="00E66FD8" w:rsidRDefault="00E66FD8" w:rsidP="00E66FD8">
      <w:pPr>
        <w:ind w:left="-1418"/>
      </w:pPr>
    </w:p>
    <w:p w14:paraId="0F60A00E" w14:textId="77777777" w:rsidR="00E66FD8" w:rsidRPr="00E66FD8" w:rsidRDefault="00E66FD8" w:rsidP="00E66FD8">
      <w:pPr>
        <w:ind w:left="-1418"/>
      </w:pPr>
    </w:p>
    <w:p w14:paraId="08E8F495" w14:textId="77777777" w:rsidR="00E66FD8" w:rsidRPr="00E66FD8" w:rsidRDefault="00E66FD8" w:rsidP="00E66FD8">
      <w:pPr>
        <w:ind w:left="-1418"/>
      </w:pPr>
    </w:p>
    <w:p w14:paraId="6BFBB425" w14:textId="77777777" w:rsidR="00E66FD8" w:rsidRPr="00E66FD8" w:rsidRDefault="00E66FD8" w:rsidP="00E66FD8">
      <w:pPr>
        <w:ind w:left="-1418"/>
      </w:pPr>
    </w:p>
    <w:p w14:paraId="323ADC3D" w14:textId="77777777" w:rsidR="00E66FD8" w:rsidRPr="00E66FD8" w:rsidRDefault="00E66FD8" w:rsidP="00E66FD8">
      <w:pPr>
        <w:ind w:left="-1418"/>
      </w:pPr>
    </w:p>
    <w:p w14:paraId="171FE01D" w14:textId="77777777" w:rsidR="00E66FD8" w:rsidRPr="00E66FD8" w:rsidRDefault="00E66FD8" w:rsidP="00E66FD8">
      <w:r w:rsidRPr="00E66FD8">
        <w:br w:type="page"/>
      </w:r>
    </w:p>
    <w:p w14:paraId="3CE564BE" w14:textId="77777777" w:rsidR="00E66FD8" w:rsidRPr="00E66FD8" w:rsidRDefault="00E66FD8" w:rsidP="00E66FD8">
      <w:pPr>
        <w:keepNext/>
        <w:keepLines/>
        <w:spacing w:before="40" w:after="0"/>
        <w:ind w:left="-1418"/>
        <w:outlineLvl w:val="4"/>
        <w:rPr>
          <w:rFonts w:asciiTheme="majorHAnsi" w:eastAsiaTheme="majorEastAsia" w:hAnsiTheme="majorHAnsi" w:cstheme="majorBidi"/>
          <w:b/>
          <w:bCs/>
        </w:rPr>
      </w:pPr>
      <w:r w:rsidRPr="00E66FD8">
        <w:rPr>
          <w:rFonts w:asciiTheme="majorHAnsi" w:eastAsiaTheme="majorEastAsia" w:hAnsiTheme="majorHAnsi" w:cstheme="majorBidi"/>
          <w:b/>
          <w:bCs/>
          <w:highlight w:val="yellow"/>
          <w:lang w:val="en-US"/>
        </w:rPr>
        <w:lastRenderedPageBreak/>
        <w:t>main</w:t>
      </w:r>
      <w:r w:rsidRPr="00E66FD8">
        <w:rPr>
          <w:rFonts w:asciiTheme="majorHAnsi" w:eastAsiaTheme="majorEastAsia" w:hAnsiTheme="majorHAnsi" w:cstheme="majorBidi"/>
          <w:b/>
          <w:bCs/>
          <w:highlight w:val="yellow"/>
        </w:rPr>
        <w:t>.</w:t>
      </w:r>
      <w:proofErr w:type="spellStart"/>
      <w:r w:rsidRPr="00E66FD8">
        <w:rPr>
          <w:rFonts w:asciiTheme="majorHAnsi" w:eastAsiaTheme="majorEastAsia" w:hAnsiTheme="majorHAnsi" w:cstheme="majorBidi"/>
          <w:b/>
          <w:bCs/>
          <w:highlight w:val="yellow"/>
          <w:lang w:val="en-US"/>
        </w:rPr>
        <w:t>cpp</w:t>
      </w:r>
      <w:proofErr w:type="spellEnd"/>
    </w:p>
    <w:p w14:paraId="4756AD4E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096AEC93" wp14:editId="66026D36">
            <wp:extent cx="3533775" cy="733425"/>
            <wp:effectExtent l="0" t="0" r="9525" b="9525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72D5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sz w:val="24"/>
          <w:szCs w:val="24"/>
        </w:rPr>
      </w:pPr>
      <w:r w:rsidRPr="00E66FD8">
        <w:rPr>
          <w:rFonts w:ascii="Courier New" w:hAnsi="Courier New" w:cs="Courier New"/>
          <w:bCs/>
          <w:sz w:val="24"/>
          <w:szCs w:val="24"/>
        </w:rPr>
        <w:t>Используем библиотеку импорта</w:t>
      </w:r>
    </w:p>
    <w:p w14:paraId="2D994BFE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6D05175A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775DCDDB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sz w:val="24"/>
          <w:szCs w:val="24"/>
        </w:rPr>
      </w:pPr>
    </w:p>
    <w:p w14:paraId="64AF35A1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06249819" wp14:editId="44EBA4A3">
            <wp:extent cx="5048250" cy="3448788"/>
            <wp:effectExtent l="0" t="0" r="0" b="0"/>
            <wp:docPr id="333" name="Рисунок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0033" cy="345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510F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rFonts w:ascii="Segoe UI" w:hAnsi="Segoe UI" w:cs="Segoe UI"/>
          <w:color w:val="D1D5DB"/>
          <w:shd w:val="clear" w:color="auto" w:fill="444654"/>
        </w:rPr>
        <w:t xml:space="preserve">Аргументы командной строки </w:t>
      </w:r>
      <w:proofErr w:type="spellStart"/>
      <w:r w:rsidRPr="00E66FD8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  <w:shd w:val="clear" w:color="auto" w:fill="444654"/>
        </w:rPr>
        <w:t>argc</w:t>
      </w:r>
      <w:proofErr w:type="spellEnd"/>
      <w:r w:rsidRPr="00E66FD8">
        <w:rPr>
          <w:rFonts w:ascii="Segoe UI" w:hAnsi="Segoe UI" w:cs="Segoe UI"/>
          <w:color w:val="D1D5DB"/>
          <w:shd w:val="clear" w:color="auto" w:fill="444654"/>
        </w:rPr>
        <w:t xml:space="preserve"> и </w:t>
      </w:r>
      <w:proofErr w:type="spellStart"/>
      <w:r w:rsidRPr="00E66FD8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  <w:shd w:val="clear" w:color="auto" w:fill="444654"/>
        </w:rPr>
        <w:t>argv</w:t>
      </w:r>
      <w:proofErr w:type="spellEnd"/>
      <w:r w:rsidRPr="00E66FD8">
        <w:rPr>
          <w:rFonts w:ascii="Segoe UI" w:hAnsi="Segoe UI" w:cs="Segoe UI"/>
          <w:color w:val="D1D5DB"/>
          <w:shd w:val="clear" w:color="auto" w:fill="444654"/>
        </w:rPr>
        <w:t xml:space="preserve"> используются для передачи параметров функции </w:t>
      </w:r>
      <w:proofErr w:type="spellStart"/>
      <w:r w:rsidRPr="00E66FD8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  <w:shd w:val="clear" w:color="auto" w:fill="444654"/>
        </w:rPr>
        <w:t>ht</w:t>
      </w:r>
      <w:proofErr w:type="spellEnd"/>
      <w:r w:rsidRPr="00E66FD8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  <w:shd w:val="clear" w:color="auto" w:fill="444654"/>
        </w:rPr>
        <w:t>::</w:t>
      </w:r>
      <w:proofErr w:type="spellStart"/>
      <w:r w:rsidRPr="00E66FD8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  <w:shd w:val="clear" w:color="auto" w:fill="444654"/>
        </w:rPr>
        <w:t>create</w:t>
      </w:r>
      <w:proofErr w:type="spellEnd"/>
      <w:r w:rsidRPr="00E66FD8">
        <w:rPr>
          <w:rFonts w:ascii="Segoe UI" w:hAnsi="Segoe UI" w:cs="Segoe UI"/>
          <w:color w:val="D1D5DB"/>
          <w:shd w:val="clear" w:color="auto" w:fill="444654"/>
        </w:rPr>
        <w:t xml:space="preserve">. В этой функции создается указатель на структуру </w:t>
      </w:r>
      <w:proofErr w:type="spellStart"/>
      <w:r w:rsidRPr="00E66FD8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  <w:shd w:val="clear" w:color="auto" w:fill="444654"/>
        </w:rPr>
        <w:t>ht</w:t>
      </w:r>
      <w:proofErr w:type="spellEnd"/>
      <w:r w:rsidRPr="00E66FD8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  <w:shd w:val="clear" w:color="auto" w:fill="444654"/>
        </w:rPr>
        <w:t>::</w:t>
      </w:r>
      <w:proofErr w:type="spellStart"/>
      <w:r w:rsidRPr="00E66FD8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  <w:shd w:val="clear" w:color="auto" w:fill="444654"/>
        </w:rPr>
        <w:t>HtHandle</w:t>
      </w:r>
      <w:proofErr w:type="spellEnd"/>
      <w:r w:rsidRPr="00E66FD8">
        <w:rPr>
          <w:rFonts w:ascii="Segoe UI" w:hAnsi="Segoe UI" w:cs="Segoe UI"/>
          <w:color w:val="D1D5DB"/>
          <w:shd w:val="clear" w:color="auto" w:fill="444654"/>
        </w:rPr>
        <w:t xml:space="preserve"> и заполняются его поля с помощью переданных параметров командной строки. Если хэш-таблица была успешно создана, то функция выводит некоторую информацию о ней и закрывает ее с помощью функции </w:t>
      </w:r>
      <w:proofErr w:type="spellStart"/>
      <w:r w:rsidRPr="00E66FD8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  <w:shd w:val="clear" w:color="auto" w:fill="444654"/>
        </w:rPr>
        <w:t>ht</w:t>
      </w:r>
      <w:proofErr w:type="spellEnd"/>
      <w:r w:rsidRPr="00E66FD8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  <w:shd w:val="clear" w:color="auto" w:fill="444654"/>
        </w:rPr>
        <w:t>::</w:t>
      </w:r>
      <w:proofErr w:type="spellStart"/>
      <w:r w:rsidRPr="00E66FD8">
        <w:rPr>
          <w:rFonts w:ascii="Courier New" w:hAnsi="Courier New" w:cs="Courier New"/>
          <w:b/>
          <w:bCs/>
          <w:sz w:val="21"/>
          <w:szCs w:val="21"/>
          <w:bdr w:val="single" w:sz="2" w:space="0" w:color="D9D9E3" w:frame="1"/>
          <w:shd w:val="clear" w:color="auto" w:fill="444654"/>
        </w:rPr>
        <w:t>close</w:t>
      </w:r>
      <w:proofErr w:type="spellEnd"/>
      <w:r w:rsidRPr="00E66FD8">
        <w:rPr>
          <w:rFonts w:ascii="Segoe UI" w:hAnsi="Segoe UI" w:cs="Segoe UI"/>
          <w:color w:val="D1D5DB"/>
          <w:shd w:val="clear" w:color="auto" w:fill="444654"/>
        </w:rPr>
        <w:t>.</w:t>
      </w:r>
    </w:p>
    <w:p w14:paraId="6A9771AE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4EF11A1E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color w:val="FF0000"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1F17EBD7" wp14:editId="73BF5CC9">
            <wp:extent cx="4352925" cy="1162383"/>
            <wp:effectExtent l="0" t="0" r="0" b="0"/>
            <wp:docPr id="334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9031" cy="11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DF0C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68108348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lastRenderedPageBreak/>
        <w:drawing>
          <wp:inline distT="0" distB="0" distL="0" distR="0" wp14:anchorId="0F578861" wp14:editId="2C17A05F">
            <wp:extent cx="5850255" cy="3997960"/>
            <wp:effectExtent l="0" t="0" r="0" b="254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5CA3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217019A8" wp14:editId="6494FDE6">
            <wp:extent cx="2733675" cy="1285875"/>
            <wp:effectExtent l="0" t="0" r="9525" b="9525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C03E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36E2DAFF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37F845A0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4A93CE8F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rFonts w:ascii="Courier New" w:hAnsi="Courier New" w:cs="Courier New"/>
          <w:b/>
          <w:sz w:val="24"/>
          <w:szCs w:val="24"/>
        </w:rPr>
        <w:br w:type="page"/>
      </w:r>
    </w:p>
    <w:p w14:paraId="23683013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lang w:val="en-US"/>
        </w:rPr>
      </w:pPr>
      <w:r w:rsidRPr="00E66FD8">
        <w:rPr>
          <w:rFonts w:asciiTheme="majorHAnsi" w:eastAsiaTheme="majorEastAsia" w:hAnsiTheme="majorHAnsi" w:cstheme="majorBidi"/>
          <w:b/>
          <w:bCs/>
          <w:highlight w:val="green"/>
          <w:lang w:val="en-US"/>
        </w:rPr>
        <w:lastRenderedPageBreak/>
        <w:t>OS11_START</w:t>
      </w:r>
    </w:p>
    <w:p w14:paraId="6F09007F" w14:textId="77777777" w:rsidR="00E66FD8" w:rsidRPr="00E66FD8" w:rsidRDefault="00E66FD8" w:rsidP="00E66FD8"/>
    <w:p w14:paraId="4764FFCC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42DD3F6A" wp14:editId="3CD69DB3">
            <wp:extent cx="6758481" cy="1209675"/>
            <wp:effectExtent l="0" t="0" r="4445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763967" cy="121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61219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Cs/>
          <w:color w:val="FF0000"/>
          <w:sz w:val="20"/>
          <w:szCs w:val="20"/>
        </w:rPr>
      </w:pPr>
      <w:r w:rsidRPr="00E66FD8">
        <w:rPr>
          <w:rFonts w:ascii="Courier New" w:hAnsi="Courier New" w:cs="Courier New"/>
          <w:bCs/>
          <w:color w:val="FF0000"/>
          <w:sz w:val="20"/>
          <w:szCs w:val="20"/>
          <w:highlight w:val="yellow"/>
        </w:rPr>
        <w:t xml:space="preserve">Создает </w:t>
      </w:r>
      <w:r w:rsidRPr="00E66FD8">
        <w:rPr>
          <w:rFonts w:ascii="Courier New" w:hAnsi="Courier New" w:cs="Courier New"/>
          <w:bCs/>
          <w:color w:val="FF0000"/>
          <w:sz w:val="20"/>
          <w:szCs w:val="20"/>
          <w:highlight w:val="yellow"/>
          <w:lang w:val="en-US"/>
        </w:rPr>
        <w:t>file</w:t>
      </w:r>
      <w:r w:rsidRPr="00E66FD8">
        <w:rPr>
          <w:rFonts w:ascii="Courier New" w:hAnsi="Courier New" w:cs="Courier New"/>
          <w:bCs/>
          <w:color w:val="FF0000"/>
          <w:sz w:val="20"/>
          <w:szCs w:val="20"/>
          <w:highlight w:val="yellow"/>
        </w:rPr>
        <w:t xml:space="preserve"> </w:t>
      </w:r>
      <w:r w:rsidRPr="00E66FD8">
        <w:rPr>
          <w:rFonts w:ascii="Courier New" w:hAnsi="Courier New" w:cs="Courier New"/>
          <w:bCs/>
          <w:color w:val="FF0000"/>
          <w:sz w:val="20"/>
          <w:szCs w:val="20"/>
          <w:highlight w:val="yellow"/>
          <w:lang w:val="en-US"/>
        </w:rPr>
        <w:t>mapping</w:t>
      </w:r>
      <w:r w:rsidRPr="00E66FD8">
        <w:rPr>
          <w:rFonts w:ascii="Courier New" w:hAnsi="Courier New" w:cs="Courier New"/>
          <w:bCs/>
          <w:color w:val="FF0000"/>
          <w:sz w:val="20"/>
          <w:szCs w:val="20"/>
          <w:highlight w:val="yellow"/>
        </w:rPr>
        <w:t xml:space="preserve"> по существующему файлу и сохраняет по интервалу на диск</w:t>
      </w:r>
    </w:p>
    <w:p w14:paraId="4BE10C84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106CADDA" wp14:editId="34564529">
            <wp:extent cx="3895725" cy="1186516"/>
            <wp:effectExtent l="0" t="0" r="0" b="0"/>
            <wp:docPr id="347" name="Рисунок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37458" cy="119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1014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6CA7FBE0" wp14:editId="0376B33E">
            <wp:extent cx="4000500" cy="3874557"/>
            <wp:effectExtent l="0" t="0" r="0" b="0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04705" cy="387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6FD8">
        <w:rPr>
          <w:rFonts w:ascii="Courier New" w:hAnsi="Courier New" w:cs="Courier New"/>
          <w:b/>
          <w:sz w:val="24"/>
          <w:szCs w:val="24"/>
        </w:rPr>
        <w:t xml:space="preserve"> </w:t>
      </w:r>
    </w:p>
    <w:p w14:paraId="7E3786DC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proofErr w:type="spellStart"/>
      <w:r w:rsidRPr="00E66FD8">
        <w:rPr>
          <w:rFonts w:ascii="Courier New" w:hAnsi="Courier New" w:cs="Courier New"/>
          <w:b/>
          <w:sz w:val="24"/>
          <w:szCs w:val="24"/>
          <w:lang w:val="en-US"/>
        </w:rPr>
        <w:t>kbhit</w:t>
      </w:r>
      <w:proofErr w:type="spellEnd"/>
      <w:r w:rsidRPr="00E66FD8">
        <w:rPr>
          <w:rFonts w:ascii="Courier New" w:hAnsi="Courier New" w:cs="Courier New"/>
          <w:b/>
          <w:sz w:val="24"/>
          <w:szCs w:val="24"/>
        </w:rPr>
        <w:t xml:space="preserve"> </w:t>
      </w:r>
      <w:r w:rsidRPr="00E66FD8">
        <w:rPr>
          <w:rFonts w:ascii="Courier New" w:hAnsi="Courier New" w:cs="Courier New"/>
          <w:bCs/>
          <w:sz w:val="24"/>
          <w:szCs w:val="24"/>
        </w:rPr>
        <w:t>– цикл пока не будет нажата клавиша</w:t>
      </w:r>
    </w:p>
    <w:p w14:paraId="333D9D95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7BC71687" wp14:editId="1FB84469">
            <wp:extent cx="3193311" cy="1362075"/>
            <wp:effectExtent l="0" t="0" r="7620" b="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00830" cy="13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3A1D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</w:rPr>
      </w:pPr>
      <w:r w:rsidRPr="00E66FD8">
        <w:rPr>
          <w:rFonts w:asciiTheme="majorHAnsi" w:eastAsiaTheme="majorEastAsia" w:hAnsiTheme="majorHAnsi" w:cstheme="majorBidi"/>
          <w:b/>
          <w:bCs/>
          <w:highlight w:val="green"/>
        </w:rPr>
        <w:lastRenderedPageBreak/>
        <w:t>OS11_02</w:t>
      </w:r>
    </w:p>
    <w:p w14:paraId="0B695456" w14:textId="77777777" w:rsidR="00E66FD8" w:rsidRPr="00E66FD8" w:rsidRDefault="00E66FD8" w:rsidP="00E66FD8">
      <w:pPr>
        <w:ind w:left="-1134" w:hanging="142"/>
      </w:pPr>
      <w:r w:rsidRPr="00E66FD8">
        <w:rPr>
          <w:noProof/>
        </w:rPr>
        <w:drawing>
          <wp:inline distT="0" distB="0" distL="0" distR="0" wp14:anchorId="7B254449" wp14:editId="5FB9A40C">
            <wp:extent cx="6568227" cy="1057275"/>
            <wp:effectExtent l="0" t="0" r="4445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88055" cy="10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52D00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6FD74031" wp14:editId="2FC67DDB">
            <wp:extent cx="6511954" cy="1181100"/>
            <wp:effectExtent l="0" t="0" r="3175" b="0"/>
            <wp:docPr id="464" name="Рисунок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21781" cy="118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36F6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6CD6FD51" wp14:editId="0EC10690">
            <wp:extent cx="5476875" cy="1171575"/>
            <wp:effectExtent l="0" t="0" r="9525" b="9525"/>
            <wp:docPr id="308" name="Рисунок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4CAA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  <w:lang w:val="en-US"/>
        </w:rPr>
      </w:pPr>
      <w:r w:rsidRPr="00E66FD8">
        <w:rPr>
          <w:noProof/>
        </w:rPr>
        <w:drawing>
          <wp:inline distT="0" distB="0" distL="0" distR="0" wp14:anchorId="1E2578CA" wp14:editId="1E9792E2">
            <wp:extent cx="4880344" cy="2069939"/>
            <wp:effectExtent l="0" t="0" r="0" b="6985"/>
            <wp:docPr id="470" name="Рисунок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87532" cy="207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F2AC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  <w:lang w:val="en-US"/>
        </w:rPr>
      </w:pPr>
    </w:p>
    <w:p w14:paraId="525C6CF3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  <w:lang w:val="en-US"/>
        </w:rPr>
      </w:pPr>
      <w:r w:rsidRPr="00E66FD8">
        <w:rPr>
          <w:noProof/>
        </w:rPr>
        <w:drawing>
          <wp:inline distT="0" distB="0" distL="0" distR="0" wp14:anchorId="37EAB61A" wp14:editId="4258E0A8">
            <wp:extent cx="5172075" cy="1676400"/>
            <wp:effectExtent l="0" t="0" r="9525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9685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  <w:lang w:val="en-US"/>
        </w:rPr>
      </w:pPr>
      <w:r w:rsidRPr="00E66FD8">
        <w:rPr>
          <w:noProof/>
        </w:rPr>
        <w:drawing>
          <wp:inline distT="0" distB="0" distL="0" distR="0" wp14:anchorId="66AF655F" wp14:editId="71D0CD44">
            <wp:extent cx="5133975" cy="571500"/>
            <wp:effectExtent l="0" t="0" r="9525" b="0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49E7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16"/>
          <w:szCs w:val="16"/>
        </w:rPr>
      </w:pPr>
      <w:r w:rsidRPr="00E66FD8">
        <w:rPr>
          <w:noProof/>
        </w:rPr>
        <w:lastRenderedPageBreak/>
        <w:drawing>
          <wp:inline distT="0" distB="0" distL="0" distR="0" wp14:anchorId="725FAF26" wp14:editId="5BCF31F9">
            <wp:extent cx="6534164" cy="952500"/>
            <wp:effectExtent l="0" t="0" r="0" b="0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537508" cy="95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AF7BD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16"/>
          <w:szCs w:val="16"/>
        </w:rPr>
      </w:pPr>
      <w:r w:rsidRPr="00E66FD8">
        <w:rPr>
          <w:rFonts w:ascii="Courier New" w:hAnsi="Courier New" w:cs="Courier New"/>
          <w:b/>
          <w:sz w:val="16"/>
          <w:szCs w:val="16"/>
        </w:rPr>
        <w:t>Логи</w:t>
      </w:r>
    </w:p>
    <w:p w14:paraId="2F1ED8D1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16"/>
          <w:szCs w:val="16"/>
        </w:rPr>
      </w:pPr>
      <w:r w:rsidRPr="00E66FD8">
        <w:rPr>
          <w:noProof/>
        </w:rPr>
        <w:drawing>
          <wp:inline distT="0" distB="0" distL="0" distR="0" wp14:anchorId="36BD1053" wp14:editId="0E280517">
            <wp:extent cx="5067300" cy="4714399"/>
            <wp:effectExtent l="0" t="0" r="0" b="0"/>
            <wp:docPr id="465" name="Рисунок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69009" cy="471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8485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16"/>
          <w:szCs w:val="16"/>
        </w:rPr>
      </w:pPr>
      <w:r w:rsidRPr="00E66FD8">
        <w:rPr>
          <w:rFonts w:ascii="Courier New" w:hAnsi="Courier New" w:cs="Courier New"/>
          <w:b/>
          <w:sz w:val="16"/>
          <w:szCs w:val="16"/>
        </w:rPr>
        <w:t xml:space="preserve">Ключ = </w:t>
      </w:r>
      <w:r w:rsidRPr="00E66FD8">
        <w:rPr>
          <w:rFonts w:ascii="Courier New" w:hAnsi="Courier New" w:cs="Courier New"/>
          <w:b/>
          <w:sz w:val="16"/>
          <w:szCs w:val="16"/>
          <w:lang w:val="en-US"/>
        </w:rPr>
        <w:t>ASCI</w:t>
      </w:r>
      <w:r w:rsidRPr="00E66FD8">
        <w:rPr>
          <w:rFonts w:ascii="Courier New" w:hAnsi="Courier New" w:cs="Courier New"/>
          <w:b/>
          <w:sz w:val="16"/>
          <w:szCs w:val="16"/>
        </w:rPr>
        <w:t xml:space="preserve"> ‘0’ + </w:t>
      </w:r>
      <w:proofErr w:type="spellStart"/>
      <w:r w:rsidRPr="00E66FD8">
        <w:rPr>
          <w:rFonts w:ascii="Courier New" w:hAnsi="Courier New" w:cs="Courier New"/>
          <w:b/>
          <w:sz w:val="16"/>
          <w:szCs w:val="16"/>
        </w:rPr>
        <w:t>Рандомное</w:t>
      </w:r>
      <w:proofErr w:type="spellEnd"/>
      <w:r w:rsidRPr="00E66FD8">
        <w:rPr>
          <w:rFonts w:ascii="Courier New" w:hAnsi="Courier New" w:cs="Courier New"/>
          <w:b/>
          <w:sz w:val="16"/>
          <w:szCs w:val="16"/>
        </w:rPr>
        <w:t xml:space="preserve"> число от 0 до 49, потом </w:t>
      </w:r>
      <w:r w:rsidRPr="00E66FD8">
        <w:rPr>
          <w:rFonts w:ascii="Courier New" w:hAnsi="Courier New" w:cs="Courier New"/>
          <w:b/>
          <w:sz w:val="16"/>
          <w:szCs w:val="16"/>
          <w:lang w:val="en-US"/>
        </w:rPr>
        <w:t>insert</w:t>
      </w:r>
      <w:r w:rsidRPr="00E66FD8">
        <w:rPr>
          <w:rFonts w:ascii="Courier New" w:hAnsi="Courier New" w:cs="Courier New"/>
          <w:b/>
          <w:sz w:val="16"/>
          <w:szCs w:val="16"/>
        </w:rPr>
        <w:t xml:space="preserve"> элемента с этим ключом</w:t>
      </w:r>
    </w:p>
    <w:p w14:paraId="7098BDCD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16"/>
          <w:szCs w:val="16"/>
        </w:rPr>
      </w:pPr>
    </w:p>
    <w:p w14:paraId="2EB6595C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3057FB07" wp14:editId="3A4613CF">
            <wp:extent cx="4770811" cy="722630"/>
            <wp:effectExtent l="0" t="0" r="0" b="1270"/>
            <wp:docPr id="338" name="Рисунок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/>
                    <a:srcRect t="42900"/>
                    <a:stretch/>
                  </pic:blipFill>
                  <pic:spPr bwMode="auto">
                    <a:xfrm>
                      <a:off x="0" y="0"/>
                      <a:ext cx="4786527" cy="72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EE9E0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2D72C4FE" wp14:editId="26FC011E">
            <wp:extent cx="4399532" cy="952500"/>
            <wp:effectExtent l="0" t="0" r="1270" b="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b="65205"/>
                    <a:stretch/>
                  </pic:blipFill>
                  <pic:spPr bwMode="auto">
                    <a:xfrm>
                      <a:off x="0" y="0"/>
                      <a:ext cx="4409255" cy="95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F0CD8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2CC3A242" wp14:editId="683486F4">
            <wp:extent cx="4399280" cy="720440"/>
            <wp:effectExtent l="0" t="0" r="1270" b="381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11804" cy="72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8578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lang w:val="en-US"/>
        </w:rPr>
      </w:pPr>
      <w:r w:rsidRPr="00E66FD8">
        <w:rPr>
          <w:rFonts w:asciiTheme="majorHAnsi" w:eastAsiaTheme="majorEastAsia" w:hAnsiTheme="majorHAnsi" w:cstheme="majorBidi"/>
          <w:b/>
          <w:bCs/>
          <w:highlight w:val="green"/>
          <w:lang w:val="en-US"/>
        </w:rPr>
        <w:lastRenderedPageBreak/>
        <w:t>OS11_03</w:t>
      </w:r>
    </w:p>
    <w:p w14:paraId="08E945FB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782E6B8C" w14:textId="77777777" w:rsidR="00E66FD8" w:rsidRPr="00E66FD8" w:rsidRDefault="00E66FD8" w:rsidP="00E66FD8">
      <w:pPr>
        <w:tabs>
          <w:tab w:val="left" w:pos="-1134"/>
        </w:tabs>
        <w:ind w:left="-1134"/>
        <w:rPr>
          <w:rFonts w:ascii="Courier New" w:hAnsi="Courier New" w:cs="Courier New"/>
          <w:b/>
          <w:sz w:val="24"/>
          <w:szCs w:val="24"/>
        </w:rPr>
      </w:pPr>
      <w:r w:rsidRPr="00E66FD8">
        <w:rPr>
          <w:noProof/>
        </w:rPr>
        <w:drawing>
          <wp:inline distT="0" distB="0" distL="0" distR="0" wp14:anchorId="422A3BB2" wp14:editId="6940FB92">
            <wp:extent cx="6740602" cy="1019175"/>
            <wp:effectExtent l="0" t="0" r="3175" b="0"/>
            <wp:docPr id="358" name="Рисунок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743662" cy="101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D0FF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color w:val="FF0000"/>
          <w:sz w:val="20"/>
          <w:szCs w:val="20"/>
        </w:rPr>
      </w:pPr>
      <w:r w:rsidRPr="00E66FD8">
        <w:rPr>
          <w:noProof/>
        </w:rPr>
        <w:drawing>
          <wp:inline distT="0" distB="0" distL="0" distR="0" wp14:anchorId="7CFFFD0E" wp14:editId="039C0D4F">
            <wp:extent cx="2847975" cy="1619250"/>
            <wp:effectExtent l="0" t="0" r="9525" b="0"/>
            <wp:docPr id="466" name="Рисунок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9948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color w:val="FF0000"/>
          <w:sz w:val="20"/>
          <w:szCs w:val="20"/>
        </w:rPr>
      </w:pPr>
      <w:r w:rsidRPr="00E66FD8">
        <w:rPr>
          <w:rFonts w:ascii="Courier New" w:hAnsi="Courier New" w:cs="Courier New"/>
          <w:b/>
          <w:color w:val="FF0000"/>
          <w:sz w:val="20"/>
          <w:szCs w:val="20"/>
        </w:rPr>
        <w:t xml:space="preserve">Все то же самое, только вместо </w:t>
      </w:r>
      <w:r w:rsidRPr="00E66FD8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insert</w:t>
      </w:r>
      <w:r w:rsidRPr="00E66FD8">
        <w:rPr>
          <w:rFonts w:ascii="Courier New" w:hAnsi="Courier New" w:cs="Courier New"/>
          <w:b/>
          <w:color w:val="FF0000"/>
          <w:sz w:val="20"/>
          <w:szCs w:val="20"/>
        </w:rPr>
        <w:t xml:space="preserve"> – </w:t>
      </w:r>
      <w:proofErr w:type="spellStart"/>
      <w:r w:rsidRPr="00E66FD8">
        <w:rPr>
          <w:rFonts w:ascii="Courier New" w:hAnsi="Courier New" w:cs="Courier New"/>
          <w:b/>
          <w:color w:val="FF0000"/>
          <w:sz w:val="20"/>
          <w:szCs w:val="20"/>
          <w:lang w:val="en-US"/>
        </w:rPr>
        <w:t>removeOne</w:t>
      </w:r>
      <w:proofErr w:type="spellEnd"/>
    </w:p>
    <w:p w14:paraId="090B4669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</w:p>
    <w:p w14:paraId="1098E950" w14:textId="77777777" w:rsidR="00E66FD8" w:rsidRPr="00E66FD8" w:rsidRDefault="00E66FD8" w:rsidP="00E66FD8">
      <w:pPr>
        <w:tabs>
          <w:tab w:val="left" w:pos="-1418"/>
        </w:tabs>
        <w:rPr>
          <w:rFonts w:ascii="Courier New" w:hAnsi="Courier New" w:cs="Courier New"/>
          <w:b/>
          <w:sz w:val="24"/>
          <w:szCs w:val="24"/>
        </w:rPr>
      </w:pPr>
    </w:p>
    <w:p w14:paraId="553B5A42" w14:textId="77777777" w:rsidR="00E66FD8" w:rsidRPr="00E66FD8" w:rsidRDefault="00E66FD8" w:rsidP="00E66FD8">
      <w:pPr>
        <w:tabs>
          <w:tab w:val="left" w:pos="-1418"/>
        </w:tabs>
        <w:ind w:left="-1418"/>
        <w:rPr>
          <w:rFonts w:ascii="Courier New" w:hAnsi="Courier New" w:cs="Courier New"/>
          <w:b/>
          <w:sz w:val="24"/>
          <w:szCs w:val="24"/>
        </w:rPr>
      </w:pPr>
      <w:r w:rsidRPr="00E66FD8">
        <w:rPr>
          <w:rFonts w:ascii="Courier New" w:hAnsi="Courier New" w:cs="Courier New"/>
          <w:b/>
          <w:sz w:val="24"/>
          <w:szCs w:val="24"/>
        </w:rPr>
        <w:br w:type="page"/>
      </w:r>
    </w:p>
    <w:p w14:paraId="610278A8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  <w:lang w:val="en-US"/>
        </w:rPr>
      </w:pPr>
      <w:r w:rsidRPr="00E66FD8">
        <w:rPr>
          <w:rFonts w:asciiTheme="majorHAnsi" w:eastAsiaTheme="majorEastAsia" w:hAnsiTheme="majorHAnsi" w:cstheme="majorBidi"/>
          <w:b/>
          <w:bCs/>
          <w:highlight w:val="green"/>
          <w:lang w:val="en-US"/>
        </w:rPr>
        <w:lastRenderedPageBreak/>
        <w:t>OS11_04</w:t>
      </w:r>
    </w:p>
    <w:p w14:paraId="36DBA757" w14:textId="77777777" w:rsidR="00E66FD8" w:rsidRPr="00E66FD8" w:rsidRDefault="00E66FD8" w:rsidP="00E66FD8">
      <w:pPr>
        <w:ind w:left="-1134"/>
        <w:rPr>
          <w:lang w:val="en-US"/>
        </w:rPr>
      </w:pPr>
      <w:r w:rsidRPr="00E66FD8">
        <w:rPr>
          <w:noProof/>
        </w:rPr>
        <w:drawing>
          <wp:inline distT="0" distB="0" distL="0" distR="0" wp14:anchorId="14B72FB2" wp14:editId="52AD88A5">
            <wp:extent cx="6469224" cy="1028700"/>
            <wp:effectExtent l="0" t="0" r="8255" b="0"/>
            <wp:docPr id="372" name="Рисунок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474046" cy="10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7412" w14:textId="77777777" w:rsidR="00E66FD8" w:rsidRPr="00E66FD8" w:rsidRDefault="00E66FD8" w:rsidP="00E66FD8">
      <w:pPr>
        <w:ind w:left="-1418"/>
        <w:rPr>
          <w:color w:val="FF0000"/>
          <w:sz w:val="20"/>
          <w:szCs w:val="20"/>
        </w:rPr>
      </w:pPr>
      <w:r w:rsidRPr="00E66FD8">
        <w:rPr>
          <w:color w:val="FF0000"/>
          <w:sz w:val="20"/>
          <w:szCs w:val="20"/>
        </w:rPr>
        <w:t xml:space="preserve">Получаем элемент и </w:t>
      </w:r>
      <w:r w:rsidRPr="00E66FD8">
        <w:rPr>
          <w:color w:val="FF0000"/>
          <w:sz w:val="20"/>
          <w:szCs w:val="20"/>
          <w:lang w:val="en-US"/>
        </w:rPr>
        <w:t>update</w:t>
      </w:r>
      <w:r w:rsidRPr="00E66FD8">
        <w:rPr>
          <w:color w:val="FF0000"/>
          <w:sz w:val="20"/>
          <w:szCs w:val="20"/>
        </w:rPr>
        <w:t xml:space="preserve"> его данные</w:t>
      </w:r>
    </w:p>
    <w:p w14:paraId="1D04AA9C" w14:textId="77777777" w:rsidR="00E66FD8" w:rsidRPr="00E66FD8" w:rsidRDefault="00E66FD8" w:rsidP="00E66FD8">
      <w:pPr>
        <w:ind w:left="-1418"/>
        <w:rPr>
          <w:sz w:val="20"/>
          <w:szCs w:val="20"/>
        </w:rPr>
      </w:pPr>
    </w:p>
    <w:p w14:paraId="5711F4DE" w14:textId="77777777" w:rsidR="00E66FD8" w:rsidRPr="00E66FD8" w:rsidRDefault="00E66FD8" w:rsidP="00E66FD8">
      <w:pPr>
        <w:keepNext/>
        <w:keepLines/>
        <w:spacing w:before="40" w:after="0"/>
        <w:ind w:left="-1418"/>
        <w:outlineLvl w:val="3"/>
        <w:rPr>
          <w:rFonts w:asciiTheme="majorHAnsi" w:eastAsiaTheme="majorEastAsia" w:hAnsiTheme="majorHAnsi" w:cstheme="majorBidi"/>
          <w:b/>
          <w:bCs/>
        </w:rPr>
      </w:pPr>
      <w:r w:rsidRPr="00E66FD8">
        <w:rPr>
          <w:rFonts w:asciiTheme="majorHAnsi" w:eastAsiaTheme="majorEastAsia" w:hAnsiTheme="majorHAnsi" w:cstheme="majorBidi"/>
          <w:b/>
          <w:bCs/>
          <w:highlight w:val="green"/>
          <w:lang w:val="en-US"/>
        </w:rPr>
        <w:t>OS</w:t>
      </w:r>
      <w:r w:rsidRPr="00E66FD8">
        <w:rPr>
          <w:rFonts w:asciiTheme="majorHAnsi" w:eastAsiaTheme="majorEastAsia" w:hAnsiTheme="majorHAnsi" w:cstheme="majorBidi"/>
          <w:b/>
          <w:bCs/>
          <w:highlight w:val="green"/>
        </w:rPr>
        <w:t>11_05</w:t>
      </w:r>
    </w:p>
    <w:p w14:paraId="66EBCC73" w14:textId="77777777" w:rsidR="00E66FD8" w:rsidRPr="00E66FD8" w:rsidRDefault="00E66FD8" w:rsidP="00E66FD8">
      <w:pPr>
        <w:ind w:left="-1134"/>
        <w:rPr>
          <w:lang w:val="en-US"/>
        </w:rPr>
      </w:pPr>
      <w:r w:rsidRPr="00E66FD8">
        <w:rPr>
          <w:noProof/>
        </w:rPr>
        <w:drawing>
          <wp:inline distT="0" distB="0" distL="0" distR="0" wp14:anchorId="665FF8A2" wp14:editId="0AD23EC3">
            <wp:extent cx="6871105" cy="1000125"/>
            <wp:effectExtent l="0" t="0" r="6350" b="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888740" cy="100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F55E1" w14:textId="77777777" w:rsidR="00E66FD8" w:rsidRPr="00E66FD8" w:rsidRDefault="00E66FD8" w:rsidP="00E66FD8">
      <w:r w:rsidRPr="00E66FD8">
        <w:br w:type="page"/>
      </w:r>
    </w:p>
    <w:p w14:paraId="0A5E8D7B" w14:textId="77777777" w:rsidR="00E66FD8" w:rsidRPr="00E66FD8" w:rsidRDefault="00E66FD8" w:rsidP="00E66FD8">
      <w:pPr>
        <w:shd w:val="clear" w:color="auto" w:fill="A8D08D" w:themeFill="accent6" w:themeFillTint="99"/>
        <w:spacing w:before="100" w:beforeAutospacing="1" w:after="100" w:afterAutospacing="1" w:line="240" w:lineRule="auto"/>
        <w:ind w:left="-1418" w:right="-850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</w:pPr>
      <w:r w:rsidRPr="00E66FD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>Задания</w:t>
      </w:r>
      <w:r w:rsidRPr="00E66FD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:</w:t>
      </w:r>
    </w:p>
    <w:p w14:paraId="68665B28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b/>
          <w:i/>
          <w:sz w:val="18"/>
          <w:szCs w:val="18"/>
        </w:rPr>
      </w:pPr>
      <w:r w:rsidRPr="00E66FD8">
        <w:rPr>
          <w:rFonts w:ascii="Courier New" w:hAnsi="Courier New" w:cs="Courier New"/>
          <w:b/>
          <w:i/>
          <w:sz w:val="18"/>
          <w:szCs w:val="18"/>
        </w:rPr>
        <w:t xml:space="preserve">Внимание! Для работы с файловой системой использовать только </w:t>
      </w:r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i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API</w:t>
      </w:r>
      <w:r w:rsidRPr="00E66FD8">
        <w:rPr>
          <w:rFonts w:ascii="Courier New" w:hAnsi="Courier New" w:cs="Courier New"/>
          <w:b/>
          <w:i/>
          <w:sz w:val="18"/>
          <w:szCs w:val="18"/>
        </w:rPr>
        <w:t>.</w:t>
      </w:r>
    </w:p>
    <w:p w14:paraId="39C40591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b/>
          <w:i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В заданиях лабораторной работы используется программная система </w:t>
      </w:r>
      <w:r w:rsidRPr="00E66FD8">
        <w:rPr>
          <w:rFonts w:ascii="Courier New" w:hAnsi="Courier New" w:cs="Courier New"/>
          <w:b/>
          <w:i/>
          <w:sz w:val="18"/>
          <w:szCs w:val="18"/>
        </w:rPr>
        <w:t>HT-хранилище</w:t>
      </w:r>
      <w:r w:rsidRPr="00E66FD8">
        <w:rPr>
          <w:rFonts w:ascii="Courier New" w:hAnsi="Courier New" w:cs="Courier New"/>
          <w:sz w:val="18"/>
          <w:szCs w:val="18"/>
        </w:rPr>
        <w:t xml:space="preserve">, разработанная в предыдущей лабораторной работе.    </w:t>
      </w:r>
    </w:p>
    <w:p w14:paraId="30166511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   </w:t>
      </w:r>
    </w:p>
    <w:p w14:paraId="66300B66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sz w:val="18"/>
          <w:szCs w:val="18"/>
          <w:u w:val="single"/>
        </w:rPr>
      </w:pPr>
    </w:p>
    <w:p w14:paraId="5C323A2B" w14:textId="77777777" w:rsidR="00E66FD8" w:rsidRPr="00E66FD8" w:rsidRDefault="00E66FD8" w:rsidP="00E66FD8">
      <w:pPr>
        <w:ind w:left="-1418"/>
        <w:contextualSpacing/>
        <w:rPr>
          <w:rFonts w:ascii="Courier New" w:hAnsi="Courier New" w:cs="Courier New"/>
          <w:sz w:val="18"/>
          <w:szCs w:val="18"/>
          <w:highlight w:val="darkCyan"/>
        </w:rPr>
      </w:pPr>
      <w:r w:rsidRPr="00E66FD8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>Задание 01.</w:t>
      </w:r>
      <w:r w:rsidRPr="00E66FD8">
        <w:rPr>
          <w:rFonts w:ascii="Courier New" w:hAnsi="Courier New" w:cs="Courier New"/>
          <w:b/>
          <w:sz w:val="18"/>
          <w:szCs w:val="18"/>
          <w:highlight w:val="darkCyan"/>
          <w:u w:val="single"/>
          <w:lang w:val="en-US"/>
        </w:rPr>
        <w:t>Windows</w:t>
      </w:r>
      <w:r w:rsidRPr="00E66FD8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 xml:space="preserve"> </w:t>
      </w:r>
    </w:p>
    <w:p w14:paraId="0DEE75F7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Разработайте приложение </w:t>
      </w:r>
      <w:r w:rsidRPr="00E66FD8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  <w:highlight w:val="cyan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HTAPI</w:t>
      </w:r>
      <w:r w:rsidRPr="00E66FD8">
        <w:rPr>
          <w:rFonts w:ascii="Courier New" w:hAnsi="Courier New" w:cs="Courier New"/>
          <w:sz w:val="18"/>
          <w:szCs w:val="18"/>
        </w:rPr>
        <w:t>.</w:t>
      </w:r>
    </w:p>
    <w:p w14:paraId="10303F41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предоставляет собой </w:t>
      </w:r>
      <w:r w:rsidRPr="00E66FD8">
        <w:rPr>
          <w:rFonts w:ascii="Courier New" w:hAnsi="Courier New" w:cs="Courier New"/>
          <w:sz w:val="18"/>
          <w:szCs w:val="18"/>
          <w:lang w:val="en-US"/>
        </w:rPr>
        <w:t>DLL</w:t>
      </w:r>
      <w:r w:rsidRPr="00E66FD8">
        <w:rPr>
          <w:rFonts w:ascii="Courier New" w:hAnsi="Courier New" w:cs="Courier New"/>
          <w:sz w:val="18"/>
          <w:szCs w:val="18"/>
        </w:rPr>
        <w:t>-библиотеку (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E66FD8">
        <w:rPr>
          <w:rFonts w:ascii="Courier New" w:hAnsi="Courier New" w:cs="Courier New"/>
          <w:b/>
          <w:sz w:val="18"/>
          <w:szCs w:val="18"/>
        </w:rPr>
        <w:t>.</w:t>
      </w:r>
      <w:proofErr w:type="spellStart"/>
      <w:r w:rsidRPr="00E66FD8">
        <w:rPr>
          <w:rFonts w:ascii="Courier New" w:hAnsi="Courier New" w:cs="Courier New"/>
          <w:b/>
          <w:sz w:val="18"/>
          <w:szCs w:val="18"/>
          <w:lang w:val="en-US"/>
        </w:rPr>
        <w:t>dll</w:t>
      </w:r>
      <w:proofErr w:type="spellEnd"/>
      <w:r w:rsidRPr="00E66FD8">
        <w:rPr>
          <w:rFonts w:ascii="Courier New" w:hAnsi="Courier New" w:cs="Courier New"/>
          <w:sz w:val="18"/>
          <w:szCs w:val="18"/>
        </w:rPr>
        <w:t xml:space="preserve">), </w:t>
      </w:r>
      <w:r w:rsidRPr="00E66FD8">
        <w:rPr>
          <w:rFonts w:ascii="Courier New" w:hAnsi="Courier New" w:cs="Courier New"/>
          <w:sz w:val="18"/>
          <w:szCs w:val="18"/>
          <w:highlight w:val="yellow"/>
        </w:rPr>
        <w:t xml:space="preserve">реализующей интерфейс </w:t>
      </w:r>
      <w:r w:rsidRPr="00E66FD8">
        <w:rPr>
          <w:rFonts w:ascii="Courier New" w:hAnsi="Courier New" w:cs="Courier New"/>
          <w:b/>
          <w:sz w:val="18"/>
          <w:szCs w:val="18"/>
          <w:highlight w:val="yellow"/>
          <w:lang w:val="en-US"/>
        </w:rPr>
        <w:t>HT</w:t>
      </w:r>
      <w:r w:rsidRPr="00E66FD8">
        <w:rPr>
          <w:rFonts w:ascii="Courier New" w:hAnsi="Courier New" w:cs="Courier New"/>
          <w:b/>
          <w:sz w:val="18"/>
          <w:szCs w:val="18"/>
          <w:highlight w:val="yellow"/>
        </w:rPr>
        <w:t xml:space="preserve"> </w:t>
      </w:r>
      <w:r w:rsidRPr="00E66FD8">
        <w:rPr>
          <w:rFonts w:ascii="Courier New" w:hAnsi="Courier New" w:cs="Courier New"/>
          <w:b/>
          <w:sz w:val="18"/>
          <w:szCs w:val="18"/>
          <w:highlight w:val="yellow"/>
          <w:lang w:val="en-US"/>
        </w:rPr>
        <w:t>API</w:t>
      </w:r>
      <w:r w:rsidRPr="00E66FD8">
        <w:rPr>
          <w:rFonts w:ascii="Courier New" w:hAnsi="Courier New" w:cs="Courier New"/>
          <w:sz w:val="18"/>
          <w:szCs w:val="18"/>
          <w:highlight w:val="yellow"/>
        </w:rPr>
        <w:t xml:space="preserve"> и </w:t>
      </w:r>
      <w:r w:rsidRPr="00E66FD8">
        <w:rPr>
          <w:rFonts w:ascii="Courier New" w:hAnsi="Courier New" w:cs="Courier New"/>
          <w:sz w:val="18"/>
          <w:szCs w:val="18"/>
          <w:highlight w:val="yellow"/>
          <w:u w:val="single"/>
        </w:rPr>
        <w:t>экспортирующей его функции</w:t>
      </w:r>
      <w:r w:rsidRPr="00E66FD8">
        <w:rPr>
          <w:rFonts w:ascii="Courier New" w:hAnsi="Courier New" w:cs="Courier New"/>
          <w:sz w:val="18"/>
          <w:szCs w:val="18"/>
        </w:rPr>
        <w:t xml:space="preserve">. </w:t>
      </w:r>
    </w:p>
    <w:p w14:paraId="25F74EC5" w14:textId="77777777" w:rsidR="00E66FD8" w:rsidRPr="00E66FD8" w:rsidRDefault="00E66FD8" w:rsidP="00E66FD8">
      <w:p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</w:p>
    <w:p w14:paraId="1B95B136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Доработайте реализацию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для того, чтобы с общим </w:t>
      </w:r>
      <w:r w:rsidRPr="00E66FD8">
        <w:rPr>
          <w:rFonts w:ascii="Courier New" w:hAnsi="Courier New" w:cs="Courier New"/>
          <w:sz w:val="18"/>
          <w:szCs w:val="18"/>
          <w:lang w:val="en-US"/>
        </w:rPr>
        <w:t>HT</w:t>
      </w:r>
      <w:r w:rsidRPr="00E66FD8">
        <w:rPr>
          <w:rFonts w:ascii="Courier New" w:hAnsi="Courier New" w:cs="Courier New"/>
          <w:sz w:val="18"/>
          <w:szCs w:val="18"/>
        </w:rPr>
        <w:t xml:space="preserve">-хранилищем </w:t>
      </w:r>
      <w:r w:rsidRPr="00E66FD8">
        <w:rPr>
          <w:rFonts w:ascii="Courier New" w:hAnsi="Courier New" w:cs="Courier New"/>
          <w:sz w:val="18"/>
          <w:szCs w:val="18"/>
          <w:highlight w:val="yellow"/>
        </w:rPr>
        <w:t xml:space="preserve">могли работать </w:t>
      </w:r>
      <w:r w:rsidRPr="00E66FD8">
        <w:rPr>
          <w:rFonts w:ascii="Courier New" w:hAnsi="Courier New" w:cs="Courier New"/>
          <w:sz w:val="18"/>
          <w:szCs w:val="18"/>
          <w:highlight w:val="yellow"/>
          <w:u w:val="single"/>
        </w:rPr>
        <w:t>несколько независимых процессов операционной системы</w:t>
      </w:r>
      <w:r w:rsidRPr="00E66FD8">
        <w:rPr>
          <w:rFonts w:ascii="Courier New" w:hAnsi="Courier New" w:cs="Courier New"/>
          <w:sz w:val="18"/>
          <w:szCs w:val="18"/>
        </w:rPr>
        <w:t>.</w:t>
      </w:r>
    </w:p>
    <w:p w14:paraId="58BC2FB2" w14:textId="77777777" w:rsidR="00E66FD8" w:rsidRPr="00E66FD8" w:rsidRDefault="00E66FD8" w:rsidP="00E66FD8">
      <w:pPr>
        <w:ind w:left="720"/>
        <w:contextualSpacing/>
        <w:rPr>
          <w:rFonts w:ascii="Courier New" w:hAnsi="Courier New" w:cs="Courier New"/>
          <w:sz w:val="18"/>
          <w:szCs w:val="18"/>
        </w:rPr>
      </w:pPr>
    </w:p>
    <w:p w14:paraId="467E99A7" w14:textId="77777777" w:rsidR="00E66FD8" w:rsidRPr="00E66FD8" w:rsidRDefault="00E66FD8" w:rsidP="00E66FD8">
      <w:p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</w:p>
    <w:p w14:paraId="01D97B48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Разработайте на основе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E66FD8">
        <w:rPr>
          <w:rFonts w:ascii="Courier New" w:hAnsi="Courier New" w:cs="Courier New"/>
          <w:b/>
          <w:sz w:val="18"/>
          <w:szCs w:val="18"/>
        </w:rPr>
        <w:t>.</w:t>
      </w:r>
      <w:proofErr w:type="spellStart"/>
      <w:r w:rsidRPr="00E66FD8">
        <w:rPr>
          <w:rFonts w:ascii="Courier New" w:hAnsi="Courier New" w:cs="Courier New"/>
          <w:b/>
          <w:sz w:val="18"/>
          <w:szCs w:val="18"/>
          <w:lang w:val="en-US"/>
        </w:rPr>
        <w:t>dll</w:t>
      </w:r>
      <w:proofErr w:type="spellEnd"/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 с применением библиотеки импорта </w:t>
      </w:r>
      <w:r w:rsidRPr="00E66FD8">
        <w:rPr>
          <w:rFonts w:ascii="Courier New" w:hAnsi="Courier New" w:cs="Courier New"/>
          <w:sz w:val="18"/>
          <w:szCs w:val="18"/>
          <w:highlight w:val="yellow"/>
        </w:rPr>
        <w:t>две утилиты</w:t>
      </w:r>
      <w:r w:rsidRPr="00E66FD8">
        <w:rPr>
          <w:rFonts w:ascii="Courier New" w:hAnsi="Courier New" w:cs="Courier New"/>
          <w:sz w:val="18"/>
          <w:szCs w:val="18"/>
        </w:rPr>
        <w:t>:</w:t>
      </w:r>
    </w:p>
    <w:p w14:paraId="0F5B23F2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sz w:val="18"/>
          <w:szCs w:val="18"/>
        </w:rPr>
      </w:pPr>
    </w:p>
    <w:p w14:paraId="367EA387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CREATE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– создает новый экземпляр </w:t>
      </w:r>
      <w:r w:rsidRPr="00E66FD8">
        <w:rPr>
          <w:rFonts w:ascii="Courier New" w:hAnsi="Courier New" w:cs="Courier New"/>
          <w:sz w:val="18"/>
          <w:szCs w:val="18"/>
          <w:lang w:val="en-US"/>
        </w:rPr>
        <w:t>HT</w:t>
      </w:r>
      <w:r w:rsidRPr="00E66FD8">
        <w:rPr>
          <w:rFonts w:ascii="Courier New" w:hAnsi="Courier New" w:cs="Courier New"/>
          <w:sz w:val="18"/>
          <w:szCs w:val="18"/>
        </w:rPr>
        <w:t xml:space="preserve">-хранилища с параметрами (аргументы командной строки), результатом является размеченный файл; в случае успешного выполнения утилита выводит на консоль следующее сообщение </w:t>
      </w:r>
    </w:p>
    <w:p w14:paraId="33544DC2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i/>
          <w:sz w:val="18"/>
          <w:szCs w:val="18"/>
        </w:rPr>
      </w:pPr>
    </w:p>
    <w:p w14:paraId="4437CB8A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i/>
          <w:sz w:val="18"/>
          <w:szCs w:val="18"/>
          <w:lang w:val="en-US"/>
        </w:rPr>
      </w:pPr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HT-Storage Created filename=</w:t>
      </w:r>
      <w:proofErr w:type="spellStart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xxxxx</w:t>
      </w:r>
      <w:proofErr w:type="spellEnd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, </w:t>
      </w:r>
      <w:proofErr w:type="spellStart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snapshotinterval</w:t>
      </w:r>
      <w:proofErr w:type="spellEnd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=xx  </w:t>
      </w:r>
    </w:p>
    <w:p w14:paraId="2B885296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i/>
          <w:sz w:val="18"/>
          <w:szCs w:val="18"/>
          <w:lang w:val="en-US"/>
        </w:rPr>
      </w:pPr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capacity=</w:t>
      </w:r>
      <w:proofErr w:type="spellStart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xxxx</w:t>
      </w:r>
      <w:proofErr w:type="spellEnd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, </w:t>
      </w:r>
      <w:proofErr w:type="spellStart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maxkeylength</w:t>
      </w:r>
      <w:proofErr w:type="spellEnd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=xxx, </w:t>
      </w:r>
      <w:proofErr w:type="spellStart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maxdatalength</w:t>
      </w:r>
      <w:proofErr w:type="spellEnd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=xxx</w:t>
      </w:r>
    </w:p>
    <w:p w14:paraId="27D51C16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35A3386E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>и завершает свою работу.</w:t>
      </w:r>
    </w:p>
    <w:p w14:paraId="51B8B5E4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b/>
          <w:i/>
          <w:sz w:val="18"/>
          <w:szCs w:val="18"/>
        </w:rPr>
        <w:t xml:space="preserve">  </w:t>
      </w:r>
      <w:r w:rsidRPr="00E66FD8">
        <w:rPr>
          <w:rFonts w:ascii="Courier New" w:hAnsi="Courier New" w:cs="Courier New"/>
          <w:sz w:val="18"/>
          <w:szCs w:val="18"/>
        </w:rPr>
        <w:t xml:space="preserve">                  </w:t>
      </w:r>
    </w:p>
    <w:p w14:paraId="3626D52E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START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- запускает (создает образ и  делает возможным для подключения других процессов) экземпляр </w:t>
      </w:r>
      <w:r w:rsidRPr="00E66FD8">
        <w:rPr>
          <w:rFonts w:ascii="Courier New" w:hAnsi="Courier New" w:cs="Courier New"/>
          <w:sz w:val="18"/>
          <w:szCs w:val="18"/>
          <w:lang w:val="en-US"/>
        </w:rPr>
        <w:t>HT</w:t>
      </w:r>
      <w:r w:rsidRPr="00E66FD8">
        <w:rPr>
          <w:rFonts w:ascii="Courier New" w:hAnsi="Courier New" w:cs="Courier New"/>
          <w:sz w:val="18"/>
          <w:szCs w:val="18"/>
        </w:rPr>
        <w:t xml:space="preserve">-хранилище; утилита выводит на консоль следующее  сообщение </w:t>
      </w:r>
    </w:p>
    <w:p w14:paraId="0ACD0807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i/>
          <w:sz w:val="18"/>
          <w:szCs w:val="18"/>
          <w:lang w:val="en-US"/>
        </w:rPr>
      </w:pPr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HT-Storage Start</w:t>
      </w:r>
      <w:r w:rsidRPr="00E66FD8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filename=</w:t>
      </w:r>
      <w:proofErr w:type="spellStart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xxxxx</w:t>
      </w:r>
      <w:proofErr w:type="spellEnd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, </w:t>
      </w:r>
      <w:proofErr w:type="spellStart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snapshotinterval</w:t>
      </w:r>
      <w:proofErr w:type="spellEnd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=xx    </w:t>
      </w:r>
    </w:p>
    <w:p w14:paraId="76B99E80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i/>
          <w:sz w:val="18"/>
          <w:szCs w:val="18"/>
          <w:lang w:val="en-US"/>
        </w:rPr>
      </w:pPr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capacity=</w:t>
      </w:r>
      <w:proofErr w:type="spellStart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xxxx</w:t>
      </w:r>
      <w:proofErr w:type="spellEnd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, </w:t>
      </w:r>
      <w:proofErr w:type="spellStart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maxkeylength</w:t>
      </w:r>
      <w:proofErr w:type="spellEnd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=xxx, </w:t>
      </w:r>
      <w:proofErr w:type="spellStart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>maxdatalength</w:t>
      </w:r>
      <w:proofErr w:type="spellEnd"/>
      <w:r w:rsidRPr="00E66FD8">
        <w:rPr>
          <w:rFonts w:ascii="Courier New" w:hAnsi="Courier New" w:cs="Courier New"/>
          <w:b/>
          <w:i/>
          <w:sz w:val="18"/>
          <w:szCs w:val="18"/>
          <w:lang w:val="en-US"/>
        </w:rPr>
        <w:t xml:space="preserve"> = xxx</w:t>
      </w:r>
    </w:p>
    <w:p w14:paraId="4A0289EA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>и переходит в  ожидание ввода любого символа с консоли; утилита периодически (</w:t>
      </w:r>
      <w:proofErr w:type="spellStart"/>
      <w:r w:rsidRPr="00E66FD8">
        <w:rPr>
          <w:rFonts w:ascii="Courier New" w:hAnsi="Courier New" w:cs="Courier New"/>
          <w:sz w:val="18"/>
          <w:szCs w:val="18"/>
          <w:lang w:val="en-US"/>
        </w:rPr>
        <w:t>snapshotinterval</w:t>
      </w:r>
      <w:proofErr w:type="spellEnd"/>
      <w:r w:rsidRPr="00E66FD8">
        <w:rPr>
          <w:rFonts w:ascii="Courier New" w:hAnsi="Courier New" w:cs="Courier New"/>
          <w:sz w:val="18"/>
          <w:szCs w:val="18"/>
        </w:rPr>
        <w:t xml:space="preserve">) выполняет сохранение образа в файл; после ввода символа утилита выполняет сохранение образа в файл и завершает работу; </w:t>
      </w:r>
      <w:r w:rsidRPr="00E66FD8">
        <w:rPr>
          <w:rFonts w:ascii="Courier New" w:hAnsi="Courier New" w:cs="Courier New"/>
          <w:sz w:val="18"/>
          <w:szCs w:val="18"/>
          <w:lang w:val="en-US"/>
        </w:rPr>
        <w:t>HT</w:t>
      </w:r>
      <w:r w:rsidRPr="00E66FD8">
        <w:rPr>
          <w:rFonts w:ascii="Courier New" w:hAnsi="Courier New" w:cs="Courier New"/>
          <w:sz w:val="18"/>
          <w:szCs w:val="18"/>
        </w:rPr>
        <w:t xml:space="preserve">-хранилище доступно для доступа из других процессов, до тех пор пока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START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не завершится.  В качестве параметра командной строки является имя файла хранилища. </w:t>
      </w:r>
    </w:p>
    <w:p w14:paraId="5E71A1C2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485781D1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601C0FCE" w14:textId="77777777" w:rsidR="00E66FD8" w:rsidRPr="00E66FD8" w:rsidRDefault="00E66FD8" w:rsidP="00E66FD8">
      <w:pPr>
        <w:ind w:left="-1418"/>
        <w:contextualSpacing/>
        <w:rPr>
          <w:rFonts w:ascii="Courier New" w:hAnsi="Courier New" w:cs="Courier New"/>
          <w:sz w:val="18"/>
          <w:szCs w:val="18"/>
          <w:highlight w:val="darkCyan"/>
        </w:rPr>
      </w:pPr>
      <w:r w:rsidRPr="00E66FD8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>Задание 02.</w:t>
      </w:r>
      <w:r w:rsidRPr="00E66FD8">
        <w:rPr>
          <w:rFonts w:ascii="Courier New" w:hAnsi="Courier New" w:cs="Courier New"/>
          <w:b/>
          <w:sz w:val="18"/>
          <w:szCs w:val="18"/>
          <w:highlight w:val="darkCyan"/>
          <w:u w:val="single"/>
          <w:lang w:val="en-US"/>
        </w:rPr>
        <w:t>Windows</w:t>
      </w:r>
    </w:p>
    <w:p w14:paraId="2F974CB8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Разработайте приложение </w:t>
      </w:r>
      <w:r w:rsidRPr="00E66FD8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  <w:highlight w:val="cyan"/>
        </w:rPr>
        <w:t>11_02</w:t>
      </w:r>
      <w:r w:rsidRPr="00E66FD8">
        <w:rPr>
          <w:rFonts w:ascii="Courier New" w:hAnsi="Courier New" w:cs="Courier New"/>
          <w:sz w:val="18"/>
          <w:szCs w:val="18"/>
        </w:rPr>
        <w:t xml:space="preserve">, использующее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E66FD8">
        <w:rPr>
          <w:rFonts w:ascii="Courier New" w:hAnsi="Courier New" w:cs="Courier New"/>
          <w:b/>
          <w:sz w:val="18"/>
          <w:szCs w:val="18"/>
        </w:rPr>
        <w:t>.</w:t>
      </w:r>
      <w:proofErr w:type="spellStart"/>
      <w:r w:rsidRPr="00E66FD8">
        <w:rPr>
          <w:rFonts w:ascii="Courier New" w:hAnsi="Courier New" w:cs="Courier New"/>
          <w:b/>
          <w:sz w:val="18"/>
          <w:szCs w:val="18"/>
          <w:lang w:val="en-US"/>
        </w:rPr>
        <w:t>dll</w:t>
      </w:r>
      <w:proofErr w:type="spellEnd"/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 с применением библиотеки импорта.</w:t>
      </w:r>
    </w:p>
    <w:p w14:paraId="5A67047C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11_02 </w:t>
      </w:r>
      <w:r w:rsidRPr="00E66FD8">
        <w:rPr>
          <w:rFonts w:ascii="Courier New" w:hAnsi="Courier New" w:cs="Courier New"/>
          <w:sz w:val="18"/>
          <w:szCs w:val="18"/>
        </w:rPr>
        <w:t xml:space="preserve">подключается к </w:t>
      </w:r>
      <w:r w:rsidRPr="00E66FD8">
        <w:rPr>
          <w:rFonts w:ascii="Courier New" w:hAnsi="Courier New" w:cs="Courier New"/>
          <w:sz w:val="18"/>
          <w:szCs w:val="18"/>
          <w:lang w:val="en-US"/>
        </w:rPr>
        <w:t>HT</w:t>
      </w:r>
      <w:r w:rsidRPr="00E66FD8">
        <w:rPr>
          <w:rFonts w:ascii="Courier New" w:hAnsi="Courier New" w:cs="Courier New"/>
          <w:sz w:val="18"/>
          <w:szCs w:val="18"/>
        </w:rPr>
        <w:t>-хранилищу (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E66FD8">
        <w:rPr>
          <w:rFonts w:ascii="Courier New" w:hAnsi="Courier New" w:cs="Courier New"/>
          <w:sz w:val="18"/>
          <w:szCs w:val="18"/>
        </w:rPr>
        <w:t xml:space="preserve">, при запущенном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START</w:t>
      </w:r>
      <w:r w:rsidRPr="00E66FD8">
        <w:rPr>
          <w:rFonts w:ascii="Courier New" w:hAnsi="Courier New" w:cs="Courier New"/>
          <w:sz w:val="18"/>
          <w:szCs w:val="18"/>
        </w:rPr>
        <w:t xml:space="preserve">), случайным образом генерирует ключи (50 вариантов) и </w:t>
      </w:r>
      <w:r w:rsidRPr="00E66FD8">
        <w:rPr>
          <w:rFonts w:ascii="Courier New" w:hAnsi="Courier New" w:cs="Courier New"/>
          <w:color w:val="FF0000"/>
          <w:sz w:val="18"/>
          <w:szCs w:val="18"/>
          <w:highlight w:val="yellow"/>
        </w:rPr>
        <w:t>выполняет операции добавления данных</w:t>
      </w:r>
      <w:r w:rsidRPr="00E66FD8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в </w:t>
      </w:r>
      <w:r w:rsidRPr="00E66FD8">
        <w:rPr>
          <w:rFonts w:ascii="Courier New" w:hAnsi="Courier New" w:cs="Courier New"/>
          <w:sz w:val="18"/>
          <w:szCs w:val="18"/>
          <w:lang w:val="en-US"/>
        </w:rPr>
        <w:t>HT</w:t>
      </w:r>
      <w:r w:rsidRPr="00E66FD8">
        <w:rPr>
          <w:rFonts w:ascii="Courier New" w:hAnsi="Courier New" w:cs="Courier New"/>
          <w:sz w:val="18"/>
          <w:szCs w:val="18"/>
        </w:rPr>
        <w:t xml:space="preserve">-хранилище каждые 1 сек. </w:t>
      </w:r>
      <w:r w:rsidRPr="00E66FD8">
        <w:rPr>
          <w:rFonts w:ascii="Courier New" w:hAnsi="Courier New" w:cs="Courier New"/>
          <w:color w:val="FF0000"/>
          <w:sz w:val="18"/>
          <w:szCs w:val="18"/>
          <w:highlight w:val="yellow"/>
        </w:rPr>
        <w:t>Вводимые данные 32-битное число, равное 0.</w:t>
      </w:r>
      <w:r w:rsidRPr="00E66FD8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>Приложение выполняется, пока не будет принудительно завершено (</w:t>
      </w:r>
      <w:r w:rsidRPr="00E66FD8">
        <w:rPr>
          <w:rFonts w:ascii="Courier New" w:hAnsi="Courier New" w:cs="Courier New"/>
          <w:sz w:val="18"/>
          <w:szCs w:val="18"/>
          <w:lang w:val="en-US"/>
        </w:rPr>
        <w:t>Ctrl</w:t>
      </w:r>
      <w:r w:rsidRPr="00E66FD8">
        <w:rPr>
          <w:rFonts w:ascii="Courier New" w:hAnsi="Courier New" w:cs="Courier New"/>
          <w:sz w:val="18"/>
          <w:szCs w:val="18"/>
        </w:rPr>
        <w:t>+</w:t>
      </w:r>
      <w:r w:rsidRPr="00E66FD8">
        <w:rPr>
          <w:rFonts w:ascii="Courier New" w:hAnsi="Courier New" w:cs="Courier New"/>
          <w:sz w:val="18"/>
          <w:szCs w:val="18"/>
          <w:lang w:val="en-US"/>
        </w:rPr>
        <w:t>C</w:t>
      </w:r>
      <w:r w:rsidRPr="00E66FD8">
        <w:rPr>
          <w:rFonts w:ascii="Courier New" w:hAnsi="Courier New" w:cs="Courier New"/>
          <w:sz w:val="18"/>
          <w:szCs w:val="18"/>
        </w:rPr>
        <w:t>).</w:t>
      </w:r>
    </w:p>
    <w:p w14:paraId="3D23FA7D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11_02 </w:t>
      </w:r>
      <w:r w:rsidRPr="00E66FD8">
        <w:rPr>
          <w:rFonts w:ascii="Courier New" w:hAnsi="Courier New" w:cs="Courier New"/>
          <w:sz w:val="18"/>
          <w:szCs w:val="18"/>
        </w:rPr>
        <w:t>должно протоколировать свою работу.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</w:p>
    <w:p w14:paraId="284D6767" w14:textId="77777777" w:rsidR="00E66FD8" w:rsidRPr="00E66FD8" w:rsidRDefault="00E66FD8" w:rsidP="00E66FD8">
      <w:pPr>
        <w:spacing w:after="0"/>
        <w:ind w:left="-1418"/>
        <w:contextualSpacing/>
        <w:jc w:val="both"/>
        <w:rPr>
          <w:rFonts w:ascii="Courier New" w:hAnsi="Courier New" w:cs="Courier New"/>
          <w:sz w:val="18"/>
          <w:szCs w:val="18"/>
          <w:highlight w:val="darkCyan"/>
        </w:rPr>
      </w:pPr>
    </w:p>
    <w:p w14:paraId="3C8493AA" w14:textId="77777777" w:rsidR="00E66FD8" w:rsidRPr="00E66FD8" w:rsidRDefault="00E66FD8" w:rsidP="00E66FD8">
      <w:pPr>
        <w:ind w:left="-1418"/>
        <w:contextualSpacing/>
        <w:rPr>
          <w:rFonts w:ascii="Courier New" w:hAnsi="Courier New" w:cs="Courier New"/>
          <w:sz w:val="18"/>
          <w:szCs w:val="18"/>
          <w:highlight w:val="darkCyan"/>
        </w:rPr>
      </w:pPr>
      <w:r w:rsidRPr="00E66FD8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>Задание 03.</w:t>
      </w:r>
      <w:r w:rsidRPr="00E66FD8">
        <w:rPr>
          <w:rFonts w:ascii="Courier New" w:hAnsi="Courier New" w:cs="Courier New"/>
          <w:b/>
          <w:sz w:val="18"/>
          <w:szCs w:val="18"/>
          <w:highlight w:val="darkCyan"/>
          <w:u w:val="single"/>
          <w:lang w:val="en-US"/>
        </w:rPr>
        <w:t>Windows</w:t>
      </w:r>
      <w:r w:rsidRPr="00E66FD8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 xml:space="preserve"> </w:t>
      </w:r>
    </w:p>
    <w:p w14:paraId="4521B1E8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Разработайте приложение </w:t>
      </w:r>
      <w:r w:rsidRPr="00E66FD8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  <w:highlight w:val="cyan"/>
        </w:rPr>
        <w:t>11_03</w:t>
      </w:r>
      <w:r w:rsidRPr="00E66FD8">
        <w:rPr>
          <w:rFonts w:ascii="Courier New" w:hAnsi="Courier New" w:cs="Courier New"/>
          <w:sz w:val="18"/>
          <w:szCs w:val="18"/>
        </w:rPr>
        <w:t xml:space="preserve">, использующее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E66FD8">
        <w:rPr>
          <w:rFonts w:ascii="Courier New" w:hAnsi="Courier New" w:cs="Courier New"/>
          <w:b/>
          <w:sz w:val="18"/>
          <w:szCs w:val="18"/>
        </w:rPr>
        <w:t>.</w:t>
      </w:r>
      <w:proofErr w:type="spellStart"/>
      <w:r w:rsidRPr="00E66FD8">
        <w:rPr>
          <w:rFonts w:ascii="Courier New" w:hAnsi="Courier New" w:cs="Courier New"/>
          <w:b/>
          <w:sz w:val="18"/>
          <w:szCs w:val="18"/>
          <w:lang w:val="en-US"/>
        </w:rPr>
        <w:t>dll</w:t>
      </w:r>
      <w:proofErr w:type="spellEnd"/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 с применением библиотеки импорта.</w:t>
      </w:r>
    </w:p>
    <w:p w14:paraId="38B2E042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11_03 </w:t>
      </w:r>
      <w:r w:rsidRPr="00E66FD8">
        <w:rPr>
          <w:rFonts w:ascii="Courier New" w:hAnsi="Courier New" w:cs="Courier New"/>
          <w:sz w:val="18"/>
          <w:szCs w:val="18"/>
        </w:rPr>
        <w:t xml:space="preserve">подключается к </w:t>
      </w:r>
      <w:r w:rsidRPr="00E66FD8">
        <w:rPr>
          <w:rFonts w:ascii="Courier New" w:hAnsi="Courier New" w:cs="Courier New"/>
          <w:sz w:val="18"/>
          <w:szCs w:val="18"/>
          <w:lang w:val="en-US"/>
        </w:rPr>
        <w:t>HT</w:t>
      </w:r>
      <w:r w:rsidRPr="00E66FD8">
        <w:rPr>
          <w:rFonts w:ascii="Courier New" w:hAnsi="Courier New" w:cs="Courier New"/>
          <w:sz w:val="18"/>
          <w:szCs w:val="18"/>
        </w:rPr>
        <w:t>-хранилищу (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E66FD8">
        <w:rPr>
          <w:rFonts w:ascii="Courier New" w:hAnsi="Courier New" w:cs="Courier New"/>
          <w:sz w:val="18"/>
          <w:szCs w:val="18"/>
        </w:rPr>
        <w:t xml:space="preserve">, при запущенном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START</w:t>
      </w:r>
      <w:r w:rsidRPr="00E66FD8">
        <w:rPr>
          <w:rFonts w:ascii="Courier New" w:hAnsi="Courier New" w:cs="Courier New"/>
          <w:sz w:val="18"/>
          <w:szCs w:val="18"/>
        </w:rPr>
        <w:t xml:space="preserve">), случайным образом генерирует ключи  (50 вариантов) и </w:t>
      </w:r>
      <w:r w:rsidRPr="00E66FD8">
        <w:rPr>
          <w:rFonts w:ascii="Courier New" w:hAnsi="Courier New" w:cs="Courier New"/>
          <w:color w:val="FF0000"/>
          <w:sz w:val="18"/>
          <w:szCs w:val="18"/>
          <w:highlight w:val="yellow"/>
        </w:rPr>
        <w:t>выполняет операции удаления</w:t>
      </w:r>
      <w:r w:rsidRPr="00E66FD8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(если в </w:t>
      </w:r>
      <w:r w:rsidRPr="00E66FD8">
        <w:rPr>
          <w:rFonts w:ascii="Courier New" w:hAnsi="Courier New" w:cs="Courier New"/>
          <w:sz w:val="18"/>
          <w:szCs w:val="18"/>
          <w:lang w:val="en-US"/>
        </w:rPr>
        <w:t>HT</w:t>
      </w:r>
      <w:r w:rsidRPr="00E66FD8">
        <w:rPr>
          <w:rFonts w:ascii="Courier New" w:hAnsi="Courier New" w:cs="Courier New"/>
          <w:sz w:val="18"/>
          <w:szCs w:val="18"/>
        </w:rPr>
        <w:t xml:space="preserve">-хранилище есть данные с таким ключом) данных в </w:t>
      </w:r>
      <w:r w:rsidRPr="00E66FD8">
        <w:rPr>
          <w:rFonts w:ascii="Courier New" w:hAnsi="Courier New" w:cs="Courier New"/>
          <w:sz w:val="18"/>
          <w:szCs w:val="18"/>
          <w:lang w:val="en-US"/>
        </w:rPr>
        <w:t>HT</w:t>
      </w:r>
      <w:r w:rsidRPr="00E66FD8">
        <w:rPr>
          <w:rFonts w:ascii="Courier New" w:hAnsi="Courier New" w:cs="Courier New"/>
          <w:sz w:val="18"/>
          <w:szCs w:val="18"/>
        </w:rPr>
        <w:t>-хранилище каждые 1 сек. Приложение выполняется, пока не будет принудительно завершено (</w:t>
      </w:r>
      <w:r w:rsidRPr="00E66FD8">
        <w:rPr>
          <w:rFonts w:ascii="Courier New" w:hAnsi="Courier New" w:cs="Courier New"/>
          <w:sz w:val="18"/>
          <w:szCs w:val="18"/>
          <w:lang w:val="en-US"/>
        </w:rPr>
        <w:t>Ctrl</w:t>
      </w:r>
      <w:r w:rsidRPr="00E66FD8">
        <w:rPr>
          <w:rFonts w:ascii="Courier New" w:hAnsi="Courier New" w:cs="Courier New"/>
          <w:sz w:val="18"/>
          <w:szCs w:val="18"/>
        </w:rPr>
        <w:t>+</w:t>
      </w:r>
      <w:r w:rsidRPr="00E66FD8">
        <w:rPr>
          <w:rFonts w:ascii="Courier New" w:hAnsi="Courier New" w:cs="Courier New"/>
          <w:sz w:val="18"/>
          <w:szCs w:val="18"/>
          <w:lang w:val="en-US"/>
        </w:rPr>
        <w:t>C</w:t>
      </w:r>
      <w:r w:rsidRPr="00E66FD8">
        <w:rPr>
          <w:rFonts w:ascii="Courier New" w:hAnsi="Courier New" w:cs="Courier New"/>
          <w:sz w:val="18"/>
          <w:szCs w:val="18"/>
        </w:rPr>
        <w:t>).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</w:p>
    <w:p w14:paraId="415208B0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11_03 </w:t>
      </w:r>
      <w:r w:rsidRPr="00E66FD8">
        <w:rPr>
          <w:rFonts w:ascii="Courier New" w:hAnsi="Courier New" w:cs="Courier New"/>
          <w:sz w:val="18"/>
          <w:szCs w:val="18"/>
        </w:rPr>
        <w:t>должно протоколировать свою работу.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</w:p>
    <w:p w14:paraId="03241112" w14:textId="77777777" w:rsidR="00E66FD8" w:rsidRPr="00E66FD8" w:rsidRDefault="00E66FD8" w:rsidP="00E66FD8">
      <w:pPr>
        <w:spacing w:after="0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</w:p>
    <w:p w14:paraId="19AF9DCF" w14:textId="77777777" w:rsidR="00E66FD8" w:rsidRPr="00E66FD8" w:rsidRDefault="00E66FD8" w:rsidP="00E66FD8">
      <w:pPr>
        <w:ind w:left="-1418"/>
        <w:contextualSpacing/>
        <w:rPr>
          <w:rFonts w:ascii="Courier New" w:hAnsi="Courier New" w:cs="Courier New"/>
          <w:sz w:val="18"/>
          <w:szCs w:val="18"/>
          <w:highlight w:val="darkCyan"/>
        </w:rPr>
      </w:pPr>
      <w:r w:rsidRPr="00E66FD8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t>Задание 04.</w:t>
      </w:r>
      <w:r w:rsidRPr="00E66FD8">
        <w:rPr>
          <w:rFonts w:ascii="Courier New" w:hAnsi="Courier New" w:cs="Courier New"/>
          <w:b/>
          <w:sz w:val="18"/>
          <w:szCs w:val="18"/>
          <w:highlight w:val="darkCyan"/>
          <w:u w:val="single"/>
          <w:lang w:val="en-US"/>
        </w:rPr>
        <w:t>Windows</w:t>
      </w:r>
    </w:p>
    <w:p w14:paraId="0145BF82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Разработайте приложение </w:t>
      </w:r>
      <w:r w:rsidRPr="00E66FD8">
        <w:rPr>
          <w:rFonts w:ascii="Courier New" w:hAnsi="Courier New" w:cs="Courier New"/>
          <w:b/>
          <w:sz w:val="18"/>
          <w:szCs w:val="18"/>
          <w:highlight w:val="cyan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  <w:highlight w:val="cyan"/>
        </w:rPr>
        <w:t>11_04</w:t>
      </w:r>
      <w:r w:rsidRPr="00E66FD8">
        <w:rPr>
          <w:rFonts w:ascii="Courier New" w:hAnsi="Courier New" w:cs="Courier New"/>
          <w:sz w:val="18"/>
          <w:szCs w:val="18"/>
        </w:rPr>
        <w:t xml:space="preserve">, использующее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HTAPI</w:t>
      </w:r>
      <w:r w:rsidRPr="00E66FD8">
        <w:rPr>
          <w:rFonts w:ascii="Courier New" w:hAnsi="Courier New" w:cs="Courier New"/>
          <w:b/>
          <w:sz w:val="18"/>
          <w:szCs w:val="18"/>
        </w:rPr>
        <w:t>.</w:t>
      </w:r>
      <w:proofErr w:type="spellStart"/>
      <w:r w:rsidRPr="00E66FD8">
        <w:rPr>
          <w:rFonts w:ascii="Courier New" w:hAnsi="Courier New" w:cs="Courier New"/>
          <w:b/>
          <w:sz w:val="18"/>
          <w:szCs w:val="18"/>
          <w:lang w:val="en-US"/>
        </w:rPr>
        <w:t>dll</w:t>
      </w:r>
      <w:proofErr w:type="spellEnd"/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 с применением библиотеки импорта.</w:t>
      </w:r>
    </w:p>
    <w:p w14:paraId="6BD09645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11_04 </w:t>
      </w:r>
      <w:r w:rsidRPr="00E66FD8">
        <w:rPr>
          <w:rFonts w:ascii="Courier New" w:hAnsi="Courier New" w:cs="Courier New"/>
          <w:sz w:val="18"/>
          <w:szCs w:val="18"/>
        </w:rPr>
        <w:t xml:space="preserve">подключается к </w:t>
      </w:r>
      <w:r w:rsidRPr="00E66FD8">
        <w:rPr>
          <w:rFonts w:ascii="Courier New" w:hAnsi="Courier New" w:cs="Courier New"/>
          <w:sz w:val="18"/>
          <w:szCs w:val="18"/>
          <w:lang w:val="en-US"/>
        </w:rPr>
        <w:t>HT</w:t>
      </w:r>
      <w:r w:rsidRPr="00E66FD8">
        <w:rPr>
          <w:rFonts w:ascii="Courier New" w:hAnsi="Courier New" w:cs="Courier New"/>
          <w:sz w:val="18"/>
          <w:szCs w:val="18"/>
        </w:rPr>
        <w:t>-хранилищу (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Open</w:t>
      </w:r>
      <w:r w:rsidRPr="00E66FD8">
        <w:rPr>
          <w:rFonts w:ascii="Courier New" w:hAnsi="Courier New" w:cs="Courier New"/>
          <w:sz w:val="18"/>
          <w:szCs w:val="18"/>
        </w:rPr>
        <w:t xml:space="preserve">, при запущенном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START</w:t>
      </w:r>
      <w:r w:rsidRPr="00E66FD8">
        <w:rPr>
          <w:rFonts w:ascii="Courier New" w:hAnsi="Courier New" w:cs="Courier New"/>
          <w:sz w:val="18"/>
          <w:szCs w:val="18"/>
        </w:rPr>
        <w:t xml:space="preserve">), случайным образом генерирует ключи  (50 вариантов) и </w:t>
      </w:r>
      <w:r w:rsidRPr="00E66FD8">
        <w:rPr>
          <w:rFonts w:ascii="Courier New" w:hAnsi="Courier New" w:cs="Courier New"/>
          <w:color w:val="FF0000"/>
          <w:sz w:val="18"/>
          <w:szCs w:val="18"/>
          <w:highlight w:val="yellow"/>
        </w:rPr>
        <w:t>выполняет операции чтения и изменения (если данные найдены, то значение в области данных увеличивается на 1)</w:t>
      </w:r>
      <w:r w:rsidRPr="00E66FD8">
        <w:rPr>
          <w:rFonts w:ascii="Courier New" w:hAnsi="Courier New" w:cs="Courier New"/>
          <w:color w:val="FF0000"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в </w:t>
      </w:r>
      <w:r w:rsidRPr="00E66FD8">
        <w:rPr>
          <w:rFonts w:ascii="Courier New" w:hAnsi="Courier New" w:cs="Courier New"/>
          <w:sz w:val="18"/>
          <w:szCs w:val="18"/>
          <w:lang w:val="en-US"/>
        </w:rPr>
        <w:t>HT</w:t>
      </w:r>
      <w:r w:rsidRPr="00E66FD8">
        <w:rPr>
          <w:rFonts w:ascii="Courier New" w:hAnsi="Courier New" w:cs="Courier New"/>
          <w:sz w:val="18"/>
          <w:szCs w:val="18"/>
        </w:rPr>
        <w:t>-хранилище каждые 1 сек. Приложение выполняется пока не будет принудительно завершено (</w:t>
      </w:r>
      <w:r w:rsidRPr="00E66FD8">
        <w:rPr>
          <w:rFonts w:ascii="Courier New" w:hAnsi="Courier New" w:cs="Courier New"/>
          <w:sz w:val="18"/>
          <w:szCs w:val="18"/>
          <w:lang w:val="en-US"/>
        </w:rPr>
        <w:t>Ctrl</w:t>
      </w:r>
      <w:r w:rsidRPr="00E66FD8">
        <w:rPr>
          <w:rFonts w:ascii="Courier New" w:hAnsi="Courier New" w:cs="Courier New"/>
          <w:sz w:val="18"/>
          <w:szCs w:val="18"/>
        </w:rPr>
        <w:t>+</w:t>
      </w:r>
      <w:r w:rsidRPr="00E66FD8">
        <w:rPr>
          <w:rFonts w:ascii="Courier New" w:hAnsi="Courier New" w:cs="Courier New"/>
          <w:sz w:val="18"/>
          <w:szCs w:val="18"/>
          <w:lang w:val="en-US"/>
        </w:rPr>
        <w:t>C</w:t>
      </w:r>
      <w:r w:rsidRPr="00E66FD8">
        <w:rPr>
          <w:rFonts w:ascii="Courier New" w:hAnsi="Courier New" w:cs="Courier New"/>
          <w:sz w:val="18"/>
          <w:szCs w:val="18"/>
        </w:rPr>
        <w:t>).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</w:p>
    <w:p w14:paraId="3C21D02D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Приложение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11_04 </w:t>
      </w:r>
      <w:r w:rsidRPr="00E66FD8">
        <w:rPr>
          <w:rFonts w:ascii="Courier New" w:hAnsi="Courier New" w:cs="Courier New"/>
          <w:sz w:val="18"/>
          <w:szCs w:val="18"/>
        </w:rPr>
        <w:t>должно протоколировать свою работу.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</w:p>
    <w:p w14:paraId="783C1E25" w14:textId="77777777" w:rsidR="00E66FD8" w:rsidRPr="00E66FD8" w:rsidRDefault="00E66FD8" w:rsidP="00E66FD8">
      <w:pPr>
        <w:spacing w:after="0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</w:p>
    <w:p w14:paraId="355D5C71" w14:textId="77777777" w:rsidR="00E66FD8" w:rsidRPr="00E66FD8" w:rsidRDefault="00E66FD8" w:rsidP="00E66FD8">
      <w:pPr>
        <w:spacing w:after="0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</w:p>
    <w:p w14:paraId="59B01D36" w14:textId="77777777" w:rsidR="00E66FD8" w:rsidRPr="00E66FD8" w:rsidRDefault="00E66FD8" w:rsidP="00E66FD8">
      <w:pPr>
        <w:spacing w:after="0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</w:p>
    <w:p w14:paraId="545D895E" w14:textId="77777777" w:rsidR="00E66FD8" w:rsidRPr="00E66FD8" w:rsidRDefault="00E66FD8" w:rsidP="00E66FD8">
      <w:pPr>
        <w:ind w:left="-1418"/>
        <w:contextualSpacing/>
        <w:rPr>
          <w:rFonts w:ascii="Courier New" w:hAnsi="Courier New" w:cs="Courier New"/>
          <w:sz w:val="18"/>
          <w:szCs w:val="18"/>
          <w:highlight w:val="darkCyan"/>
        </w:rPr>
      </w:pPr>
      <w:r w:rsidRPr="00E66FD8">
        <w:rPr>
          <w:rFonts w:ascii="Courier New" w:hAnsi="Courier New" w:cs="Courier New"/>
          <w:b/>
          <w:sz w:val="18"/>
          <w:szCs w:val="18"/>
          <w:highlight w:val="darkCyan"/>
          <w:u w:val="single"/>
        </w:rPr>
        <w:lastRenderedPageBreak/>
        <w:t>Задание 05.</w:t>
      </w:r>
      <w:r w:rsidRPr="00E66FD8">
        <w:rPr>
          <w:rFonts w:ascii="Courier New" w:hAnsi="Courier New" w:cs="Courier New"/>
          <w:b/>
          <w:sz w:val="18"/>
          <w:szCs w:val="18"/>
          <w:highlight w:val="darkCyan"/>
          <w:u w:val="single"/>
          <w:lang w:val="en-US"/>
        </w:rPr>
        <w:t>Windows</w:t>
      </w:r>
    </w:p>
    <w:p w14:paraId="236BB271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b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С помощью 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OS</w:t>
      </w:r>
      <w:r w:rsidRPr="00E66FD8">
        <w:rPr>
          <w:rFonts w:ascii="Courier New" w:hAnsi="Courier New" w:cs="Courier New"/>
          <w:b/>
          <w:sz w:val="18"/>
          <w:szCs w:val="18"/>
        </w:rPr>
        <w:t>11_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>CREATE</w:t>
      </w:r>
      <w:r w:rsidRPr="00E66FD8">
        <w:rPr>
          <w:rFonts w:ascii="Courier New" w:hAnsi="Courier New" w:cs="Courier New"/>
          <w:b/>
          <w:sz w:val="18"/>
          <w:szCs w:val="18"/>
        </w:rPr>
        <w:t xml:space="preserve"> </w:t>
      </w:r>
      <w:r w:rsidRPr="00E66FD8">
        <w:rPr>
          <w:rFonts w:ascii="Courier New" w:hAnsi="Courier New" w:cs="Courier New"/>
          <w:sz w:val="18"/>
          <w:szCs w:val="18"/>
        </w:rPr>
        <w:t xml:space="preserve">создайте приложение, со следующими  параметрами  </w:t>
      </w:r>
      <w:proofErr w:type="spellStart"/>
      <w:r w:rsidRPr="00E66FD8">
        <w:rPr>
          <w:rFonts w:ascii="Courier New" w:hAnsi="Courier New" w:cs="Courier New"/>
          <w:b/>
          <w:sz w:val="18"/>
          <w:szCs w:val="18"/>
          <w:lang w:val="en-US"/>
        </w:rPr>
        <w:t>snapshotinterval</w:t>
      </w:r>
      <w:proofErr w:type="spellEnd"/>
      <w:r w:rsidRPr="00E66FD8">
        <w:rPr>
          <w:rFonts w:ascii="Courier New" w:hAnsi="Courier New" w:cs="Courier New"/>
          <w:b/>
          <w:sz w:val="18"/>
          <w:szCs w:val="18"/>
        </w:rPr>
        <w:t xml:space="preserve">=3,    </w:t>
      </w:r>
    </w:p>
    <w:p w14:paraId="75A963FA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b/>
          <w:sz w:val="18"/>
          <w:szCs w:val="18"/>
          <w:lang w:val="en-US"/>
        </w:rPr>
      </w:pPr>
      <w:r w:rsidRPr="00E66FD8">
        <w:rPr>
          <w:rFonts w:ascii="Courier New" w:hAnsi="Courier New" w:cs="Courier New"/>
          <w:b/>
          <w:sz w:val="18"/>
          <w:szCs w:val="18"/>
          <w:lang w:val="en-US"/>
        </w:rPr>
        <w:t>capacity=</w:t>
      </w:r>
      <w:r w:rsidRPr="00E66FD8">
        <w:rPr>
          <w:rFonts w:ascii="Courier New" w:hAnsi="Courier New" w:cs="Courier New"/>
          <w:b/>
          <w:sz w:val="18"/>
          <w:szCs w:val="18"/>
        </w:rPr>
        <w:t>2000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 xml:space="preserve">, </w:t>
      </w:r>
      <w:proofErr w:type="spellStart"/>
      <w:r w:rsidRPr="00E66FD8">
        <w:rPr>
          <w:rFonts w:ascii="Courier New" w:hAnsi="Courier New" w:cs="Courier New"/>
          <w:b/>
          <w:sz w:val="18"/>
          <w:szCs w:val="18"/>
          <w:lang w:val="en-US"/>
        </w:rPr>
        <w:t>maxkeylength</w:t>
      </w:r>
      <w:proofErr w:type="spellEnd"/>
      <w:r w:rsidRPr="00E66FD8">
        <w:rPr>
          <w:rFonts w:ascii="Courier New" w:hAnsi="Courier New" w:cs="Courier New"/>
          <w:b/>
          <w:sz w:val="18"/>
          <w:szCs w:val="18"/>
          <w:lang w:val="en-US"/>
        </w:rPr>
        <w:t>=</w:t>
      </w:r>
      <w:r w:rsidRPr="00E66FD8">
        <w:rPr>
          <w:rFonts w:ascii="Courier New" w:hAnsi="Courier New" w:cs="Courier New"/>
          <w:b/>
          <w:sz w:val="18"/>
          <w:szCs w:val="18"/>
        </w:rPr>
        <w:t>4</w:t>
      </w:r>
      <w:r w:rsidRPr="00E66FD8">
        <w:rPr>
          <w:rFonts w:ascii="Courier New" w:hAnsi="Courier New" w:cs="Courier New"/>
          <w:b/>
          <w:sz w:val="18"/>
          <w:szCs w:val="18"/>
          <w:lang w:val="en-US"/>
        </w:rPr>
        <w:t xml:space="preserve">, </w:t>
      </w:r>
      <w:proofErr w:type="spellStart"/>
      <w:r w:rsidRPr="00E66FD8">
        <w:rPr>
          <w:rFonts w:ascii="Courier New" w:hAnsi="Courier New" w:cs="Courier New"/>
          <w:b/>
          <w:sz w:val="18"/>
          <w:szCs w:val="18"/>
          <w:lang w:val="en-US"/>
        </w:rPr>
        <w:t>maxdatalength</w:t>
      </w:r>
      <w:proofErr w:type="spellEnd"/>
      <w:r w:rsidRPr="00E66FD8">
        <w:rPr>
          <w:rFonts w:ascii="Courier New" w:hAnsi="Courier New" w:cs="Courier New"/>
          <w:b/>
          <w:sz w:val="18"/>
          <w:szCs w:val="18"/>
          <w:lang w:val="en-US"/>
        </w:rPr>
        <w:t xml:space="preserve"> = </w:t>
      </w:r>
      <w:r w:rsidRPr="00E66FD8">
        <w:rPr>
          <w:rFonts w:ascii="Courier New" w:hAnsi="Courier New" w:cs="Courier New"/>
          <w:b/>
          <w:sz w:val="18"/>
          <w:szCs w:val="18"/>
        </w:rPr>
        <w:t>4</w:t>
      </w:r>
    </w:p>
    <w:p w14:paraId="7E6D603B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color w:val="FF0000"/>
          <w:sz w:val="18"/>
          <w:szCs w:val="18"/>
          <w:highlight w:val="yellow"/>
        </w:rPr>
      </w:pPr>
      <w:r w:rsidRPr="00E66FD8">
        <w:rPr>
          <w:rFonts w:ascii="Courier New" w:hAnsi="Courier New" w:cs="Courier New"/>
          <w:color w:val="FF0000"/>
          <w:sz w:val="18"/>
          <w:szCs w:val="18"/>
          <w:highlight w:val="yellow"/>
        </w:rPr>
        <w:t xml:space="preserve">Запустите приложение </w:t>
      </w:r>
      <w:r w:rsidRPr="00E66FD8">
        <w:rPr>
          <w:rFonts w:ascii="Courier New" w:hAnsi="Courier New" w:cs="Courier New"/>
          <w:b/>
          <w:color w:val="FF0000"/>
          <w:sz w:val="18"/>
          <w:szCs w:val="18"/>
          <w:highlight w:val="yellow"/>
          <w:lang w:val="en-US"/>
        </w:rPr>
        <w:t>OS</w:t>
      </w:r>
      <w:r w:rsidRPr="00E66FD8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>11_</w:t>
      </w:r>
      <w:r w:rsidRPr="00E66FD8">
        <w:rPr>
          <w:rFonts w:ascii="Courier New" w:hAnsi="Courier New" w:cs="Courier New"/>
          <w:b/>
          <w:color w:val="FF0000"/>
          <w:sz w:val="18"/>
          <w:szCs w:val="18"/>
          <w:highlight w:val="yellow"/>
          <w:lang w:val="en-US"/>
        </w:rPr>
        <w:t>START</w:t>
      </w:r>
      <w:r w:rsidRPr="00E66FD8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>.</w:t>
      </w:r>
      <w:r w:rsidRPr="00E66FD8">
        <w:rPr>
          <w:rFonts w:ascii="Courier New" w:hAnsi="Courier New" w:cs="Courier New"/>
          <w:color w:val="FF0000"/>
          <w:sz w:val="18"/>
          <w:szCs w:val="18"/>
          <w:highlight w:val="yellow"/>
        </w:rPr>
        <w:t xml:space="preserve"> </w:t>
      </w:r>
    </w:p>
    <w:p w14:paraId="4511C5B9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color w:val="FF0000"/>
          <w:sz w:val="18"/>
          <w:szCs w:val="18"/>
          <w:highlight w:val="yellow"/>
        </w:rPr>
      </w:pPr>
      <w:r w:rsidRPr="00E66FD8">
        <w:rPr>
          <w:rFonts w:ascii="Courier New" w:hAnsi="Courier New" w:cs="Courier New"/>
          <w:color w:val="FF0000"/>
          <w:sz w:val="18"/>
          <w:szCs w:val="18"/>
          <w:highlight w:val="yellow"/>
        </w:rPr>
        <w:t xml:space="preserve">Запустите приложения: </w:t>
      </w:r>
      <w:r w:rsidRPr="00E66FD8">
        <w:rPr>
          <w:rFonts w:ascii="Courier New" w:hAnsi="Courier New" w:cs="Courier New"/>
          <w:b/>
          <w:color w:val="FF0000"/>
          <w:sz w:val="18"/>
          <w:szCs w:val="18"/>
          <w:highlight w:val="yellow"/>
          <w:lang w:val="en-US"/>
        </w:rPr>
        <w:t>OS</w:t>
      </w:r>
      <w:r w:rsidRPr="00E66FD8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 xml:space="preserve">11_02, </w:t>
      </w:r>
      <w:r w:rsidRPr="00E66FD8">
        <w:rPr>
          <w:rFonts w:ascii="Courier New" w:hAnsi="Courier New" w:cs="Courier New"/>
          <w:b/>
          <w:color w:val="FF0000"/>
          <w:sz w:val="18"/>
          <w:szCs w:val="18"/>
          <w:highlight w:val="yellow"/>
          <w:lang w:val="en-US"/>
        </w:rPr>
        <w:t>OS</w:t>
      </w:r>
      <w:r w:rsidRPr="00E66FD8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 xml:space="preserve">11_03, </w:t>
      </w:r>
      <w:r w:rsidRPr="00E66FD8">
        <w:rPr>
          <w:rFonts w:ascii="Courier New" w:hAnsi="Courier New" w:cs="Courier New"/>
          <w:b/>
          <w:color w:val="FF0000"/>
          <w:sz w:val="18"/>
          <w:szCs w:val="18"/>
          <w:highlight w:val="yellow"/>
          <w:lang w:val="en-US"/>
        </w:rPr>
        <w:t>OS</w:t>
      </w:r>
      <w:r w:rsidRPr="00E66FD8">
        <w:rPr>
          <w:rFonts w:ascii="Courier New" w:hAnsi="Courier New" w:cs="Courier New"/>
          <w:b/>
          <w:color w:val="FF0000"/>
          <w:sz w:val="18"/>
          <w:szCs w:val="18"/>
          <w:highlight w:val="yellow"/>
        </w:rPr>
        <w:t>11_04.</w:t>
      </w:r>
    </w:p>
    <w:p w14:paraId="55DB21A6" w14:textId="77777777" w:rsidR="00E66FD8" w:rsidRPr="00E66FD8" w:rsidRDefault="00E66FD8" w:rsidP="00E66FD8">
      <w:pPr>
        <w:numPr>
          <w:ilvl w:val="0"/>
          <w:numId w:val="1"/>
        </w:numPr>
        <w:spacing w:after="0" w:line="276" w:lineRule="auto"/>
        <w:ind w:left="-1418"/>
        <w:contextualSpacing/>
        <w:jc w:val="both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sz w:val="18"/>
          <w:szCs w:val="18"/>
        </w:rPr>
        <w:t xml:space="preserve">Продемонстрируйте работоспособность программной системы (см. рисунок). </w:t>
      </w:r>
    </w:p>
    <w:p w14:paraId="52A6B62B" w14:textId="77777777" w:rsidR="00E66FD8" w:rsidRPr="00E66FD8" w:rsidRDefault="00E66FD8" w:rsidP="00E66FD8">
      <w:pPr>
        <w:spacing w:after="0"/>
        <w:ind w:left="-1418"/>
        <w:jc w:val="both"/>
        <w:rPr>
          <w:rFonts w:ascii="Courier New" w:hAnsi="Courier New" w:cs="Courier New"/>
          <w:sz w:val="18"/>
          <w:szCs w:val="18"/>
        </w:rPr>
      </w:pPr>
    </w:p>
    <w:p w14:paraId="60A779CB" w14:textId="77777777" w:rsidR="00E66FD8" w:rsidRPr="00E66FD8" w:rsidRDefault="00E66FD8" w:rsidP="00E66FD8">
      <w:pPr>
        <w:spacing w:after="0"/>
        <w:ind w:left="-1418"/>
        <w:jc w:val="center"/>
        <w:rPr>
          <w:rFonts w:ascii="Courier New" w:hAnsi="Courier New" w:cs="Courier New"/>
          <w:sz w:val="18"/>
          <w:szCs w:val="18"/>
        </w:rPr>
      </w:pPr>
      <w:r w:rsidRPr="00E66FD8">
        <w:rPr>
          <w:rFonts w:ascii="Courier New" w:hAnsi="Courier New" w:cs="Courier New"/>
          <w:noProof/>
          <w:sz w:val="18"/>
          <w:szCs w:val="18"/>
        </w:rPr>
        <w:drawing>
          <wp:inline distT="0" distB="0" distL="0" distR="0" wp14:anchorId="3EBE857F" wp14:editId="2E143DFE">
            <wp:extent cx="2800350" cy="4861171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620" cy="4861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84959" w14:textId="77777777" w:rsidR="00E66FD8" w:rsidRPr="00E66FD8" w:rsidRDefault="00E66FD8" w:rsidP="00E66FD8">
      <w:pPr>
        <w:ind w:left="-1418"/>
        <w:contextualSpacing/>
        <w:rPr>
          <w:rFonts w:ascii="Courier New" w:hAnsi="Courier New" w:cs="Courier New"/>
          <w:b/>
          <w:sz w:val="20"/>
          <w:szCs w:val="20"/>
          <w:u w:val="single"/>
        </w:rPr>
      </w:pPr>
    </w:p>
    <w:p w14:paraId="6A731CAE" w14:textId="77777777" w:rsidR="00994276" w:rsidRDefault="00994276"/>
    <w:sectPr w:rsidR="009942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73C6C"/>
    <w:multiLevelType w:val="hybridMultilevel"/>
    <w:tmpl w:val="0FBE3E18"/>
    <w:lvl w:ilvl="0" w:tplc="92A07D66">
      <w:start w:val="1"/>
      <w:numFmt w:val="decimal"/>
      <w:lvlText w:val="%1."/>
      <w:lvlJc w:val="left"/>
      <w:pPr>
        <w:ind w:left="-105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338" w:hanging="360"/>
      </w:pPr>
    </w:lvl>
    <w:lvl w:ilvl="2" w:tplc="0419001B" w:tentative="1">
      <w:start w:val="1"/>
      <w:numFmt w:val="lowerRoman"/>
      <w:lvlText w:val="%3."/>
      <w:lvlJc w:val="right"/>
      <w:pPr>
        <w:ind w:left="382" w:hanging="180"/>
      </w:pPr>
    </w:lvl>
    <w:lvl w:ilvl="3" w:tplc="0419000F" w:tentative="1">
      <w:start w:val="1"/>
      <w:numFmt w:val="decimal"/>
      <w:lvlText w:val="%4."/>
      <w:lvlJc w:val="left"/>
      <w:pPr>
        <w:ind w:left="1102" w:hanging="360"/>
      </w:pPr>
    </w:lvl>
    <w:lvl w:ilvl="4" w:tplc="04190019" w:tentative="1">
      <w:start w:val="1"/>
      <w:numFmt w:val="lowerLetter"/>
      <w:lvlText w:val="%5."/>
      <w:lvlJc w:val="left"/>
      <w:pPr>
        <w:ind w:left="1822" w:hanging="360"/>
      </w:pPr>
    </w:lvl>
    <w:lvl w:ilvl="5" w:tplc="0419001B" w:tentative="1">
      <w:start w:val="1"/>
      <w:numFmt w:val="lowerRoman"/>
      <w:lvlText w:val="%6."/>
      <w:lvlJc w:val="right"/>
      <w:pPr>
        <w:ind w:left="2542" w:hanging="180"/>
      </w:pPr>
    </w:lvl>
    <w:lvl w:ilvl="6" w:tplc="0419000F" w:tentative="1">
      <w:start w:val="1"/>
      <w:numFmt w:val="decimal"/>
      <w:lvlText w:val="%7."/>
      <w:lvlJc w:val="left"/>
      <w:pPr>
        <w:ind w:left="3262" w:hanging="360"/>
      </w:pPr>
    </w:lvl>
    <w:lvl w:ilvl="7" w:tplc="04190019" w:tentative="1">
      <w:start w:val="1"/>
      <w:numFmt w:val="lowerLetter"/>
      <w:lvlText w:val="%8."/>
      <w:lvlJc w:val="left"/>
      <w:pPr>
        <w:ind w:left="3982" w:hanging="360"/>
      </w:pPr>
    </w:lvl>
    <w:lvl w:ilvl="8" w:tplc="0419001B" w:tentative="1">
      <w:start w:val="1"/>
      <w:numFmt w:val="lowerRoman"/>
      <w:lvlText w:val="%9."/>
      <w:lvlJc w:val="right"/>
      <w:pPr>
        <w:ind w:left="4702" w:hanging="180"/>
      </w:pPr>
    </w:lvl>
  </w:abstractNum>
  <w:abstractNum w:abstractNumId="1" w15:restartNumberingAfterBreak="0">
    <w:nsid w:val="714A6B44"/>
    <w:multiLevelType w:val="multilevel"/>
    <w:tmpl w:val="A43E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EB1E95"/>
    <w:multiLevelType w:val="hybridMultilevel"/>
    <w:tmpl w:val="54F6CCF6"/>
    <w:lvl w:ilvl="0" w:tplc="FFFFFFFF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834EA8"/>
    <w:multiLevelType w:val="multilevel"/>
    <w:tmpl w:val="7298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52279556">
    <w:abstractNumId w:val="2"/>
  </w:num>
  <w:num w:numId="2" w16cid:durableId="1158494775">
    <w:abstractNumId w:val="3"/>
  </w:num>
  <w:num w:numId="3" w16cid:durableId="1435975532">
    <w:abstractNumId w:val="1"/>
  </w:num>
  <w:num w:numId="4" w16cid:durableId="18551510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FD8"/>
    <w:rsid w:val="00854BC6"/>
    <w:rsid w:val="00944C36"/>
    <w:rsid w:val="00994276"/>
    <w:rsid w:val="00E6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6C3BA"/>
  <w15:chartTrackingRefBased/>
  <w15:docId w15:val="{E38C84E6-B848-43CC-BCE4-69653B28A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7" Type="http://schemas.openxmlformats.org/officeDocument/2006/relationships/image" Target="media/image2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customXml" Target="ink/ink1.xm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hyperlink" Target="http://www.codenet.ru/progr/visualc/Using-DLL.php" TargetMode="Externa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8" Type="http://schemas.openxmlformats.org/officeDocument/2006/relationships/image" Target="media/image25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4.png"/><Relationship Id="rId41" Type="http://schemas.openxmlformats.org/officeDocument/2006/relationships/image" Target="media/image28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4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6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hyperlink" Target="https://rsdn.org/article/baseserv/dlluse.xml" TargetMode="Externa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27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15T00:52:27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31</Pages>
  <Words>2945</Words>
  <Characters>16790</Characters>
  <Application>Microsoft Office Word</Application>
  <DocSecurity>0</DocSecurity>
  <Lines>139</Lines>
  <Paragraphs>39</Paragraphs>
  <ScaleCrop>false</ScaleCrop>
  <Company/>
  <LinksUpToDate>false</LinksUpToDate>
  <CharactersWithSpaces>19696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Гурина</dc:creator>
  <cp:keywords/>
  <dc:description/>
  <cp:lastModifiedBy>Кристина Гурина</cp:lastModifiedBy>
  <cp:revision>3</cp:revision>
  <dcterms:created xsi:type="dcterms:W3CDTF">2023-11-16T20:23:00Z</dcterms:created>
  <dcterms:modified xsi:type="dcterms:W3CDTF">2023-11-17T21:30:00Z</dcterms:modified>
</cp:coreProperties>
</file>