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A63A1B" w:rsidRDefault="007828B1">
      <w:r>
        <w:t>1.</w:t>
      </w:r>
    </w:p>
    <w:p w14:paraId="08208E77" w14:textId="77777777" w:rsidR="00022218" w:rsidRDefault="00022218"/>
    <w:p w14:paraId="00000002" w14:textId="77777777" w:rsidR="00A63A1B" w:rsidRPr="00022218" w:rsidRDefault="007828B1">
      <w:pPr>
        <w:rPr>
          <w:u w:val="single"/>
        </w:rPr>
      </w:pPr>
      <w:r w:rsidRPr="00022218">
        <w:rPr>
          <w:u w:val="single"/>
        </w:rPr>
        <w:t xml:space="preserve">Нужно сгенерировать синтетический </w:t>
      </w:r>
      <w:proofErr w:type="spellStart"/>
      <w:r w:rsidRPr="00022218">
        <w:rPr>
          <w:u w:val="single"/>
        </w:rPr>
        <w:t>датасет</w:t>
      </w:r>
      <w:proofErr w:type="spellEnd"/>
      <w:r w:rsidRPr="00022218">
        <w:rPr>
          <w:u w:val="single"/>
        </w:rPr>
        <w:t xml:space="preserve"> для задачи классификации, построить модели с использованием различных алгоритмов, провести поиск наилучших </w:t>
      </w:r>
      <w:proofErr w:type="spellStart"/>
      <w:r w:rsidRPr="00022218">
        <w:rPr>
          <w:u w:val="single"/>
        </w:rPr>
        <w:t>гиперпараметров</w:t>
      </w:r>
      <w:proofErr w:type="spellEnd"/>
      <w:r w:rsidRPr="00022218">
        <w:rPr>
          <w:u w:val="single"/>
        </w:rPr>
        <w:t xml:space="preserve"> и оценить качество моделей с использованием коэффициента Джини.</w:t>
      </w:r>
    </w:p>
    <w:p w14:paraId="00000003" w14:textId="77777777" w:rsidR="00A63A1B" w:rsidRDefault="00A63A1B"/>
    <w:p w14:paraId="00000006" w14:textId="77777777" w:rsidR="00A63A1B" w:rsidRDefault="007828B1">
      <w:r w:rsidRPr="00F935AB">
        <w:rPr>
          <w:b/>
          <w:highlight w:val="lightGray"/>
        </w:rPr>
        <w:t xml:space="preserve">Сгенерируйте </w:t>
      </w:r>
      <w:proofErr w:type="spellStart"/>
      <w:r w:rsidRPr="00F935AB">
        <w:rPr>
          <w:b/>
          <w:highlight w:val="lightGray"/>
        </w:rPr>
        <w:t>датасет</w:t>
      </w:r>
      <w:proofErr w:type="spellEnd"/>
      <w:r w:rsidRPr="00F935AB">
        <w:rPr>
          <w:highlight w:val="lightGray"/>
        </w:rPr>
        <w:t xml:space="preserve">, содержащий 1000 наблюдений и 2 признака с помощью функции </w:t>
      </w:r>
      <w:proofErr w:type="spellStart"/>
      <w:r w:rsidRPr="00F935AB">
        <w:rPr>
          <w:highlight w:val="lightGray"/>
        </w:rPr>
        <w:t>make_blobs</w:t>
      </w:r>
      <w:proofErr w:type="spellEnd"/>
      <w:r w:rsidRPr="00F935AB">
        <w:rPr>
          <w:highlight w:val="lightGray"/>
        </w:rPr>
        <w:t xml:space="preserve"> из библиотеки </w:t>
      </w:r>
      <w:proofErr w:type="spellStart"/>
      <w:r w:rsidRPr="00F935AB">
        <w:rPr>
          <w:highlight w:val="lightGray"/>
        </w:rPr>
        <w:t>sklearn</w:t>
      </w:r>
      <w:proofErr w:type="spellEnd"/>
      <w:r w:rsidRPr="00F935AB">
        <w:rPr>
          <w:highlight w:val="lightGray"/>
        </w:rPr>
        <w:t>. Используйте 2 центра кластеров, стандартное отклонение кластеров установите на 3.8, диапазон значений центров установите на (-6.0, 6.0), зафиксируйте случайное состояние генерации на 42.</w:t>
      </w:r>
    </w:p>
    <w:p w14:paraId="65F87800" w14:textId="77777777" w:rsidR="00022218" w:rsidRPr="00022218" w:rsidRDefault="00022218">
      <w:pPr>
        <w:rPr>
          <w:lang w:val="en-US"/>
        </w:rPr>
      </w:pPr>
    </w:p>
    <w:p w14:paraId="00000009" w14:textId="77777777" w:rsidR="00A63A1B" w:rsidRDefault="007828B1">
      <w:r w:rsidRPr="005E04F3">
        <w:rPr>
          <w:b/>
          <w:highlight w:val="lightGray"/>
        </w:rPr>
        <w:t xml:space="preserve">Разделите </w:t>
      </w:r>
      <w:proofErr w:type="spellStart"/>
      <w:r w:rsidRPr="005E04F3">
        <w:rPr>
          <w:b/>
          <w:highlight w:val="lightGray"/>
        </w:rPr>
        <w:t>датасет</w:t>
      </w:r>
      <w:proofErr w:type="spellEnd"/>
      <w:r w:rsidRPr="005E04F3">
        <w:rPr>
          <w:highlight w:val="lightGray"/>
        </w:rPr>
        <w:t xml:space="preserve"> на тренировочную (70%) и тестовую (30%) выборки.</w:t>
      </w:r>
    </w:p>
    <w:p w14:paraId="01813BB3" w14:textId="77777777" w:rsidR="00F935AB" w:rsidRDefault="00F935AB"/>
    <w:p w14:paraId="0000000A" w14:textId="77777777" w:rsidR="00A63A1B" w:rsidRPr="005E04F3" w:rsidRDefault="007828B1">
      <w:pPr>
        <w:rPr>
          <w:highlight w:val="lightGray"/>
        </w:rPr>
      </w:pPr>
      <w:r w:rsidRPr="005E04F3">
        <w:rPr>
          <w:highlight w:val="lightGray"/>
        </w:rPr>
        <w:t>Визуализация данных:</w:t>
      </w:r>
    </w:p>
    <w:p w14:paraId="0000000B" w14:textId="77777777" w:rsidR="00A63A1B" w:rsidRPr="005E04F3" w:rsidRDefault="00A63A1B">
      <w:pPr>
        <w:rPr>
          <w:highlight w:val="lightGray"/>
        </w:rPr>
      </w:pPr>
    </w:p>
    <w:p w14:paraId="0000000C" w14:textId="77777777" w:rsidR="00A63A1B" w:rsidRDefault="007828B1">
      <w:r w:rsidRPr="005E04F3">
        <w:rPr>
          <w:b/>
          <w:highlight w:val="lightGray"/>
        </w:rPr>
        <w:t>Постройте график</w:t>
      </w:r>
      <w:r w:rsidRPr="005E04F3">
        <w:rPr>
          <w:highlight w:val="lightGray"/>
        </w:rPr>
        <w:t xml:space="preserve"> рассеяния, чтобы визуализировать синтетический </w:t>
      </w:r>
      <w:proofErr w:type="spellStart"/>
      <w:r w:rsidRPr="005E04F3">
        <w:rPr>
          <w:highlight w:val="lightGray"/>
        </w:rPr>
        <w:t>датасет</w:t>
      </w:r>
      <w:proofErr w:type="spellEnd"/>
      <w:r w:rsidRPr="005E04F3">
        <w:rPr>
          <w:highlight w:val="lightGray"/>
        </w:rPr>
        <w:t>, где разные классы окрашены различными цветами.</w:t>
      </w:r>
    </w:p>
    <w:p w14:paraId="16096C7F" w14:textId="77777777" w:rsidR="005E04F3" w:rsidRDefault="005E04F3"/>
    <w:p w14:paraId="0000000D" w14:textId="77777777" w:rsidR="00A63A1B" w:rsidRDefault="007828B1">
      <w:r w:rsidRPr="00F935AB">
        <w:rPr>
          <w:highlight w:val="green"/>
        </w:rPr>
        <w:t>Масштабирование данных:</w:t>
      </w:r>
    </w:p>
    <w:p w14:paraId="0000000E" w14:textId="77777777" w:rsidR="00A63A1B" w:rsidRDefault="00A63A1B"/>
    <w:p w14:paraId="0000000F" w14:textId="77777777" w:rsidR="00A63A1B" w:rsidRDefault="007828B1">
      <w:r w:rsidRPr="00022218">
        <w:rPr>
          <w:b/>
        </w:rPr>
        <w:t>Выполните стандартизацию признаков</w:t>
      </w:r>
      <w:r>
        <w:t xml:space="preserve"> с помощью </w:t>
      </w:r>
      <w:proofErr w:type="spellStart"/>
      <w:r>
        <w:t>StandardScaler</w:t>
      </w:r>
      <w:proofErr w:type="spellEnd"/>
      <w:r>
        <w:t>.</w:t>
      </w:r>
    </w:p>
    <w:p w14:paraId="2BD41A42" w14:textId="77777777" w:rsidR="00022218" w:rsidRDefault="00022218"/>
    <w:p w14:paraId="00000010" w14:textId="77777777" w:rsidR="00A63A1B" w:rsidRPr="00022218" w:rsidRDefault="007828B1">
      <w:pPr>
        <w:rPr>
          <w:b/>
        </w:rPr>
      </w:pPr>
      <w:r w:rsidRPr="00022218">
        <w:rPr>
          <w:b/>
        </w:rPr>
        <w:t>Построение моделей:</w:t>
      </w:r>
    </w:p>
    <w:p w14:paraId="00000011" w14:textId="77777777" w:rsidR="00A63A1B" w:rsidRDefault="00A63A1B"/>
    <w:p w14:paraId="00000012" w14:textId="77777777" w:rsidR="00A63A1B" w:rsidRDefault="007828B1">
      <w:r w:rsidRPr="00022218">
        <w:rPr>
          <w:b/>
        </w:rPr>
        <w:t>Постройте модели</w:t>
      </w:r>
      <w:r>
        <w:t xml:space="preserve"> с использованием следующих алгоритмов:</w:t>
      </w:r>
    </w:p>
    <w:p w14:paraId="00000013" w14:textId="77777777" w:rsidR="00A63A1B" w:rsidRDefault="007828B1">
      <w:r>
        <w:t>Логистическая регрессия (</w:t>
      </w:r>
      <w:proofErr w:type="spellStart"/>
      <w:r>
        <w:t>Logistic</w:t>
      </w:r>
      <w:proofErr w:type="spellEnd"/>
      <w:r>
        <w:t xml:space="preserve"> </w:t>
      </w:r>
      <w:proofErr w:type="spellStart"/>
      <w:r>
        <w:t>Regression</w:t>
      </w:r>
      <w:proofErr w:type="spellEnd"/>
      <w:r>
        <w:t>)</w:t>
      </w:r>
    </w:p>
    <w:p w14:paraId="00000014" w14:textId="77777777" w:rsidR="00A63A1B" w:rsidRDefault="007828B1">
      <w:r>
        <w:t>Машина опорных векторов (SVM)</w:t>
      </w:r>
    </w:p>
    <w:p w14:paraId="00000015" w14:textId="77777777" w:rsidR="00A63A1B" w:rsidRDefault="007828B1">
      <w:r>
        <w:t>Дерево решений (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Tree</w:t>
      </w:r>
      <w:proofErr w:type="spellEnd"/>
      <w:r>
        <w:t>)</w:t>
      </w:r>
    </w:p>
    <w:p w14:paraId="00000016" w14:textId="77777777" w:rsidR="00A63A1B" w:rsidRDefault="007828B1">
      <w:r>
        <w:t>Случайный лес (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Forest</w:t>
      </w:r>
      <w:proofErr w:type="spellEnd"/>
      <w:r>
        <w:t>)</w:t>
      </w:r>
    </w:p>
    <w:p w14:paraId="00000017" w14:textId="77777777" w:rsidR="00A63A1B" w:rsidRDefault="007828B1">
      <w:r w:rsidRPr="00F935AB">
        <w:rPr>
          <w:highlight w:val="green"/>
        </w:rPr>
        <w:t xml:space="preserve">Поиск </w:t>
      </w:r>
      <w:proofErr w:type="spellStart"/>
      <w:r w:rsidRPr="00F935AB">
        <w:rPr>
          <w:highlight w:val="green"/>
        </w:rPr>
        <w:t>гиперпараметров</w:t>
      </w:r>
      <w:proofErr w:type="spellEnd"/>
      <w:r w:rsidRPr="00F935AB">
        <w:rPr>
          <w:highlight w:val="green"/>
        </w:rPr>
        <w:t>:</w:t>
      </w:r>
    </w:p>
    <w:p w14:paraId="00000018" w14:textId="77777777" w:rsidR="00A63A1B" w:rsidRDefault="00A63A1B"/>
    <w:p w14:paraId="00000019" w14:textId="77777777" w:rsidR="00A63A1B" w:rsidRDefault="007828B1">
      <w:r w:rsidRPr="00022218">
        <w:rPr>
          <w:b/>
        </w:rPr>
        <w:t>Используйте метод сеточного поиска (</w:t>
      </w:r>
      <w:proofErr w:type="spellStart"/>
      <w:r w:rsidRPr="00022218">
        <w:rPr>
          <w:b/>
        </w:rPr>
        <w:t>GridSearchCV</w:t>
      </w:r>
      <w:proofErr w:type="spellEnd"/>
      <w:r w:rsidRPr="00022218">
        <w:rPr>
          <w:b/>
        </w:rPr>
        <w:t xml:space="preserve">) для поиска наилучших </w:t>
      </w:r>
      <w:proofErr w:type="spellStart"/>
      <w:r w:rsidRPr="00022218">
        <w:rPr>
          <w:b/>
        </w:rPr>
        <w:t>гиперпараметров</w:t>
      </w:r>
      <w:proofErr w:type="spellEnd"/>
      <w:r w:rsidRPr="00022218">
        <w:rPr>
          <w:b/>
        </w:rPr>
        <w:t xml:space="preserve"> для каждой модели</w:t>
      </w:r>
      <w:r>
        <w:t>.</w:t>
      </w:r>
    </w:p>
    <w:p w14:paraId="0000001A" w14:textId="77777777" w:rsidR="00A63A1B" w:rsidRDefault="007828B1">
      <w:proofErr w:type="spellStart"/>
      <w:r>
        <w:t>Гиперпараметры</w:t>
      </w:r>
      <w:proofErr w:type="spellEnd"/>
      <w:r>
        <w:t xml:space="preserve"> для поиска:</w:t>
      </w:r>
    </w:p>
    <w:p w14:paraId="0000001B" w14:textId="77777777" w:rsidR="00A63A1B" w:rsidRDefault="007828B1">
      <w:r>
        <w:t xml:space="preserve">    Логистическая регрессия: C (0.1, 1, 10)</w:t>
      </w:r>
    </w:p>
    <w:p w14:paraId="0000001C" w14:textId="77777777" w:rsidR="00A63A1B" w:rsidRDefault="007828B1">
      <w:r>
        <w:t xml:space="preserve">    SVM: C (0.1, 1, 10) и </w:t>
      </w:r>
      <w:proofErr w:type="spellStart"/>
      <w:r>
        <w:t>gamma</w:t>
      </w:r>
      <w:proofErr w:type="spellEnd"/>
      <w:r>
        <w:t xml:space="preserve"> (0.01, 0.1, 1)</w:t>
      </w:r>
    </w:p>
    <w:p w14:paraId="0000001D" w14:textId="77777777" w:rsidR="00A63A1B" w:rsidRDefault="007828B1">
      <w:r>
        <w:t xml:space="preserve">    Дерево решений: </w:t>
      </w:r>
      <w:proofErr w:type="spellStart"/>
      <w:r>
        <w:t>max_depth</w:t>
      </w:r>
      <w:proofErr w:type="spellEnd"/>
      <w:r>
        <w:t xml:space="preserve"> (5, 10, 20) и </w:t>
      </w:r>
      <w:proofErr w:type="spellStart"/>
      <w:r>
        <w:t>min_samples_split</w:t>
      </w:r>
      <w:proofErr w:type="spellEnd"/>
      <w:r>
        <w:t xml:space="preserve"> (2, 5, 10)</w:t>
      </w:r>
    </w:p>
    <w:p w14:paraId="0000001E" w14:textId="77777777" w:rsidR="00A63A1B" w:rsidRDefault="007828B1">
      <w:r>
        <w:t xml:space="preserve">    Случайный лес: </w:t>
      </w:r>
      <w:proofErr w:type="spellStart"/>
      <w:r>
        <w:t>n_estimators</w:t>
      </w:r>
      <w:proofErr w:type="spellEnd"/>
      <w:r>
        <w:t xml:space="preserve"> (10, 50, 100) и </w:t>
      </w:r>
      <w:proofErr w:type="spellStart"/>
      <w:r>
        <w:t>max_depth</w:t>
      </w:r>
      <w:proofErr w:type="spellEnd"/>
      <w:r>
        <w:t xml:space="preserve"> (5, 10, 20)</w:t>
      </w:r>
    </w:p>
    <w:p w14:paraId="0000001F" w14:textId="77777777" w:rsidR="00A63A1B" w:rsidRPr="0027238A" w:rsidRDefault="007828B1">
      <w:pPr>
        <w:rPr>
          <w:lang w:val="ru-RU"/>
        </w:rPr>
      </w:pPr>
      <w:r>
        <w:t xml:space="preserve">    </w:t>
      </w:r>
      <w:r w:rsidRPr="00314C17">
        <w:rPr>
          <w:highlight w:val="green"/>
        </w:rPr>
        <w:t>Оценка качества моделей:</w:t>
      </w:r>
    </w:p>
    <w:p w14:paraId="00000020" w14:textId="77777777" w:rsidR="00A63A1B" w:rsidRDefault="007828B1">
      <w:r w:rsidRPr="00022218">
        <w:rPr>
          <w:b/>
        </w:rPr>
        <w:t>Оцените качество моделей</w:t>
      </w:r>
      <w:r>
        <w:t xml:space="preserve"> на тестовой выборке, коэффициент Джини. Выведите лучшие параметры и значение коэффициента Джини для каждой модели.</w:t>
      </w:r>
    </w:p>
    <w:p w14:paraId="00000021" w14:textId="77777777" w:rsidR="00A63A1B" w:rsidRPr="007828B1" w:rsidRDefault="007828B1">
      <w:pPr>
        <w:rPr>
          <w:lang w:val="en-US"/>
        </w:rPr>
      </w:pPr>
      <w:r>
        <w:br w:type="page"/>
      </w:r>
    </w:p>
    <w:p w14:paraId="00000022" w14:textId="77777777" w:rsidR="00A63A1B" w:rsidRDefault="007828B1">
      <w:r>
        <w:lastRenderedPageBreak/>
        <w:t>2.</w:t>
      </w:r>
    </w:p>
    <w:p w14:paraId="00000023" w14:textId="77777777" w:rsidR="00A63A1B" w:rsidRPr="00022218" w:rsidRDefault="007828B1">
      <w:pPr>
        <w:rPr>
          <w:u w:val="single"/>
        </w:rPr>
      </w:pPr>
      <w:r w:rsidRPr="00022218">
        <w:rPr>
          <w:u w:val="single"/>
        </w:rPr>
        <w:t xml:space="preserve">Нужно сгенерировать синтетический </w:t>
      </w:r>
      <w:proofErr w:type="spellStart"/>
      <w:r w:rsidRPr="00022218">
        <w:rPr>
          <w:u w:val="single"/>
        </w:rPr>
        <w:t>датасет</w:t>
      </w:r>
      <w:proofErr w:type="spellEnd"/>
      <w:r w:rsidRPr="00022218">
        <w:rPr>
          <w:u w:val="single"/>
        </w:rPr>
        <w:t xml:space="preserve"> для задачи регрессии, построить модель с использованием </w:t>
      </w:r>
      <w:proofErr w:type="spellStart"/>
      <w:r w:rsidRPr="00022218">
        <w:rPr>
          <w:u w:val="single"/>
        </w:rPr>
        <w:t>бэггинга</w:t>
      </w:r>
      <w:proofErr w:type="spellEnd"/>
      <w:r w:rsidRPr="00022218">
        <w:rPr>
          <w:u w:val="single"/>
        </w:rPr>
        <w:t>, провести анализ результатов и оценить качество модели.</w:t>
      </w:r>
    </w:p>
    <w:p w14:paraId="00000024" w14:textId="77777777" w:rsidR="00A63A1B" w:rsidRDefault="00A63A1B"/>
    <w:p w14:paraId="00000027" w14:textId="77777777" w:rsidR="00A63A1B" w:rsidRDefault="007828B1">
      <w:r w:rsidRPr="00022218">
        <w:rPr>
          <w:b/>
        </w:rPr>
        <w:t xml:space="preserve">Сгенерируйте </w:t>
      </w:r>
      <w:proofErr w:type="spellStart"/>
      <w:r w:rsidRPr="00022218">
        <w:rPr>
          <w:b/>
        </w:rPr>
        <w:t>датасет</w:t>
      </w:r>
      <w:proofErr w:type="spellEnd"/>
      <w:r>
        <w:t>, содержащий 1000 наблюдений и 10 признаков.</w:t>
      </w:r>
    </w:p>
    <w:p w14:paraId="00000028" w14:textId="77777777" w:rsidR="00A63A1B" w:rsidRDefault="007828B1">
      <w:r>
        <w:t xml:space="preserve">Пусть целевая переменная y будет линейной комбинацией признаков с добавлением </w:t>
      </w:r>
      <w:proofErr w:type="spellStart"/>
      <w:r>
        <w:t>гауссовского</w:t>
      </w:r>
      <w:proofErr w:type="spellEnd"/>
      <w:r>
        <w:t xml:space="preserve"> шума. Используйте (</w:t>
      </w:r>
      <w:proofErr w:type="spellStart"/>
      <w:r>
        <w:t>coefficients</w:t>
      </w:r>
      <w:proofErr w:type="spellEnd"/>
      <w:r>
        <w:t xml:space="preserve"> = </w:t>
      </w:r>
      <w:proofErr w:type="spellStart"/>
      <w:r>
        <w:t>np.random.randn</w:t>
      </w:r>
      <w:proofErr w:type="spellEnd"/>
      <w:r>
        <w:t>(</w:t>
      </w:r>
      <w:proofErr w:type="spellStart"/>
      <w:r>
        <w:t>n_features</w:t>
      </w:r>
      <w:proofErr w:type="spellEnd"/>
      <w:r>
        <w:t>)).</w:t>
      </w:r>
    </w:p>
    <w:p w14:paraId="00000029" w14:textId="77777777" w:rsidR="00A63A1B" w:rsidRDefault="007828B1">
      <w:r>
        <w:t xml:space="preserve">Разделите </w:t>
      </w:r>
      <w:proofErr w:type="spellStart"/>
      <w:r>
        <w:t>датасет</w:t>
      </w:r>
      <w:proofErr w:type="spellEnd"/>
      <w:r>
        <w:t xml:space="preserve"> на тренировочную (80%) и тестовую (20%) выборки.</w:t>
      </w:r>
    </w:p>
    <w:p w14:paraId="0000002A" w14:textId="77777777" w:rsidR="00A63A1B" w:rsidRDefault="007828B1">
      <w:r w:rsidRPr="00F935AB">
        <w:rPr>
          <w:highlight w:val="green"/>
        </w:rPr>
        <w:t>Построение модели:</w:t>
      </w:r>
    </w:p>
    <w:p w14:paraId="0000002B" w14:textId="77777777" w:rsidR="00A63A1B" w:rsidRDefault="00A63A1B"/>
    <w:p w14:paraId="0000002C" w14:textId="77777777" w:rsidR="00A63A1B" w:rsidRDefault="007828B1">
      <w:r w:rsidRPr="00022218">
        <w:rPr>
          <w:b/>
        </w:rPr>
        <w:t>Постройте модель</w:t>
      </w:r>
      <w:r>
        <w:t xml:space="preserve"> с использованием </w:t>
      </w:r>
      <w:proofErr w:type="spellStart"/>
      <w:r>
        <w:t>бэггинга</w:t>
      </w:r>
      <w:proofErr w:type="spellEnd"/>
      <w:r>
        <w:t>, где базовым алгоритмом будет линейная регрессия.</w:t>
      </w:r>
    </w:p>
    <w:p w14:paraId="0000002D" w14:textId="77777777" w:rsidR="00A63A1B" w:rsidRDefault="007828B1">
      <w:r w:rsidRPr="00022218">
        <w:rPr>
          <w:b/>
        </w:rPr>
        <w:t>Оцените качество модели</w:t>
      </w:r>
      <w:r>
        <w:t xml:space="preserve"> на тестовой выборке с использованием метрик MSE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 и R^2 (коэффициент детерминации).</w:t>
      </w:r>
    </w:p>
    <w:p w14:paraId="0000002E" w14:textId="77777777" w:rsidR="00A63A1B" w:rsidRDefault="007828B1">
      <w:r w:rsidRPr="00F935AB">
        <w:rPr>
          <w:highlight w:val="green"/>
        </w:rPr>
        <w:t>Анализ:</w:t>
      </w:r>
    </w:p>
    <w:p w14:paraId="0000002F" w14:textId="77777777" w:rsidR="00A63A1B" w:rsidRDefault="00A63A1B"/>
    <w:p w14:paraId="00000030" w14:textId="77777777" w:rsidR="00A63A1B" w:rsidRDefault="007828B1">
      <w:r w:rsidRPr="00022218">
        <w:rPr>
          <w:b/>
        </w:rPr>
        <w:t xml:space="preserve">Проверьте </w:t>
      </w:r>
      <w:proofErr w:type="spellStart"/>
      <w:r w:rsidRPr="00022218">
        <w:rPr>
          <w:b/>
        </w:rPr>
        <w:t>мультиколлинеарность</w:t>
      </w:r>
      <w:proofErr w:type="spellEnd"/>
      <w:r w:rsidRPr="00022218">
        <w:rPr>
          <w:b/>
        </w:rPr>
        <w:t xml:space="preserve"> признаков</w:t>
      </w:r>
      <w:r>
        <w:t xml:space="preserve"> (например, с помощью коэффициента корреляции и VIF).</w:t>
      </w:r>
    </w:p>
    <w:p w14:paraId="00000031" w14:textId="77777777" w:rsidR="00A63A1B" w:rsidRDefault="007828B1">
      <w:r w:rsidRPr="00022218">
        <w:rPr>
          <w:b/>
        </w:rPr>
        <w:t>Проведите анализ остатков модели</w:t>
      </w:r>
      <w:r>
        <w:t xml:space="preserve"> (например, постройте графики остатков и проверьте их распределение).</w:t>
      </w:r>
    </w:p>
    <w:p w14:paraId="00000032" w14:textId="77777777" w:rsidR="00A63A1B" w:rsidRDefault="007828B1">
      <w:r w:rsidRPr="00022218">
        <w:rPr>
          <w:b/>
        </w:rPr>
        <w:t>Оцените важность признаков</w:t>
      </w:r>
      <w:r>
        <w:t xml:space="preserve"> (например, с помощью коэффициентов модели).</w:t>
      </w:r>
    </w:p>
    <w:p w14:paraId="00000033" w14:textId="77777777" w:rsidR="00A63A1B" w:rsidRDefault="007828B1">
      <w:r>
        <w:br w:type="page"/>
      </w:r>
    </w:p>
    <w:p w14:paraId="00000034" w14:textId="77777777" w:rsidR="00A63A1B" w:rsidRDefault="007828B1">
      <w:r>
        <w:lastRenderedPageBreak/>
        <w:t>3.</w:t>
      </w:r>
    </w:p>
    <w:p w14:paraId="00000035" w14:textId="77777777" w:rsidR="00A63A1B" w:rsidRPr="00022218" w:rsidRDefault="007828B1">
      <w:pPr>
        <w:rPr>
          <w:u w:val="single"/>
        </w:rPr>
      </w:pPr>
      <w:r w:rsidRPr="00022218">
        <w:rPr>
          <w:u w:val="single"/>
        </w:rPr>
        <w:t>Нужно сгенерировать синтетический временной ряд, построить модели для прогнозирования временного ряда с использованием различных алгоритмов, провести анализ результатов и оценить качество моделей.</w:t>
      </w:r>
    </w:p>
    <w:p w14:paraId="00000036" w14:textId="77777777" w:rsidR="00A63A1B" w:rsidRDefault="00A63A1B"/>
    <w:p w14:paraId="00000039" w14:textId="7F022682" w:rsidR="00A63A1B" w:rsidRDefault="007828B1">
      <w:r w:rsidRPr="00022218">
        <w:rPr>
          <w:b/>
        </w:rPr>
        <w:t>Генерация данных:</w:t>
      </w:r>
      <w:r w:rsidR="00022218">
        <w:rPr>
          <w:b/>
          <w:lang w:val="en-US"/>
        </w:rPr>
        <w:t xml:space="preserve"> </w:t>
      </w:r>
      <w:r>
        <w:t>Сгенерируйте синтетический временной ряд, содержащий 1000 наблюдений, представляющий собой сумму синусоидальной функции, тренда и случайного шума.</w:t>
      </w:r>
    </w:p>
    <w:p w14:paraId="0000003A" w14:textId="77777777" w:rsidR="00A63A1B" w:rsidRDefault="007828B1">
      <w:r w:rsidRPr="00F935AB">
        <w:rPr>
          <w:highlight w:val="green"/>
        </w:rPr>
        <w:t>Разделение данных:</w:t>
      </w:r>
    </w:p>
    <w:p w14:paraId="0000003B" w14:textId="77777777" w:rsidR="00A63A1B" w:rsidRDefault="00A63A1B"/>
    <w:p w14:paraId="0000003C" w14:textId="77777777" w:rsidR="00A63A1B" w:rsidRDefault="007828B1">
      <w:r w:rsidRPr="00022218">
        <w:rPr>
          <w:b/>
        </w:rPr>
        <w:t>Разделите</w:t>
      </w:r>
      <w:r>
        <w:t xml:space="preserve"> временной ряд на тренировочную (80%) и тестовую (20%) выборки.</w:t>
      </w:r>
    </w:p>
    <w:p w14:paraId="0000003D" w14:textId="77777777" w:rsidR="00A63A1B" w:rsidRDefault="007828B1">
      <w:r w:rsidRPr="00F935AB">
        <w:rPr>
          <w:highlight w:val="green"/>
        </w:rPr>
        <w:t>Визуализация данных:</w:t>
      </w:r>
    </w:p>
    <w:p w14:paraId="0000003E" w14:textId="77777777" w:rsidR="00A63A1B" w:rsidRDefault="00A63A1B">
      <w:bookmarkStart w:id="0" w:name="_GoBack"/>
      <w:bookmarkEnd w:id="0"/>
    </w:p>
    <w:p w14:paraId="0000003F" w14:textId="77777777" w:rsidR="00A63A1B" w:rsidRDefault="007828B1">
      <w:r w:rsidRPr="00022218">
        <w:rPr>
          <w:b/>
        </w:rPr>
        <w:t xml:space="preserve">Постройте график </w:t>
      </w:r>
      <w:r>
        <w:t>временного ряда, чтобы визуализировать синтетические данные.</w:t>
      </w:r>
    </w:p>
    <w:p w14:paraId="00000040" w14:textId="77777777" w:rsidR="00A63A1B" w:rsidRDefault="007828B1">
      <w:r w:rsidRPr="00F935AB">
        <w:rPr>
          <w:highlight w:val="green"/>
        </w:rPr>
        <w:t>Построение моделей:</w:t>
      </w:r>
    </w:p>
    <w:p w14:paraId="00000041" w14:textId="77777777" w:rsidR="00A63A1B" w:rsidRDefault="00A63A1B"/>
    <w:p w14:paraId="00000042" w14:textId="77777777" w:rsidR="00A63A1B" w:rsidRDefault="007828B1">
      <w:r w:rsidRPr="00022218">
        <w:rPr>
          <w:b/>
        </w:rPr>
        <w:t>Постройте модели</w:t>
      </w:r>
      <w:r>
        <w:t xml:space="preserve"> для прогнозирования временного ряда с использованием следующих алгоритмов:</w:t>
      </w:r>
    </w:p>
    <w:p w14:paraId="00000043" w14:textId="77777777" w:rsidR="00A63A1B" w:rsidRDefault="007828B1">
      <w:r>
        <w:t xml:space="preserve">    Автокорреляционная модель (AR)</w:t>
      </w:r>
    </w:p>
    <w:p w14:paraId="00000044" w14:textId="77777777" w:rsidR="00A63A1B" w:rsidRDefault="007828B1">
      <w:r>
        <w:t xml:space="preserve">    Модель экспоненциального сглаживания (ETS)</w:t>
      </w:r>
    </w:p>
    <w:p w14:paraId="00000045" w14:textId="77777777" w:rsidR="00A63A1B" w:rsidRDefault="007828B1">
      <w:r w:rsidRPr="00F935AB">
        <w:rPr>
          <w:highlight w:val="green"/>
        </w:rPr>
        <w:t>Оценка качества моделей:</w:t>
      </w:r>
    </w:p>
    <w:p w14:paraId="00000046" w14:textId="77777777" w:rsidR="00A63A1B" w:rsidRDefault="00A63A1B"/>
    <w:p w14:paraId="00000047" w14:textId="77777777" w:rsidR="00A63A1B" w:rsidRDefault="007828B1">
      <w:r w:rsidRPr="00022218">
        <w:rPr>
          <w:b/>
        </w:rPr>
        <w:t>Оцените качество моделей</w:t>
      </w:r>
      <w:r>
        <w:t xml:space="preserve"> на тестовой выборке с использованием метрик MAE (</w:t>
      </w:r>
      <w:proofErr w:type="spellStart"/>
      <w:r>
        <w:t>Mean</w:t>
      </w:r>
      <w:proofErr w:type="spellEnd"/>
      <w:r>
        <w:t xml:space="preserve"> </w:t>
      </w:r>
      <w:proofErr w:type="spellStart"/>
      <w:r>
        <w:t>Absolute</w:t>
      </w:r>
      <w:proofErr w:type="spellEnd"/>
      <w:r>
        <w:t xml:space="preserve"> </w:t>
      </w:r>
      <w:proofErr w:type="spellStart"/>
      <w:r>
        <w:t>Error</w:t>
      </w:r>
      <w:proofErr w:type="spellEnd"/>
      <w:r>
        <w:t>) и RMSE (</w:t>
      </w:r>
      <w:proofErr w:type="spellStart"/>
      <w:r>
        <w:t>Root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</w:t>
      </w:r>
      <w:proofErr w:type="spellStart"/>
      <w:r>
        <w:t>Squared</w:t>
      </w:r>
      <w:proofErr w:type="spellEnd"/>
      <w:r>
        <w:t xml:space="preserve"> </w:t>
      </w:r>
      <w:proofErr w:type="spellStart"/>
      <w:r>
        <w:t>Error</w:t>
      </w:r>
      <w:proofErr w:type="spellEnd"/>
      <w:r>
        <w:t>).</w:t>
      </w:r>
    </w:p>
    <w:p w14:paraId="00000048" w14:textId="77777777" w:rsidR="00A63A1B" w:rsidRDefault="007828B1">
      <w:r w:rsidRPr="00F935AB">
        <w:rPr>
          <w:highlight w:val="green"/>
        </w:rPr>
        <w:t>Визуализация прогнозов:</w:t>
      </w:r>
    </w:p>
    <w:p w14:paraId="00000049" w14:textId="77777777" w:rsidR="00A63A1B" w:rsidRDefault="00A63A1B"/>
    <w:p w14:paraId="0000004A" w14:textId="77777777" w:rsidR="00A63A1B" w:rsidRDefault="007828B1">
      <w:r w:rsidRPr="00022218">
        <w:rPr>
          <w:b/>
        </w:rPr>
        <w:t>Постройте графики,</w:t>
      </w:r>
      <w:r>
        <w:t xml:space="preserve"> сравнивающие истинные значения временного ряда и прогнозы каждой модели на тестовой выборке.</w:t>
      </w:r>
    </w:p>
    <w:sectPr w:rsidR="00A63A1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1B"/>
    <w:rsid w:val="00022218"/>
    <w:rsid w:val="0027238A"/>
    <w:rsid w:val="00314C17"/>
    <w:rsid w:val="005E04F3"/>
    <w:rsid w:val="007828B1"/>
    <w:rsid w:val="0099297B"/>
    <w:rsid w:val="00A63A1B"/>
    <w:rsid w:val="00F93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799DFD7-E827-41B3-8504-31FED274E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49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8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1</Pages>
  <Words>541</Words>
  <Characters>3087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7</cp:revision>
  <dcterms:created xsi:type="dcterms:W3CDTF">2026-02-28T08:42:00Z</dcterms:created>
  <dcterms:modified xsi:type="dcterms:W3CDTF">2026-02-28T16:48:00Z</dcterms:modified>
</cp:coreProperties>
</file>