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395FB7" w14:textId="76CC95CB" w:rsidR="00B23E09" w:rsidRPr="00B23E09" w:rsidRDefault="00B23E09" w:rsidP="00B23E09">
      <w:pPr>
        <w:ind w:firstLine="851"/>
        <w:rPr>
          <w:b/>
        </w:rPr>
      </w:pPr>
      <w:r w:rsidRPr="00B23E09">
        <w:rPr>
          <w:b/>
        </w:rPr>
        <w:t xml:space="preserve"> Анализ избыточности (3NF) для таблицы sales</w:t>
      </w:r>
    </w:p>
    <w:p w14:paraId="1B19B9F6" w14:textId="77777777" w:rsidR="00B23E09" w:rsidRDefault="00B23E09" w:rsidP="00B23E09">
      <w:pPr>
        <w:ind w:firstLine="851"/>
      </w:pPr>
    </w:p>
    <w:p w14:paraId="257000A3" w14:textId="2DC35AF4" w:rsidR="00B23E09" w:rsidRPr="00B23E09" w:rsidRDefault="00B23E09" w:rsidP="00B23E09">
      <w:pPr>
        <w:ind w:firstLine="851"/>
        <w:rPr>
          <w:b/>
        </w:rPr>
      </w:pPr>
      <w:r w:rsidRPr="00B23E09">
        <w:rPr>
          <w:b/>
        </w:rPr>
        <w:t xml:space="preserve"> 1. Почему хранение product_name и category_name в sales нарушало бы 3NF</w:t>
      </w:r>
    </w:p>
    <w:p w14:paraId="54D53200" w14:textId="77777777" w:rsidR="00B23E09" w:rsidRDefault="00B23E09" w:rsidP="00B23E09">
      <w:pPr>
        <w:ind w:firstLine="851"/>
      </w:pPr>
    </w:p>
    <w:p w14:paraId="11EBFA1A" w14:textId="5AC44FE9" w:rsidR="00B23E09" w:rsidRDefault="00B23E09" w:rsidP="00B23E09">
      <w:pPr>
        <w:ind w:firstLine="851"/>
      </w:pPr>
      <w:r>
        <w:t xml:space="preserve">Если бы в таблице </w:t>
      </w:r>
      <w:r>
        <w:t>«</w:t>
      </w:r>
      <w:r>
        <w:t>sales</w:t>
      </w:r>
      <w:r>
        <w:t>»</w:t>
      </w:r>
      <w:r>
        <w:t xml:space="preserve"> вместо одного поля </w:t>
      </w:r>
      <w:r>
        <w:t>«</w:t>
      </w:r>
      <w:r>
        <w:t>product_id</w:t>
      </w:r>
      <w:r>
        <w:t>»</w:t>
      </w:r>
      <w:r>
        <w:t xml:space="preserve"> хранились также </w:t>
      </w:r>
      <w:r>
        <w:t>«</w:t>
      </w:r>
      <w:r>
        <w:t>product_name</w:t>
      </w:r>
      <w:r>
        <w:t>»</w:t>
      </w:r>
      <w:r>
        <w:t xml:space="preserve"> и </w:t>
      </w:r>
      <w:r>
        <w:t>«</w:t>
      </w:r>
      <w:r>
        <w:t>category_name</w:t>
      </w:r>
      <w:r>
        <w:t>»</w:t>
      </w:r>
      <w:r>
        <w:t>, это создало бы транзитивную зависимость:</w:t>
      </w:r>
    </w:p>
    <w:p w14:paraId="24E67197" w14:textId="77777777" w:rsidR="00B23E09" w:rsidRDefault="00B23E09" w:rsidP="00B23E09">
      <w:pPr>
        <w:ind w:firstLine="851"/>
      </w:pPr>
    </w:p>
    <w:p w14:paraId="37A085E6" w14:textId="61C21A5C" w:rsidR="00B23E09" w:rsidRPr="00B23E09" w:rsidRDefault="00B23E09" w:rsidP="00B23E09">
      <w:pPr>
        <w:ind w:firstLine="851"/>
        <w:rPr>
          <w:lang w:val="en-US"/>
        </w:rPr>
      </w:pPr>
      <w:r>
        <w:rPr>
          <w:lang w:val="en-US"/>
        </w:rPr>
        <w:t>«</w:t>
      </w:r>
      <w:r w:rsidRPr="00B23E09">
        <w:rPr>
          <w:lang w:val="en-US"/>
        </w:rPr>
        <w:t>sales_id</w:t>
      </w:r>
      <w:r>
        <w:rPr>
          <w:lang w:val="en-US"/>
        </w:rPr>
        <w:t>» –</w:t>
      </w:r>
      <w:r w:rsidRPr="00B23E09">
        <w:rPr>
          <w:lang w:val="en-US"/>
        </w:rPr>
        <w:t xml:space="preserve"> </w:t>
      </w:r>
      <w:r>
        <w:rPr>
          <w:lang w:val="en-US"/>
        </w:rPr>
        <w:t>«</w:t>
      </w:r>
      <w:r w:rsidRPr="00B23E09">
        <w:rPr>
          <w:lang w:val="en-US"/>
        </w:rPr>
        <w:t>product_id</w:t>
      </w:r>
      <w:r>
        <w:rPr>
          <w:lang w:val="en-US"/>
        </w:rPr>
        <w:t xml:space="preserve">» </w:t>
      </w:r>
      <w:r>
        <w:rPr>
          <w:lang w:val="en-US"/>
        </w:rPr>
        <w:t>–</w:t>
      </w:r>
      <w:r w:rsidRPr="00B23E09">
        <w:rPr>
          <w:lang w:val="en-US"/>
        </w:rPr>
        <w:t xml:space="preserve"> </w:t>
      </w:r>
      <w:r>
        <w:rPr>
          <w:lang w:val="en-US"/>
        </w:rPr>
        <w:t>«</w:t>
      </w:r>
      <w:r w:rsidRPr="00B23E09">
        <w:rPr>
          <w:lang w:val="en-US"/>
        </w:rPr>
        <w:t>product_name</w:t>
      </w:r>
      <w:r>
        <w:rPr>
          <w:lang w:val="en-US"/>
        </w:rPr>
        <w:t xml:space="preserve">» </w:t>
      </w:r>
      <w:r>
        <w:rPr>
          <w:lang w:val="en-US"/>
        </w:rPr>
        <w:t>–</w:t>
      </w:r>
      <w:r w:rsidRPr="00B23E09">
        <w:rPr>
          <w:lang w:val="en-US"/>
        </w:rPr>
        <w:t xml:space="preserve"> </w:t>
      </w:r>
      <w:r>
        <w:rPr>
          <w:lang w:val="en-US"/>
        </w:rPr>
        <w:t>«</w:t>
      </w:r>
      <w:r w:rsidRPr="00B23E09">
        <w:rPr>
          <w:lang w:val="en-US"/>
        </w:rPr>
        <w:t>category_name</w:t>
      </w:r>
      <w:r>
        <w:rPr>
          <w:lang w:val="en-US"/>
        </w:rPr>
        <w:t>»</w:t>
      </w:r>
    </w:p>
    <w:p w14:paraId="243D8C71" w14:textId="77777777" w:rsidR="00B23E09" w:rsidRPr="00B23E09" w:rsidRDefault="00B23E09" w:rsidP="00B23E09">
      <w:pPr>
        <w:ind w:firstLine="851"/>
        <w:rPr>
          <w:lang w:val="en-US"/>
        </w:rPr>
      </w:pPr>
    </w:p>
    <w:p w14:paraId="68419441" w14:textId="31E059E7" w:rsidR="00B23E09" w:rsidRDefault="00B23E09" w:rsidP="00B23E09">
      <w:pPr>
        <w:ind w:firstLine="851"/>
      </w:pPr>
      <w:r>
        <w:t>Неключевые атрибуты (</w:t>
      </w:r>
      <w:r>
        <w:t>«</w:t>
      </w:r>
      <w:r>
        <w:t>product_name</w:t>
      </w:r>
      <w:r>
        <w:t>»</w:t>
      </w:r>
      <w:r>
        <w:t xml:space="preserve">, </w:t>
      </w:r>
      <w:r>
        <w:t>«</w:t>
      </w:r>
      <w:r>
        <w:t>category_name</w:t>
      </w:r>
      <w:r>
        <w:t>»</w:t>
      </w:r>
      <w:r>
        <w:t xml:space="preserve">) зависели бы не напрямую от первичного ключа </w:t>
      </w:r>
      <w:r>
        <w:t>«</w:t>
      </w:r>
      <w:r>
        <w:t>sales_id</w:t>
      </w:r>
      <w:r>
        <w:t>»</w:t>
      </w:r>
      <w:r>
        <w:t xml:space="preserve">, а через промежуточный атрибут </w:t>
      </w:r>
      <w:r>
        <w:t>«</w:t>
      </w:r>
      <w:r>
        <w:t>product_id</w:t>
      </w:r>
      <w:r>
        <w:t>»</w:t>
      </w:r>
      <w:r>
        <w:t>. Это является прямым нарушением Третьей Нормальной Формы (3NF), согласно которой все неключевые атрибуты должны зависеть только от первичного ключа и не должны иметь транзитивных зависимостей.</w:t>
      </w:r>
    </w:p>
    <w:p w14:paraId="36E16D36" w14:textId="77777777" w:rsidR="00B23E09" w:rsidRDefault="00B23E09" w:rsidP="00B23E09">
      <w:pPr>
        <w:ind w:firstLine="851"/>
      </w:pPr>
    </w:p>
    <w:p w14:paraId="5648E4EC" w14:textId="262AD227" w:rsidR="00B23E09" w:rsidRPr="00B23E09" w:rsidRDefault="00B23E09" w:rsidP="00B23E09">
      <w:pPr>
        <w:ind w:firstLine="851"/>
        <w:rPr>
          <w:b/>
        </w:rPr>
      </w:pPr>
      <w:r w:rsidRPr="00B23E09">
        <w:rPr>
          <w:b/>
        </w:rPr>
        <w:t xml:space="preserve"> 2. Аномалии в денормализованной таблице</w:t>
      </w:r>
    </w:p>
    <w:p w14:paraId="45831251" w14:textId="77777777" w:rsidR="00B23E09" w:rsidRDefault="00B23E09" w:rsidP="00B23E09">
      <w:pPr>
        <w:ind w:firstLine="851"/>
      </w:pPr>
    </w:p>
    <w:p w14:paraId="50628C6F" w14:textId="4AB12E78" w:rsidR="00B23E09" w:rsidRDefault="00B23E09" w:rsidP="00B23E09">
      <w:pPr>
        <w:ind w:firstLine="851"/>
      </w:pPr>
      <w:r>
        <w:t xml:space="preserve">Аномалия обновления: При изменении названия товара или категории потребовалось бы обновлять это значение во всех записях </w:t>
      </w:r>
      <w:r>
        <w:t>«</w:t>
      </w:r>
      <w:r>
        <w:t>sales</w:t>
      </w:r>
      <w:r>
        <w:t>»</w:t>
      </w:r>
      <w:r>
        <w:t>, где фигурирует данный товар. Это массовая операция, которая требует больших ресурсов, блокирует таблицу и создаёт риск возникновения противоречивых данных, если какая</w:t>
      </w:r>
      <w:r>
        <w:t>–</w:t>
      </w:r>
      <w:r>
        <w:t>то строка останется необновлённой.</w:t>
      </w:r>
    </w:p>
    <w:p w14:paraId="6FB26473" w14:textId="77777777" w:rsidR="00B23E09" w:rsidRDefault="00B23E09" w:rsidP="00B23E09">
      <w:pPr>
        <w:ind w:firstLine="851"/>
      </w:pPr>
    </w:p>
    <w:p w14:paraId="29C47FB9" w14:textId="51304897" w:rsidR="00B23E09" w:rsidRDefault="00B23E09" w:rsidP="00B23E09">
      <w:pPr>
        <w:ind w:firstLine="851"/>
      </w:pPr>
      <w:r>
        <w:t xml:space="preserve">Аномалия удаления: При удалении всех записей о продажах конкретного товара из таблицы </w:t>
      </w:r>
      <w:r>
        <w:t>«</w:t>
      </w:r>
      <w:r>
        <w:t>sales</w:t>
      </w:r>
      <w:r>
        <w:t>»</w:t>
      </w:r>
      <w:r>
        <w:t xml:space="preserve"> была бы потеряна и информация о самом товаре (его название и категория), поскольку эти данные хранятся только в этой таблице. В результате товар исчез бы и</w:t>
      </w:r>
      <w:bookmarkStart w:id="0" w:name="_GoBack"/>
      <w:bookmarkEnd w:id="0"/>
      <w:r>
        <w:t>з системы, даже если он всё ещё должен присутствовать в ассортименте.</w:t>
      </w:r>
    </w:p>
    <w:p w14:paraId="72649E11" w14:textId="77777777" w:rsidR="00B23E09" w:rsidRDefault="00B23E09" w:rsidP="00B23E09">
      <w:pPr>
        <w:ind w:firstLine="851"/>
      </w:pPr>
    </w:p>
    <w:p w14:paraId="3CE3A8B1" w14:textId="2B2267FC" w:rsidR="00B23E09" w:rsidRPr="00B23E09" w:rsidRDefault="00B23E09" w:rsidP="00B23E09">
      <w:pPr>
        <w:ind w:firstLine="851"/>
        <w:rPr>
          <w:b/>
        </w:rPr>
      </w:pPr>
      <w:r w:rsidRPr="00B23E09">
        <w:rPr>
          <w:b/>
        </w:rPr>
        <w:t xml:space="preserve"> 3. Как текущая структура устраняет нарушение и предотвращает аномалии</w:t>
      </w:r>
    </w:p>
    <w:p w14:paraId="04CB6034" w14:textId="77777777" w:rsidR="00B23E09" w:rsidRDefault="00B23E09" w:rsidP="00B23E09">
      <w:pPr>
        <w:ind w:firstLine="851"/>
      </w:pPr>
    </w:p>
    <w:p w14:paraId="09364C76" w14:textId="15935B7F" w:rsidR="00B23E09" w:rsidRDefault="00B23E09" w:rsidP="00B23E09">
      <w:pPr>
        <w:ind w:firstLine="851"/>
      </w:pPr>
      <w:r>
        <w:t xml:space="preserve">В текущей нормализованной структуре таблица </w:t>
      </w:r>
      <w:r>
        <w:t>«</w:t>
      </w:r>
      <w:r>
        <w:t>sales</w:t>
      </w:r>
      <w:r>
        <w:t>»</w:t>
      </w:r>
      <w:r>
        <w:t xml:space="preserve"> содержит только внешний ключ </w:t>
      </w:r>
      <w:r>
        <w:t>«</w:t>
      </w:r>
      <w:r>
        <w:t>product_id</w:t>
      </w:r>
      <w:r>
        <w:t>»</w:t>
      </w:r>
      <w:r>
        <w:t xml:space="preserve">, а </w:t>
      </w:r>
      <w:r>
        <w:t>«</w:t>
      </w:r>
      <w:r>
        <w:t>product_name</w:t>
      </w:r>
      <w:r>
        <w:t>»</w:t>
      </w:r>
      <w:r>
        <w:t xml:space="preserve"> хранится в таблице </w:t>
      </w:r>
      <w:r>
        <w:t>«</w:t>
      </w:r>
      <w:r>
        <w:t>products</w:t>
      </w:r>
      <w:r>
        <w:t>»</w:t>
      </w:r>
      <w:r>
        <w:t xml:space="preserve">, а </w:t>
      </w:r>
      <w:r>
        <w:t>«</w:t>
      </w:r>
      <w:r>
        <w:t>category_name</w:t>
      </w:r>
      <w:r>
        <w:t>»</w:t>
      </w:r>
      <w:r>
        <w:t xml:space="preserve"> </w:t>
      </w:r>
      <w:r>
        <w:t>–</w:t>
      </w:r>
      <w:r>
        <w:t xml:space="preserve"> в таблице </w:t>
      </w:r>
      <w:r>
        <w:t>«</w:t>
      </w:r>
      <w:r>
        <w:t>categories</w:t>
      </w:r>
      <w:r>
        <w:t>»</w:t>
      </w:r>
      <w:r>
        <w:t>. Это устраняет транзитивную зависимость, так как каждый неключевой атрибут теперь зависит только от первичного ключа своей таблицы.</w:t>
      </w:r>
    </w:p>
    <w:p w14:paraId="03200CBC" w14:textId="77777777" w:rsidR="00B23E09" w:rsidRDefault="00B23E09" w:rsidP="00B23E09">
      <w:pPr>
        <w:ind w:firstLine="851"/>
      </w:pPr>
    </w:p>
    <w:p w14:paraId="7F952ECE" w14:textId="5F7411AE" w:rsidR="00B23E09" w:rsidRDefault="00B23E09" w:rsidP="00B23E09">
      <w:pPr>
        <w:ind w:firstLine="851"/>
      </w:pPr>
      <w:r>
        <w:t>Устранение аномалии обновления: Название товара или категории хранится в единственном экземпляре в соответствующих таблицах. Для изменения достаточно обновить всего одну запись, и все продажи автоматически получают актуальное значение через связь по внешнему ключу.</w:t>
      </w:r>
    </w:p>
    <w:p w14:paraId="1931A2FB" w14:textId="77777777" w:rsidR="00B23E09" w:rsidRDefault="00B23E09" w:rsidP="00B23E09">
      <w:pPr>
        <w:ind w:firstLine="851"/>
      </w:pPr>
    </w:p>
    <w:p w14:paraId="7DFD1394" w14:textId="6BA80DD6" w:rsidR="00A91955" w:rsidRPr="00B23E09" w:rsidRDefault="00B23E09" w:rsidP="00B23E09">
      <w:pPr>
        <w:ind w:firstLine="851"/>
      </w:pPr>
      <w:r>
        <w:t xml:space="preserve">Устранение аномалии удаления: Удаление записей о продажах из </w:t>
      </w:r>
      <w:r>
        <w:t>«</w:t>
      </w:r>
      <w:r>
        <w:t>sales</w:t>
      </w:r>
      <w:r>
        <w:t>»</w:t>
      </w:r>
      <w:r>
        <w:t xml:space="preserve"> не затрагивает данные о товарах в таблице </w:t>
      </w:r>
      <w:r>
        <w:t>«</w:t>
      </w:r>
      <w:r>
        <w:t>products</w:t>
      </w:r>
      <w:r>
        <w:t>»</w:t>
      </w:r>
      <w:r>
        <w:t>. Товар продолжает существовать в системе независимо от наличия или отсутствия продаж.</w:t>
      </w:r>
    </w:p>
    <w:sectPr w:rsidR="00A91955" w:rsidRPr="00B23E09" w:rsidSect="00A91955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15979"/>
    <w:multiLevelType w:val="multilevel"/>
    <w:tmpl w:val="86644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F57F5A"/>
    <w:multiLevelType w:val="multilevel"/>
    <w:tmpl w:val="D4EE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53C1B"/>
    <w:multiLevelType w:val="multilevel"/>
    <w:tmpl w:val="1694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46E4D"/>
    <w:multiLevelType w:val="multilevel"/>
    <w:tmpl w:val="917C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A6C0A"/>
    <w:multiLevelType w:val="multilevel"/>
    <w:tmpl w:val="FB6A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A03D1"/>
    <w:multiLevelType w:val="multilevel"/>
    <w:tmpl w:val="3A1ED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B043F3"/>
    <w:multiLevelType w:val="hybridMultilevel"/>
    <w:tmpl w:val="7870E74E"/>
    <w:lvl w:ilvl="0" w:tplc="9CF01BBC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4B762C94"/>
    <w:multiLevelType w:val="multilevel"/>
    <w:tmpl w:val="E112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EE60BD"/>
    <w:multiLevelType w:val="multilevel"/>
    <w:tmpl w:val="EAB0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F10A13"/>
    <w:multiLevelType w:val="hybridMultilevel"/>
    <w:tmpl w:val="26EED526"/>
    <w:lvl w:ilvl="0" w:tplc="FDC891B4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78F35C5F"/>
    <w:multiLevelType w:val="multilevel"/>
    <w:tmpl w:val="DE54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5"/>
  </w:num>
  <w:num w:numId="4">
    <w:abstractNumId w:val="7"/>
  </w:num>
  <w:num w:numId="5">
    <w:abstractNumId w:val="3"/>
  </w:num>
  <w:num w:numId="6">
    <w:abstractNumId w:val="1"/>
  </w:num>
  <w:num w:numId="7">
    <w:abstractNumId w:val="10"/>
  </w:num>
  <w:num w:numId="8">
    <w:abstractNumId w:val="6"/>
  </w:num>
  <w:num w:numId="9">
    <w:abstractNumId w:val="9"/>
  </w:num>
  <w:num w:numId="10">
    <w:abstractNumId w:val="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955"/>
    <w:rsid w:val="000E46A5"/>
    <w:rsid w:val="0020470B"/>
    <w:rsid w:val="00264581"/>
    <w:rsid w:val="00407A6F"/>
    <w:rsid w:val="00A91955"/>
    <w:rsid w:val="00B23E09"/>
    <w:rsid w:val="00BB7FB4"/>
    <w:rsid w:val="00C70711"/>
    <w:rsid w:val="00D51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A1F2F"/>
  <w15:chartTrackingRefBased/>
  <w15:docId w15:val="{D5022078-3F63-4B53-B508-EA6980A73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470B"/>
    <w:pPr>
      <w:spacing w:after="0" w:line="240" w:lineRule="auto"/>
      <w:jc w:val="both"/>
    </w:pPr>
  </w:style>
  <w:style w:type="paragraph" w:styleId="2">
    <w:name w:val="heading 2"/>
    <w:basedOn w:val="a"/>
    <w:link w:val="20"/>
    <w:uiPriority w:val="9"/>
    <w:qFormat/>
    <w:rsid w:val="00A91955"/>
    <w:pPr>
      <w:spacing w:before="100" w:beforeAutospacing="1" w:after="100" w:afterAutospacing="1"/>
      <w:jc w:val="left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91955"/>
    <w:pPr>
      <w:spacing w:before="100" w:beforeAutospacing="1" w:after="100" w:afterAutospacing="1"/>
      <w:jc w:val="left"/>
      <w:outlineLvl w:val="2"/>
    </w:pPr>
    <w:rPr>
      <w:rFonts w:eastAsia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91955"/>
    <w:rPr>
      <w:rFonts w:eastAsia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91955"/>
    <w:rPr>
      <w:rFonts w:eastAsia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A91955"/>
    <w:rPr>
      <w:b/>
      <w:bCs/>
    </w:rPr>
  </w:style>
  <w:style w:type="character" w:styleId="HTML">
    <w:name w:val="HTML Code"/>
    <w:basedOn w:val="a0"/>
    <w:uiPriority w:val="99"/>
    <w:semiHidden/>
    <w:unhideWhenUsed/>
    <w:rsid w:val="00A91955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A91955"/>
    <w:pPr>
      <w:spacing w:before="100" w:beforeAutospacing="1" w:after="100" w:afterAutospacing="1"/>
      <w:jc w:val="left"/>
    </w:pPr>
    <w:rPr>
      <w:rFonts w:eastAsia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A919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BB7F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71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8009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45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33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04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701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392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0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05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94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84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7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4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43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09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2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8F6852-5E72-4936-9927-F69B791CD8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</dc:creator>
  <cp:keywords/>
  <dc:description/>
  <cp:lastModifiedBy>SAB</cp:lastModifiedBy>
  <cp:revision>2</cp:revision>
  <dcterms:created xsi:type="dcterms:W3CDTF">2026-06-28T12:17:00Z</dcterms:created>
  <dcterms:modified xsi:type="dcterms:W3CDTF">2026-06-28T12:17:00Z</dcterms:modified>
</cp:coreProperties>
</file>