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957" w:rsidRDefault="00444957" w:rsidP="00444957">
      <w:pPr>
        <w:pStyle w:val="1"/>
        <w:spacing w:before="0"/>
        <w:ind w:firstLine="709"/>
        <w:jc w:val="both"/>
        <w:rPr>
          <w:rFonts w:ascii="Times New Roman" w:eastAsia="Times New Roman" w:hAnsi="Times New Roman" w:cs="Times New Roman"/>
          <w:bCs w:val="0"/>
          <w:caps/>
          <w:color w:val="auto"/>
          <w:lang w:eastAsia="ru-RU"/>
        </w:rPr>
      </w:pPr>
      <w:r w:rsidRPr="00444957">
        <w:rPr>
          <w:rFonts w:ascii="Times New Roman" w:eastAsia="Times New Roman" w:hAnsi="Times New Roman" w:cs="Times New Roman"/>
          <w:bCs w:val="0"/>
          <w:caps/>
          <w:color w:val="auto"/>
          <w:lang w:eastAsia="ru-RU"/>
        </w:rPr>
        <w:t>Портал для любителей «Что? Где? Когда?»</w:t>
      </w:r>
    </w:p>
    <w:p w:rsidR="00444957" w:rsidRPr="00444957" w:rsidRDefault="00444957" w:rsidP="00444957">
      <w:pPr>
        <w:ind w:firstLine="709"/>
        <w:rPr>
          <w:lang w:eastAsia="ru-RU"/>
        </w:rPr>
      </w:pPr>
    </w:p>
    <w:p w:rsidR="00444957" w:rsidRPr="00444957" w:rsidRDefault="00444957" w:rsidP="00444957">
      <w:pPr>
        <w:pStyle w:val="1"/>
        <w:spacing w:before="0"/>
        <w:ind w:firstLine="709"/>
        <w:jc w:val="both"/>
        <w:rPr>
          <w:rFonts w:ascii="Times New Roman" w:eastAsia="Times New Roman" w:hAnsi="Times New Roman" w:cs="Times New Roman"/>
          <w:bCs w:val="0"/>
          <w:color w:val="auto"/>
          <w:lang w:eastAsia="ru-RU"/>
        </w:rPr>
      </w:pPr>
      <w:r w:rsidRPr="00444957">
        <w:rPr>
          <w:rFonts w:ascii="Times New Roman" w:eastAsia="Times New Roman" w:hAnsi="Times New Roman" w:cs="Times New Roman"/>
          <w:bCs w:val="0"/>
          <w:color w:val="auto"/>
          <w:lang w:eastAsia="ru-RU"/>
        </w:rPr>
        <w:t>Общее определение</w:t>
      </w:r>
    </w:p>
    <w:p w:rsidR="00444957" w:rsidRDefault="00444957" w:rsidP="00444957">
      <w:pPr>
        <w:pStyle w:val="1"/>
        <w:spacing w:before="0"/>
        <w:ind w:firstLine="709"/>
        <w:jc w:val="both"/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</w:pPr>
      <w:r w:rsidRPr="00444957"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t>Централизованное постоянно обновляющееся хранилище информации по теме ЧГК; интерактивное соревнование между людьми, увлекающимися игрой.</w:t>
      </w:r>
    </w:p>
    <w:p w:rsidR="00444957" w:rsidRPr="00444957" w:rsidRDefault="00444957" w:rsidP="00444957">
      <w:pPr>
        <w:pStyle w:val="1"/>
        <w:spacing w:before="0"/>
        <w:ind w:firstLine="709"/>
        <w:jc w:val="both"/>
        <w:rPr>
          <w:rFonts w:ascii="Times New Roman" w:eastAsia="Times New Roman" w:hAnsi="Times New Roman" w:cs="Times New Roman"/>
          <w:bCs w:val="0"/>
          <w:color w:val="auto"/>
          <w:lang w:eastAsia="ru-RU"/>
        </w:rPr>
      </w:pPr>
      <w:r w:rsidRPr="00444957">
        <w:rPr>
          <w:rFonts w:ascii="Times New Roman" w:eastAsia="Times New Roman" w:hAnsi="Times New Roman" w:cs="Times New Roman"/>
          <w:bCs w:val="0"/>
          <w:color w:val="auto"/>
          <w:lang w:eastAsia="ru-RU"/>
        </w:rPr>
        <w:t>Круг пользователей</w:t>
      </w:r>
    </w:p>
    <w:p w:rsidR="00444957" w:rsidRDefault="00444957" w:rsidP="00444957">
      <w:pPr>
        <w:pStyle w:val="1"/>
        <w:spacing w:before="0"/>
        <w:ind w:firstLine="709"/>
        <w:jc w:val="both"/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</w:pPr>
      <w:r w:rsidRPr="00444957"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t>От простых физических до юридических лиц и организаций: школьники, студенты, простые любители "Что? Где? Когда?", ученые, научные организации и сообщества.</w:t>
      </w:r>
    </w:p>
    <w:p w:rsidR="00444957" w:rsidRPr="00444957" w:rsidRDefault="00444957" w:rsidP="00444957">
      <w:pPr>
        <w:pStyle w:val="1"/>
        <w:spacing w:before="0"/>
        <w:ind w:firstLine="709"/>
        <w:jc w:val="both"/>
        <w:rPr>
          <w:rFonts w:ascii="Times New Roman" w:eastAsia="Times New Roman" w:hAnsi="Times New Roman" w:cs="Times New Roman"/>
          <w:bCs w:val="0"/>
          <w:color w:val="auto"/>
          <w:lang w:eastAsia="ru-RU"/>
        </w:rPr>
      </w:pPr>
      <w:r w:rsidRPr="00444957">
        <w:rPr>
          <w:rFonts w:ascii="Times New Roman" w:eastAsia="Times New Roman" w:hAnsi="Times New Roman" w:cs="Times New Roman"/>
          <w:bCs w:val="0"/>
          <w:color w:val="auto"/>
          <w:lang w:eastAsia="ru-RU"/>
        </w:rPr>
        <w:t>Общие возможности</w:t>
      </w:r>
    </w:p>
    <w:p w:rsidR="00444957" w:rsidRDefault="00444957" w:rsidP="00444957">
      <w:pPr>
        <w:pStyle w:val="1"/>
        <w:spacing w:before="0"/>
        <w:ind w:firstLine="709"/>
        <w:jc w:val="both"/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</w:pPr>
      <w:r w:rsidRPr="00444957"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  <w:t>Ознакомление с игрой "Что? Где? Когда?"; просмотр новостей в мире "Что? Где? Когда?"; чтение статей, на различные темы; создание вопросов и статей; участие в соревнованиях; создание личного кабинета; Приложение предоставляет определенной группе пользователей полный контроль над содержимым с точки зрения информации.</w:t>
      </w:r>
    </w:p>
    <w:p w:rsidR="00444957" w:rsidRDefault="00444957">
      <w:pPr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:rsidR="002146E2" w:rsidRDefault="002146E2" w:rsidP="002146E2">
      <w:pPr>
        <w:pStyle w:val="1"/>
        <w:keepLines w:val="0"/>
        <w:spacing w:before="0" w:after="240"/>
        <w:ind w:left="709"/>
        <w:jc w:val="both"/>
        <w:rPr>
          <w:rFonts w:ascii="Times New Roman" w:eastAsia="Times New Roman" w:hAnsi="Times New Roman" w:cs="Times New Roman"/>
          <w:bCs w:val="0"/>
          <w:caps/>
          <w:color w:val="auto"/>
          <w:sz w:val="32"/>
          <w:szCs w:val="32"/>
          <w:lang w:eastAsia="ru-RU"/>
        </w:rPr>
      </w:pPr>
      <w:r w:rsidRPr="00F10E72">
        <w:rPr>
          <w:rFonts w:ascii="Times New Roman" w:eastAsia="Times New Roman" w:hAnsi="Times New Roman" w:cs="Times New Roman"/>
          <w:bCs w:val="0"/>
          <w:caps/>
          <w:color w:val="auto"/>
          <w:sz w:val="32"/>
          <w:szCs w:val="32"/>
          <w:lang w:eastAsia="ru-RU"/>
        </w:rPr>
        <w:lastRenderedPageBreak/>
        <w:t xml:space="preserve">Спецификация вариантов использования </w:t>
      </w:r>
      <w:r>
        <w:rPr>
          <w:rFonts w:ascii="Times New Roman" w:eastAsia="Times New Roman" w:hAnsi="Times New Roman" w:cs="Times New Roman"/>
          <w:bCs w:val="0"/>
          <w:caps/>
          <w:color w:val="auto"/>
          <w:sz w:val="32"/>
          <w:szCs w:val="32"/>
          <w:lang w:eastAsia="ru-RU"/>
        </w:rPr>
        <w:t xml:space="preserve">            </w:t>
      </w:r>
      <w:r w:rsidRPr="00F10E72">
        <w:rPr>
          <w:rFonts w:ascii="Times New Roman" w:eastAsia="Times New Roman" w:hAnsi="Times New Roman" w:cs="Times New Roman"/>
          <w:bCs w:val="0"/>
          <w:caps/>
          <w:color w:val="auto"/>
          <w:sz w:val="32"/>
          <w:szCs w:val="32"/>
          <w:lang w:eastAsia="ru-RU"/>
        </w:rPr>
        <w:t>системы</w:t>
      </w:r>
    </w:p>
    <w:p w:rsidR="002146E2" w:rsidRDefault="002146E2" w:rsidP="002146E2">
      <w:pPr>
        <w:spacing w:after="0"/>
        <w:ind w:firstLine="709"/>
        <w:jc w:val="both"/>
        <w:rPr>
          <w:lang w:eastAsia="ru-RU"/>
        </w:rPr>
      </w:pPr>
      <w:r w:rsidRPr="00E06B8C">
        <w:rPr>
          <w:lang w:eastAsia="ru-RU"/>
        </w:rPr>
        <w:t>Визуальное моделирование в UML можно представить</w:t>
      </w:r>
      <w:r>
        <w:rPr>
          <w:lang w:eastAsia="ru-RU"/>
        </w:rPr>
        <w:t>,</w:t>
      </w:r>
      <w:r w:rsidRPr="00E06B8C">
        <w:rPr>
          <w:lang w:eastAsia="ru-RU"/>
        </w:rPr>
        <w:t xml:space="preserve"> как некоторый процесс </w:t>
      </w:r>
      <w:proofErr w:type="spellStart"/>
      <w:r w:rsidRPr="00E06B8C">
        <w:rPr>
          <w:lang w:eastAsia="ru-RU"/>
        </w:rPr>
        <w:t>поуровневого</w:t>
      </w:r>
      <w:proofErr w:type="spellEnd"/>
      <w:r w:rsidRPr="00E06B8C">
        <w:rPr>
          <w:lang w:eastAsia="ru-RU"/>
        </w:rPr>
        <w:t xml:space="preserve"> спуска от наиболее обшей и абстрактной концептуальной модели исходной системы к логической, а затем и к физической модели соответствующей программной системы. Для достижения этих целей вначале строится модель в форме так называемой диаграммы вариантов использования (</w:t>
      </w:r>
      <w:proofErr w:type="spellStart"/>
      <w:r w:rsidRPr="00E06B8C">
        <w:rPr>
          <w:lang w:eastAsia="ru-RU"/>
        </w:rPr>
        <w:t>use</w:t>
      </w:r>
      <w:proofErr w:type="spellEnd"/>
      <w:r w:rsidRPr="00E06B8C">
        <w:rPr>
          <w:lang w:eastAsia="ru-RU"/>
        </w:rPr>
        <w:t xml:space="preserve"> </w:t>
      </w:r>
      <w:proofErr w:type="spellStart"/>
      <w:r w:rsidRPr="00E06B8C">
        <w:rPr>
          <w:lang w:eastAsia="ru-RU"/>
        </w:rPr>
        <w:t>case</w:t>
      </w:r>
      <w:proofErr w:type="spellEnd"/>
      <w:r w:rsidRPr="00E06B8C">
        <w:rPr>
          <w:lang w:eastAsia="ru-RU"/>
        </w:rPr>
        <w:t xml:space="preserve"> </w:t>
      </w:r>
      <w:proofErr w:type="spellStart"/>
      <w:r w:rsidRPr="00E06B8C">
        <w:rPr>
          <w:lang w:eastAsia="ru-RU"/>
        </w:rPr>
        <w:t>diagram</w:t>
      </w:r>
      <w:proofErr w:type="spellEnd"/>
      <w:r w:rsidRPr="00E06B8C">
        <w:rPr>
          <w:lang w:eastAsia="ru-RU"/>
        </w:rPr>
        <w:t>), которая описывает функциональное назначение системы или, другими словами, то, что система будет делать в процессе своего функционирования. Диаграмма вариантов использования является исходным концептуальным представлением или концептуальной моделью системы в процессе ее проектирования и разработки.</w:t>
      </w:r>
      <w:r>
        <w:rPr>
          <w:lang w:eastAsia="ru-RU"/>
        </w:rPr>
        <w:t xml:space="preserve"> На рисунке </w:t>
      </w:r>
      <w:r w:rsidRPr="00A170BD">
        <w:rPr>
          <w:lang w:eastAsia="ru-RU"/>
        </w:rPr>
        <w:t>3</w:t>
      </w:r>
      <w:r>
        <w:rPr>
          <w:lang w:eastAsia="ru-RU"/>
        </w:rPr>
        <w:t>.1 представлена диаграмма вариантов использования разрабатываемой системы.</w:t>
      </w:r>
    </w:p>
    <w:p w:rsidR="002146E2" w:rsidRPr="00E06B8C" w:rsidRDefault="002146E2" w:rsidP="002146E2">
      <w:pPr>
        <w:spacing w:after="0"/>
        <w:ind w:firstLine="709"/>
        <w:rPr>
          <w:lang w:eastAsia="ru-RU"/>
        </w:rPr>
      </w:pPr>
    </w:p>
    <w:p w:rsidR="002146E2" w:rsidRDefault="00A170BD" w:rsidP="002146E2">
      <w:pPr>
        <w:spacing w:after="0"/>
        <w:jc w:val="center"/>
        <w:rPr>
          <w:rFonts w:cs="Times New Roman"/>
          <w:szCs w:val="28"/>
        </w:rPr>
      </w:pPr>
      <w:bookmarkStart w:id="0" w:name="_GoBack"/>
      <w:r w:rsidRPr="00A5353B">
        <w:rPr>
          <w:rFonts w:cs="Times New Roman"/>
          <w:noProof/>
          <w:szCs w:val="28"/>
          <w:lang w:eastAsia="ru-RU"/>
        </w:rPr>
        <w:drawing>
          <wp:inline distT="0" distB="0" distL="0" distR="0" wp14:anchorId="00C029E8" wp14:editId="67144AFF">
            <wp:extent cx="5870993" cy="34303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84" b="33077"/>
                    <a:stretch/>
                  </pic:blipFill>
                  <pic:spPr bwMode="auto">
                    <a:xfrm>
                      <a:off x="0" y="0"/>
                      <a:ext cx="5892695" cy="344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146E2" w:rsidRDefault="002146E2" w:rsidP="002146E2">
      <w:pPr>
        <w:spacing w:befor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3.1 – Диаграмма вариантов использования</w:t>
      </w:r>
    </w:p>
    <w:p w:rsidR="002146E2" w:rsidRDefault="002146E2" w:rsidP="002146E2">
      <w:pPr>
        <w:spacing w:after="0"/>
        <w:ind w:firstLine="709"/>
        <w:jc w:val="both"/>
        <w:rPr>
          <w:lang w:eastAsia="ru-RU"/>
        </w:rPr>
      </w:pPr>
      <w:r w:rsidRPr="00A349F6">
        <w:rPr>
          <w:lang w:eastAsia="ru-RU"/>
        </w:rPr>
        <w:t xml:space="preserve">Рассматриваемая система имеет </w:t>
      </w:r>
      <w:r>
        <w:rPr>
          <w:lang w:eastAsia="ru-RU"/>
        </w:rPr>
        <w:t>трех</w:t>
      </w:r>
      <w:r w:rsidRPr="00A349F6">
        <w:rPr>
          <w:lang w:eastAsia="ru-RU"/>
        </w:rPr>
        <w:t xml:space="preserve"> актеров: </w:t>
      </w:r>
      <w:r>
        <w:rPr>
          <w:lang w:eastAsia="ru-RU"/>
        </w:rPr>
        <w:t xml:space="preserve">администратора, пользователя, гостя. </w:t>
      </w:r>
    </w:p>
    <w:p w:rsidR="002146E2" w:rsidRDefault="002146E2" w:rsidP="002146E2">
      <w:pPr>
        <w:spacing w:after="0"/>
        <w:ind w:firstLine="709"/>
        <w:jc w:val="both"/>
        <w:rPr>
          <w:lang w:eastAsia="ru-RU"/>
        </w:rPr>
      </w:pPr>
      <w:r>
        <w:rPr>
          <w:lang w:eastAsia="ru-RU"/>
        </w:rPr>
        <w:t>Гость – это незарегистрированный пользователь, который имеет ограниченный набор функций. Гостю доступна возможность просмотра статей, новостей и информации о проекте. Также гость всегда имеет возможность зарегистрироваться в системе и стать пользователем.</w:t>
      </w:r>
    </w:p>
    <w:p w:rsidR="002146E2" w:rsidRDefault="002146E2" w:rsidP="002146E2">
      <w:pPr>
        <w:spacing w:after="0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>Пользователь же имеет доступ к базе вопросов и может отвечать на вопросы, создавать свои, подавать апелляции в случае необходимости, а также соревноваться с другими пользователями. У каждого пользователя есть личный кабинет, в котором отображаются его данные и рейтинг.</w:t>
      </w:r>
    </w:p>
    <w:p w:rsidR="002146E2" w:rsidRDefault="002146E2" w:rsidP="002146E2">
      <w:pPr>
        <w:spacing w:after="0"/>
        <w:ind w:firstLine="709"/>
        <w:jc w:val="both"/>
        <w:rPr>
          <w:rFonts w:cs="Times New Roman"/>
          <w:szCs w:val="28"/>
        </w:rPr>
      </w:pPr>
      <w:r>
        <w:rPr>
          <w:lang w:eastAsia="ru-RU"/>
        </w:rPr>
        <w:t>В системе предусмотрена роль администратора, который вправе утверждать вопросы, присланные пользователями, разрешать апелляции, начислять баллы, а также банить пользователей, нарушающих правила пользования порталом.</w:t>
      </w:r>
    </w:p>
    <w:p w:rsidR="002146E2" w:rsidRDefault="002146E2">
      <w:pPr>
        <w:spacing w:after="160" w:line="259" w:lineRule="auto"/>
      </w:pPr>
      <w:r>
        <w:br w:type="page"/>
      </w:r>
    </w:p>
    <w:p w:rsidR="002146E2" w:rsidRDefault="002146E2" w:rsidP="002146E2">
      <w:pPr>
        <w:pStyle w:val="1"/>
        <w:keepLines w:val="0"/>
        <w:spacing w:before="0" w:after="240"/>
        <w:ind w:left="709"/>
        <w:jc w:val="both"/>
        <w:rPr>
          <w:rFonts w:ascii="Times New Roman" w:eastAsia="Times New Roman" w:hAnsi="Times New Roman" w:cs="Times New Roman"/>
          <w:bCs w:val="0"/>
          <w:caps/>
          <w:color w:val="auto"/>
          <w:sz w:val="32"/>
          <w:szCs w:val="32"/>
          <w:lang w:eastAsia="ru-RU"/>
        </w:rPr>
      </w:pPr>
      <w:r w:rsidRPr="00D67430">
        <w:rPr>
          <w:rFonts w:ascii="Times New Roman" w:eastAsia="Times New Roman" w:hAnsi="Times New Roman" w:cs="Times New Roman"/>
          <w:bCs w:val="0"/>
          <w:caps/>
          <w:color w:val="auto"/>
          <w:sz w:val="32"/>
          <w:szCs w:val="32"/>
          <w:lang w:eastAsia="ru-RU"/>
        </w:rPr>
        <w:lastRenderedPageBreak/>
        <w:t>Информа</w:t>
      </w:r>
      <w:r>
        <w:rPr>
          <w:rFonts w:ascii="Times New Roman" w:eastAsia="Times New Roman" w:hAnsi="Times New Roman" w:cs="Times New Roman"/>
          <w:bCs w:val="0"/>
          <w:caps/>
          <w:color w:val="auto"/>
          <w:sz w:val="32"/>
          <w:szCs w:val="32"/>
          <w:lang w:eastAsia="ru-RU"/>
        </w:rPr>
        <w:t xml:space="preserve">ционная   модель   системы    и   её </w:t>
      </w:r>
      <w:r w:rsidRPr="00D67430">
        <w:rPr>
          <w:rFonts w:ascii="Times New Roman" w:eastAsia="Times New Roman" w:hAnsi="Times New Roman" w:cs="Times New Roman"/>
          <w:bCs w:val="0"/>
          <w:caps/>
          <w:color w:val="auto"/>
          <w:sz w:val="32"/>
          <w:szCs w:val="32"/>
          <w:lang w:eastAsia="ru-RU"/>
        </w:rPr>
        <w:t>описание</w:t>
      </w:r>
    </w:p>
    <w:p w:rsidR="002146E2" w:rsidRPr="00390FF4" w:rsidRDefault="002146E2" w:rsidP="002146E2">
      <w:pPr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90FF4">
        <w:rPr>
          <w:rFonts w:eastAsia="Times New Roman" w:cs="Times New Roman"/>
          <w:szCs w:val="28"/>
          <w:lang w:eastAsia="ru-RU"/>
        </w:rPr>
        <w:t xml:space="preserve">База данных интернет-портала строится на основе данных, </w:t>
      </w:r>
      <w:r>
        <w:rPr>
          <w:rFonts w:eastAsia="Times New Roman" w:cs="Times New Roman"/>
          <w:szCs w:val="28"/>
          <w:lang w:eastAsia="ru-RU"/>
        </w:rPr>
        <w:t>добавляемых пользователями и администраторами системы, о</w:t>
      </w:r>
      <w:r w:rsidRPr="00390FF4">
        <w:rPr>
          <w:rFonts w:eastAsia="Times New Roman" w:cs="Times New Roman"/>
          <w:szCs w:val="28"/>
          <w:lang w:eastAsia="ru-RU"/>
        </w:rPr>
        <w:t xml:space="preserve">тветственность за достоверность информации, содержащейся в </w:t>
      </w:r>
      <w:r>
        <w:rPr>
          <w:rFonts w:eastAsia="Times New Roman" w:cs="Times New Roman"/>
          <w:szCs w:val="28"/>
          <w:lang w:eastAsia="ru-RU"/>
        </w:rPr>
        <w:t>публикациях</w:t>
      </w:r>
      <w:r w:rsidRPr="00390FF4">
        <w:rPr>
          <w:rFonts w:eastAsia="Times New Roman" w:cs="Times New Roman"/>
          <w:szCs w:val="28"/>
          <w:lang w:eastAsia="ru-RU"/>
        </w:rPr>
        <w:t>, несут лица, их публикующие</w:t>
      </w:r>
      <w:r>
        <w:rPr>
          <w:rFonts w:eastAsia="Times New Roman" w:cs="Times New Roman"/>
          <w:szCs w:val="28"/>
          <w:lang w:eastAsia="ru-RU"/>
        </w:rPr>
        <w:t>.</w:t>
      </w:r>
    </w:p>
    <w:p w:rsidR="002146E2" w:rsidRPr="00390FF4" w:rsidRDefault="002146E2" w:rsidP="002146E2">
      <w:pPr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 помощью интернет-портала проводится с</w:t>
      </w:r>
      <w:r w:rsidRPr="00390FF4">
        <w:rPr>
          <w:rFonts w:eastAsia="Times New Roman" w:cs="Times New Roman"/>
          <w:szCs w:val="28"/>
          <w:lang w:eastAsia="ru-RU"/>
        </w:rPr>
        <w:t xml:space="preserve">бор и обработка </w:t>
      </w:r>
      <w:r>
        <w:rPr>
          <w:rFonts w:eastAsia="Times New Roman" w:cs="Times New Roman"/>
          <w:szCs w:val="28"/>
          <w:lang w:eastAsia="ru-RU"/>
        </w:rPr>
        <w:t xml:space="preserve">информации, имеющей отношение к игре «Что? Где? Когда?». </w:t>
      </w:r>
      <w:r w:rsidRPr="00390FF4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Некоторые данные, например, вопросы для игры могут являться результатами интеллектуальной деятельности пользователей портала.</w:t>
      </w:r>
      <w:r w:rsidRPr="00390FF4">
        <w:rPr>
          <w:rFonts w:eastAsia="Times New Roman" w:cs="Times New Roman"/>
          <w:szCs w:val="28"/>
          <w:lang w:eastAsia="ru-RU"/>
        </w:rPr>
        <w:t xml:space="preserve"> Для </w:t>
      </w:r>
      <w:r>
        <w:rPr>
          <w:rFonts w:eastAsia="Times New Roman" w:cs="Times New Roman"/>
          <w:szCs w:val="28"/>
          <w:lang w:eastAsia="ru-RU"/>
        </w:rPr>
        <w:t xml:space="preserve">поддержания работоспособности системы </w:t>
      </w:r>
      <w:r w:rsidRPr="00390FF4">
        <w:rPr>
          <w:rFonts w:eastAsia="Times New Roman" w:cs="Times New Roman"/>
          <w:szCs w:val="28"/>
          <w:lang w:eastAsia="ru-RU"/>
        </w:rPr>
        <w:t xml:space="preserve">потребуется </w:t>
      </w:r>
      <w:r>
        <w:rPr>
          <w:rFonts w:eastAsia="Times New Roman" w:cs="Times New Roman"/>
          <w:szCs w:val="28"/>
          <w:lang w:eastAsia="ru-RU"/>
        </w:rPr>
        <w:t>постоянное обновление и добавление данных.</w:t>
      </w:r>
    </w:p>
    <w:p w:rsidR="002146E2" w:rsidRDefault="002146E2" w:rsidP="002146E2">
      <w:pPr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90FF4">
        <w:rPr>
          <w:rFonts w:eastAsia="Times New Roman" w:cs="Times New Roman"/>
          <w:szCs w:val="28"/>
          <w:lang w:eastAsia="ru-RU"/>
        </w:rPr>
        <w:t>В результате обработки исходных данных пользова</w:t>
      </w:r>
      <w:r>
        <w:rPr>
          <w:rFonts w:eastAsia="Times New Roman" w:cs="Times New Roman"/>
          <w:szCs w:val="28"/>
          <w:lang w:eastAsia="ru-RU"/>
        </w:rPr>
        <w:t>телю предоставляется актуальная информация по выбранной тематике</w:t>
      </w:r>
      <w:r w:rsidRPr="00390FF4">
        <w:rPr>
          <w:rFonts w:eastAsia="Times New Roman" w:cs="Times New Roman"/>
          <w:szCs w:val="28"/>
          <w:lang w:eastAsia="ru-RU"/>
        </w:rPr>
        <w:t>. Использование предлагаемого интернет-портала предоставит пользователям возможность интерактивной работы и удаленного доступа к необходимой информации, а также позволит получать инфо</w:t>
      </w:r>
      <w:r>
        <w:rPr>
          <w:rFonts w:eastAsia="Times New Roman" w:cs="Times New Roman"/>
          <w:szCs w:val="28"/>
          <w:lang w:eastAsia="ru-RU"/>
        </w:rPr>
        <w:t>рмацию в мультимедийном виде</w:t>
      </w:r>
      <w:r w:rsidRPr="00390FF4">
        <w:rPr>
          <w:rFonts w:eastAsia="Times New Roman" w:cs="Times New Roman"/>
          <w:szCs w:val="28"/>
          <w:lang w:eastAsia="ru-RU"/>
        </w:rPr>
        <w:t xml:space="preserve">. </w:t>
      </w:r>
    </w:p>
    <w:p w:rsidR="002146E2" w:rsidRDefault="002146E2" w:rsidP="002146E2">
      <w:pPr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Так, как данный портал предназначен для работы с большими объемами данных, поэтому необходимо создать наиболее оптимальную информационную модель системы. В связи с этим необходимо провести нормализацию базы данных. </w:t>
      </w:r>
      <w:r w:rsidRPr="007604B3">
        <w:rPr>
          <w:rFonts w:eastAsia="Times New Roman" w:cs="Times New Roman"/>
          <w:szCs w:val="28"/>
          <w:lang w:eastAsia="ru-RU"/>
        </w:rPr>
        <w:t>Цель</w:t>
      </w:r>
      <w:r>
        <w:rPr>
          <w:rFonts w:eastAsia="Times New Roman" w:cs="Times New Roman"/>
          <w:szCs w:val="28"/>
          <w:lang w:eastAsia="ru-RU"/>
        </w:rPr>
        <w:t>ю нормализации является исключение избыточного дублирования</w:t>
      </w:r>
      <w:r w:rsidRPr="007604B3">
        <w:rPr>
          <w:rFonts w:eastAsia="Times New Roman" w:cs="Times New Roman"/>
          <w:szCs w:val="28"/>
          <w:lang w:eastAsia="ru-RU"/>
        </w:rPr>
        <w:t xml:space="preserve"> данных, которое является причиной аномалий, возник</w:t>
      </w:r>
      <w:r>
        <w:rPr>
          <w:rFonts w:eastAsia="Times New Roman" w:cs="Times New Roman"/>
          <w:szCs w:val="28"/>
          <w:lang w:eastAsia="ru-RU"/>
        </w:rPr>
        <w:t>ающих</w:t>
      </w:r>
      <w:r w:rsidRPr="007604B3">
        <w:rPr>
          <w:rFonts w:eastAsia="Times New Roman" w:cs="Times New Roman"/>
          <w:szCs w:val="28"/>
          <w:lang w:eastAsia="ru-RU"/>
        </w:rPr>
        <w:t xml:space="preserve"> при добавлении, редактировании и удалении кортежей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7604B3">
        <w:rPr>
          <w:rFonts w:eastAsia="Times New Roman" w:cs="Times New Roman"/>
          <w:szCs w:val="28"/>
          <w:lang w:eastAsia="ru-RU"/>
        </w:rPr>
        <w:t>(строк таблицы).</w:t>
      </w:r>
      <w:r>
        <w:rPr>
          <w:rFonts w:eastAsia="Times New Roman" w:cs="Times New Roman"/>
          <w:szCs w:val="28"/>
          <w:lang w:eastAsia="ru-RU"/>
        </w:rPr>
        <w:t xml:space="preserve"> </w:t>
      </w:r>
    </w:p>
    <w:p w:rsidR="002146E2" w:rsidRDefault="002146E2" w:rsidP="002146E2">
      <w:pPr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Ниже описаны 3 нормальные формы (далее НФ) базы данных.</w:t>
      </w:r>
    </w:p>
    <w:p w:rsidR="002146E2" w:rsidRDefault="002146E2" w:rsidP="002146E2">
      <w:pPr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604B3">
        <w:rPr>
          <w:rFonts w:eastAsia="Times New Roman" w:cs="Times New Roman"/>
          <w:szCs w:val="28"/>
          <w:lang w:eastAsia="ru-RU"/>
        </w:rPr>
        <w:t>Отношение находится в 1НФ, если все его атрибуты являются простыми, все используемые домены должны содержать только скалярные значения. Не должно быть повторений строк в таблице</w:t>
      </w:r>
      <w:r>
        <w:rPr>
          <w:rFonts w:eastAsia="Times New Roman" w:cs="Times New Roman"/>
          <w:szCs w:val="28"/>
          <w:lang w:eastAsia="ru-RU"/>
        </w:rPr>
        <w:t>.</w:t>
      </w:r>
    </w:p>
    <w:p w:rsidR="002146E2" w:rsidRPr="007604B3" w:rsidRDefault="002146E2" w:rsidP="002146E2">
      <w:pPr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604B3">
        <w:rPr>
          <w:rFonts w:eastAsia="Times New Roman" w:cs="Times New Roman"/>
          <w:szCs w:val="28"/>
          <w:lang w:eastAsia="ru-RU"/>
        </w:rPr>
        <w:t>Отношение находится во 2НФ, если оно находится в 1НФ и каждый не ключевой атрибут неприводимо зависит от Первичного Ключа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7604B3">
        <w:rPr>
          <w:rFonts w:eastAsia="Times New Roman" w:cs="Times New Roman"/>
          <w:szCs w:val="28"/>
          <w:lang w:eastAsia="ru-RU"/>
        </w:rPr>
        <w:t>(ПК).</w:t>
      </w:r>
    </w:p>
    <w:p w:rsidR="002146E2" w:rsidRDefault="002146E2" w:rsidP="002146E2">
      <w:pPr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604B3">
        <w:rPr>
          <w:rFonts w:eastAsia="Times New Roman" w:cs="Times New Roman"/>
          <w:szCs w:val="28"/>
          <w:lang w:eastAsia="ru-RU"/>
        </w:rPr>
        <w:t>Неприводимость означает, что в составе потенциального ключа отсутствует меньшее подмножество атрибутов, от которого можно также вывести данную функциональную зависимость</w:t>
      </w:r>
      <w:r>
        <w:rPr>
          <w:rFonts w:eastAsia="Times New Roman" w:cs="Times New Roman"/>
          <w:szCs w:val="28"/>
          <w:lang w:eastAsia="ru-RU"/>
        </w:rPr>
        <w:t>.</w:t>
      </w:r>
    </w:p>
    <w:p w:rsidR="002146E2" w:rsidRDefault="002146E2" w:rsidP="002146E2">
      <w:pPr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604B3">
        <w:rPr>
          <w:rFonts w:eastAsia="Times New Roman" w:cs="Times New Roman"/>
          <w:szCs w:val="28"/>
          <w:lang w:eastAsia="ru-RU"/>
        </w:rPr>
        <w:t xml:space="preserve">Отношение находится в 3НФ, когда находится во 2НФ и каждый не ключевой атрибут </w:t>
      </w:r>
      <w:proofErr w:type="spellStart"/>
      <w:r w:rsidRPr="007604B3">
        <w:rPr>
          <w:rFonts w:eastAsia="Times New Roman" w:cs="Times New Roman"/>
          <w:szCs w:val="28"/>
          <w:lang w:eastAsia="ru-RU"/>
        </w:rPr>
        <w:t>нетранзитивно</w:t>
      </w:r>
      <w:proofErr w:type="spellEnd"/>
      <w:r w:rsidRPr="007604B3">
        <w:rPr>
          <w:rFonts w:eastAsia="Times New Roman" w:cs="Times New Roman"/>
          <w:szCs w:val="28"/>
          <w:lang w:eastAsia="ru-RU"/>
        </w:rPr>
        <w:t xml:space="preserve"> зависит от первичного ключа. Проще говоря, второе правило требует выносить все не ключевые поля, содержимое </w:t>
      </w:r>
      <w:r w:rsidRPr="007604B3">
        <w:rPr>
          <w:rFonts w:eastAsia="Times New Roman" w:cs="Times New Roman"/>
          <w:szCs w:val="28"/>
          <w:lang w:eastAsia="ru-RU"/>
        </w:rPr>
        <w:lastRenderedPageBreak/>
        <w:t>которых может относиться к нескольким записям таблицы в отдельные таблицы.</w:t>
      </w:r>
    </w:p>
    <w:p w:rsidR="002146E2" w:rsidRDefault="002146E2" w:rsidP="002146E2">
      <w:pPr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соответствии с вышеизложенными правилами была спроектирована информационная модель системы. На рисунке 4.1 изображена схема информационной модели системы, легко убедиться, что она соответствует трем нормальным формам.</w:t>
      </w:r>
    </w:p>
    <w:p w:rsidR="002146E2" w:rsidRDefault="002146E2" w:rsidP="002146E2">
      <w:pPr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2146E2" w:rsidRDefault="002146E2" w:rsidP="002146E2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38841B" wp14:editId="1C30BE3A">
            <wp:extent cx="5849465" cy="386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673" t="13856" r="22915" b="5745"/>
                    <a:stretch/>
                  </pic:blipFill>
                  <pic:spPr bwMode="auto">
                    <a:xfrm>
                      <a:off x="0" y="0"/>
                      <a:ext cx="5865974" cy="387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6E2" w:rsidRDefault="002146E2" w:rsidP="002146E2">
      <w:pPr>
        <w:spacing w:befor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4.1</w:t>
      </w:r>
      <w:r w:rsidRPr="00AB3A1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Информационная модель системы</w:t>
      </w:r>
    </w:p>
    <w:p w:rsidR="002146E2" w:rsidRPr="007604B3" w:rsidRDefault="002146E2" w:rsidP="002146E2">
      <w:pPr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Информационная модель представлена 6 таблицами, в которых хранятся все необходимые данные информационного портала.</w:t>
      </w:r>
    </w:p>
    <w:p w:rsidR="002146E2" w:rsidRPr="002146E2" w:rsidRDefault="002146E2" w:rsidP="002146E2">
      <w:pPr>
        <w:pStyle w:val="1"/>
        <w:keepLines w:val="0"/>
        <w:spacing w:before="0" w:after="240"/>
        <w:ind w:left="709"/>
        <w:jc w:val="both"/>
        <w:rPr>
          <w:rFonts w:eastAsia="Times New Roman"/>
          <w:b w:val="0"/>
          <w:color w:val="auto"/>
        </w:rPr>
      </w:pPr>
      <w:r>
        <w:br w:type="page"/>
      </w:r>
      <w:r w:rsidRPr="002146E2">
        <w:rPr>
          <w:rFonts w:ascii="Times New Roman" w:eastAsia="Times New Roman" w:hAnsi="Times New Roman" w:cs="Times New Roman"/>
          <w:bCs w:val="0"/>
          <w:caps/>
          <w:color w:val="auto"/>
          <w:sz w:val="32"/>
          <w:szCs w:val="32"/>
          <w:lang w:eastAsia="ru-RU"/>
        </w:rPr>
        <w:lastRenderedPageBreak/>
        <w:t>Модели представления системы и их описание</w:t>
      </w:r>
    </w:p>
    <w:p w:rsidR="002146E2" w:rsidRPr="00D02329" w:rsidRDefault="002146E2" w:rsidP="002146E2">
      <w:pPr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02329">
        <w:rPr>
          <w:rFonts w:eastAsia="Times New Roman" w:cs="Times New Roman" w:hint="eastAsia"/>
          <w:szCs w:val="28"/>
          <w:lang w:eastAsia="ru-RU"/>
        </w:rPr>
        <w:t>Создаваемое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программное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обеспечение</w:t>
      </w:r>
      <w:r w:rsidRPr="00D02329">
        <w:rPr>
          <w:rFonts w:eastAsia="Times New Roman" w:cs="Times New Roman"/>
          <w:szCs w:val="28"/>
          <w:lang w:eastAsia="ru-RU"/>
        </w:rPr>
        <w:t xml:space="preserve"> (</w:t>
      </w:r>
      <w:r w:rsidRPr="00D02329">
        <w:rPr>
          <w:rFonts w:eastAsia="Times New Roman" w:cs="Times New Roman" w:hint="eastAsia"/>
          <w:szCs w:val="28"/>
          <w:lang w:eastAsia="ru-RU"/>
        </w:rPr>
        <w:t>ПО</w:t>
      </w:r>
      <w:r w:rsidRPr="00D02329">
        <w:rPr>
          <w:rFonts w:eastAsia="Times New Roman" w:cs="Times New Roman"/>
          <w:szCs w:val="28"/>
          <w:lang w:eastAsia="ru-RU"/>
        </w:rPr>
        <w:t xml:space="preserve">) </w:t>
      </w:r>
      <w:r w:rsidRPr="00D02329">
        <w:rPr>
          <w:rFonts w:eastAsia="Times New Roman" w:cs="Times New Roman" w:hint="eastAsia"/>
          <w:szCs w:val="28"/>
          <w:lang w:eastAsia="ru-RU"/>
        </w:rPr>
        <w:t>постоянно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усложняется</w:t>
      </w:r>
      <w:r w:rsidRPr="00D02329">
        <w:rPr>
          <w:rFonts w:eastAsia="Times New Roman" w:cs="Times New Roman"/>
          <w:szCs w:val="28"/>
          <w:lang w:eastAsia="ru-RU"/>
        </w:rPr>
        <w:t xml:space="preserve">. </w:t>
      </w:r>
      <w:r w:rsidRPr="00D02329">
        <w:rPr>
          <w:rFonts w:eastAsia="Times New Roman" w:cs="Times New Roman" w:hint="eastAsia"/>
          <w:szCs w:val="28"/>
          <w:lang w:eastAsia="ru-RU"/>
        </w:rPr>
        <w:t>При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работе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над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любыми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информационными</w:t>
      </w:r>
      <w:r w:rsidRPr="00D02329">
        <w:rPr>
          <w:rFonts w:eastAsia="Times New Roman" w:cs="Times New Roman"/>
          <w:szCs w:val="28"/>
          <w:lang w:eastAsia="ru-RU"/>
        </w:rPr>
        <w:t xml:space="preserve"> (</w:t>
      </w:r>
      <w:r w:rsidRPr="00D02329">
        <w:rPr>
          <w:rFonts w:eastAsia="Times New Roman" w:cs="Times New Roman" w:hint="eastAsia"/>
          <w:szCs w:val="28"/>
          <w:lang w:eastAsia="ru-RU"/>
        </w:rPr>
        <w:t>распределенными</w:t>
      </w:r>
      <w:r w:rsidRPr="00D02329">
        <w:rPr>
          <w:rFonts w:eastAsia="Times New Roman" w:cs="Times New Roman"/>
          <w:szCs w:val="28"/>
          <w:lang w:eastAsia="ru-RU"/>
        </w:rPr>
        <w:t xml:space="preserve">) </w:t>
      </w:r>
      <w:r w:rsidRPr="00D02329">
        <w:rPr>
          <w:rFonts w:eastAsia="Times New Roman" w:cs="Times New Roman" w:hint="eastAsia"/>
          <w:szCs w:val="28"/>
          <w:lang w:eastAsia="ru-RU"/>
        </w:rPr>
        <w:t>системами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в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первую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очередь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возникает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проблема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взаимопонимания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программиста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и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заказчика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уже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на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стадии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обсуждения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структуры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системы</w:t>
      </w:r>
      <w:r w:rsidRPr="00D02329">
        <w:rPr>
          <w:rFonts w:eastAsia="Times New Roman" w:cs="Times New Roman"/>
          <w:szCs w:val="28"/>
          <w:lang w:eastAsia="ru-RU"/>
        </w:rPr>
        <w:t xml:space="preserve">. </w:t>
      </w:r>
      <w:r w:rsidRPr="00D02329">
        <w:rPr>
          <w:rFonts w:eastAsia="Times New Roman" w:cs="Times New Roman" w:hint="eastAsia"/>
          <w:szCs w:val="28"/>
          <w:lang w:eastAsia="ru-RU"/>
        </w:rPr>
        <w:t>До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начала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кодирования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программы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предлагаемая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концепция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предусматривает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решение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двух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предварительных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задач</w:t>
      </w:r>
      <w:r w:rsidRPr="00D02329">
        <w:rPr>
          <w:rFonts w:eastAsia="Times New Roman" w:cs="Times New Roman"/>
          <w:szCs w:val="28"/>
          <w:lang w:eastAsia="ru-RU"/>
        </w:rPr>
        <w:t xml:space="preserve">: </w:t>
      </w:r>
      <w:r w:rsidRPr="00D02329">
        <w:rPr>
          <w:rFonts w:eastAsia="Times New Roman" w:cs="Times New Roman" w:hint="eastAsia"/>
          <w:szCs w:val="28"/>
          <w:lang w:eastAsia="ru-RU"/>
        </w:rPr>
        <w:t>проанализировать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поставленную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перед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разработчиком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задачу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и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разработать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проект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будущей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системы</w:t>
      </w:r>
      <w:r w:rsidRPr="00D02329">
        <w:rPr>
          <w:rFonts w:eastAsia="Times New Roman" w:cs="Times New Roman"/>
          <w:szCs w:val="28"/>
          <w:lang w:eastAsia="ru-RU"/>
        </w:rPr>
        <w:t xml:space="preserve">. </w:t>
      </w:r>
      <w:r w:rsidRPr="00D02329">
        <w:rPr>
          <w:rFonts w:eastAsia="Times New Roman" w:cs="Times New Roman" w:hint="eastAsia"/>
          <w:szCs w:val="28"/>
          <w:lang w:eastAsia="ru-RU"/>
        </w:rPr>
        <w:t>Программа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разбивается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на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отдельные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модули</w:t>
      </w:r>
      <w:r w:rsidRPr="00D02329">
        <w:rPr>
          <w:rFonts w:eastAsia="Times New Roman" w:cs="Times New Roman"/>
          <w:szCs w:val="28"/>
          <w:lang w:eastAsia="ru-RU"/>
        </w:rPr>
        <w:t xml:space="preserve">, </w:t>
      </w:r>
      <w:r w:rsidRPr="00D02329">
        <w:rPr>
          <w:rFonts w:eastAsia="Times New Roman" w:cs="Times New Roman" w:hint="eastAsia"/>
          <w:szCs w:val="28"/>
          <w:lang w:eastAsia="ru-RU"/>
        </w:rPr>
        <w:t>взаимодействующие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между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собой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с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помощью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механизмов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передачи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параметров</w:t>
      </w:r>
      <w:r w:rsidRPr="00D02329">
        <w:rPr>
          <w:rFonts w:eastAsia="Times New Roman" w:cs="Times New Roman"/>
          <w:szCs w:val="28"/>
          <w:lang w:eastAsia="ru-RU"/>
        </w:rPr>
        <w:t>.</w:t>
      </w:r>
    </w:p>
    <w:p w:rsidR="002146E2" w:rsidRPr="00D02329" w:rsidRDefault="002146E2" w:rsidP="002146E2">
      <w:pPr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02329">
        <w:rPr>
          <w:rFonts w:eastAsia="Times New Roman" w:cs="Times New Roman" w:hint="eastAsia"/>
          <w:szCs w:val="28"/>
          <w:lang w:eastAsia="ru-RU"/>
        </w:rPr>
        <w:t>Унифицированный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язык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моделирования</w:t>
      </w:r>
      <w:r w:rsidRPr="00D02329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Pr="00D02329">
        <w:rPr>
          <w:rFonts w:eastAsia="Times New Roman" w:cs="Times New Roman"/>
          <w:szCs w:val="28"/>
          <w:lang w:eastAsia="ru-RU"/>
        </w:rPr>
        <w:t>Unified</w:t>
      </w:r>
      <w:proofErr w:type="spellEnd"/>
      <w:r w:rsidRPr="00D023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02329">
        <w:rPr>
          <w:rFonts w:eastAsia="Times New Roman" w:cs="Times New Roman"/>
          <w:szCs w:val="28"/>
          <w:lang w:eastAsia="ru-RU"/>
        </w:rPr>
        <w:t>Modeling</w:t>
      </w:r>
      <w:proofErr w:type="spellEnd"/>
      <w:r w:rsidRPr="00D0232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02329">
        <w:rPr>
          <w:rFonts w:eastAsia="Times New Roman" w:cs="Times New Roman"/>
          <w:szCs w:val="28"/>
          <w:lang w:eastAsia="ru-RU"/>
        </w:rPr>
        <w:t>Language</w:t>
      </w:r>
      <w:proofErr w:type="spellEnd"/>
      <w:r w:rsidRPr="00D02329">
        <w:rPr>
          <w:rFonts w:eastAsia="Times New Roman" w:cs="Times New Roman"/>
          <w:szCs w:val="28"/>
          <w:lang w:eastAsia="ru-RU"/>
        </w:rPr>
        <w:t xml:space="preserve">) </w:t>
      </w:r>
      <w:r w:rsidRPr="00D02329">
        <w:rPr>
          <w:rFonts w:eastAsia="Times New Roman" w:cs="Times New Roman" w:hint="eastAsia"/>
          <w:szCs w:val="28"/>
          <w:lang w:eastAsia="ru-RU"/>
        </w:rPr>
        <w:t>−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графический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язык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визуализации</w:t>
      </w:r>
      <w:r w:rsidRPr="00D02329">
        <w:rPr>
          <w:rFonts w:eastAsia="Times New Roman" w:cs="Times New Roman"/>
          <w:szCs w:val="28"/>
          <w:lang w:eastAsia="ru-RU"/>
        </w:rPr>
        <w:t xml:space="preserve">, </w:t>
      </w:r>
      <w:r w:rsidRPr="00D02329">
        <w:rPr>
          <w:rFonts w:eastAsia="Times New Roman" w:cs="Times New Roman" w:hint="eastAsia"/>
          <w:szCs w:val="28"/>
          <w:lang w:eastAsia="ru-RU"/>
        </w:rPr>
        <w:t>специфицирования</w:t>
      </w:r>
      <w:r w:rsidRPr="00D02329">
        <w:rPr>
          <w:rFonts w:eastAsia="Times New Roman" w:cs="Times New Roman"/>
          <w:szCs w:val="28"/>
          <w:lang w:eastAsia="ru-RU"/>
        </w:rPr>
        <w:t xml:space="preserve">, </w:t>
      </w:r>
      <w:r w:rsidRPr="00D02329">
        <w:rPr>
          <w:rFonts w:eastAsia="Times New Roman" w:cs="Times New Roman" w:hint="eastAsia"/>
          <w:szCs w:val="28"/>
          <w:lang w:eastAsia="ru-RU"/>
        </w:rPr>
        <w:t>конструирования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и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документирования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программного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обеспечения</w:t>
      </w:r>
      <w:r w:rsidRPr="00D02329">
        <w:rPr>
          <w:rFonts w:eastAsia="Times New Roman" w:cs="Times New Roman"/>
          <w:szCs w:val="28"/>
          <w:lang w:eastAsia="ru-RU"/>
        </w:rPr>
        <w:t xml:space="preserve">. </w:t>
      </w:r>
      <w:r w:rsidRPr="00D02329">
        <w:rPr>
          <w:rFonts w:eastAsia="Times New Roman" w:cs="Times New Roman" w:hint="eastAsia"/>
          <w:szCs w:val="28"/>
          <w:lang w:eastAsia="ru-RU"/>
        </w:rPr>
        <w:t>С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помощью</w:t>
      </w:r>
      <w:r w:rsidRPr="00D02329">
        <w:rPr>
          <w:rFonts w:eastAsia="Times New Roman" w:cs="Times New Roman"/>
          <w:szCs w:val="28"/>
          <w:lang w:eastAsia="ru-RU"/>
        </w:rPr>
        <w:t xml:space="preserve"> UML </w:t>
      </w:r>
      <w:r w:rsidRPr="00D02329">
        <w:rPr>
          <w:rFonts w:eastAsia="Times New Roman" w:cs="Times New Roman" w:hint="eastAsia"/>
          <w:szCs w:val="28"/>
          <w:lang w:eastAsia="ru-RU"/>
        </w:rPr>
        <w:t>можно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разработать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детальный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план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создаваемой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системы</w:t>
      </w:r>
      <w:r w:rsidRPr="00D02329">
        <w:rPr>
          <w:rFonts w:eastAsia="Times New Roman" w:cs="Times New Roman"/>
          <w:szCs w:val="28"/>
          <w:lang w:eastAsia="ru-RU"/>
        </w:rPr>
        <w:t xml:space="preserve">, </w:t>
      </w:r>
      <w:r w:rsidRPr="00D02329">
        <w:rPr>
          <w:rFonts w:eastAsia="Times New Roman" w:cs="Times New Roman" w:hint="eastAsia"/>
          <w:szCs w:val="28"/>
          <w:lang w:eastAsia="ru-RU"/>
        </w:rPr>
        <w:t>отображающий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системные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функции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и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бизнес</w:t>
      </w:r>
      <w:r w:rsidRPr="00D02329">
        <w:rPr>
          <w:rFonts w:eastAsia="Times New Roman" w:cs="Times New Roman"/>
          <w:szCs w:val="28"/>
          <w:lang w:eastAsia="ru-RU"/>
        </w:rPr>
        <w:t>-</w:t>
      </w:r>
      <w:r w:rsidRPr="00D02329">
        <w:rPr>
          <w:rFonts w:eastAsia="Times New Roman" w:cs="Times New Roman" w:hint="eastAsia"/>
          <w:szCs w:val="28"/>
          <w:lang w:eastAsia="ru-RU"/>
        </w:rPr>
        <w:t>процессы</w:t>
      </w:r>
      <w:r w:rsidRPr="00D02329">
        <w:rPr>
          <w:rFonts w:eastAsia="Times New Roman" w:cs="Times New Roman"/>
          <w:szCs w:val="28"/>
          <w:lang w:eastAsia="ru-RU"/>
        </w:rPr>
        <w:t xml:space="preserve">, </w:t>
      </w:r>
      <w:r w:rsidRPr="00D02329">
        <w:rPr>
          <w:rFonts w:eastAsia="Times New Roman" w:cs="Times New Roman" w:hint="eastAsia"/>
          <w:szCs w:val="28"/>
          <w:lang w:eastAsia="ru-RU"/>
        </w:rPr>
        <w:t>а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также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конкретные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особенности</w:t>
      </w:r>
      <w:r w:rsidRPr="00D02329">
        <w:rPr>
          <w:rFonts w:eastAsia="Times New Roman" w:cs="Times New Roman"/>
          <w:szCs w:val="28"/>
          <w:lang w:eastAsia="ru-RU"/>
        </w:rPr>
        <w:t xml:space="preserve"> </w:t>
      </w:r>
      <w:r w:rsidRPr="00D02329">
        <w:rPr>
          <w:rFonts w:eastAsia="Times New Roman" w:cs="Times New Roman" w:hint="eastAsia"/>
          <w:szCs w:val="28"/>
          <w:lang w:eastAsia="ru-RU"/>
        </w:rPr>
        <w:t>реализации</w:t>
      </w:r>
      <w:r w:rsidRPr="00D02329">
        <w:rPr>
          <w:rFonts w:eastAsia="Times New Roman" w:cs="Times New Roman"/>
          <w:szCs w:val="28"/>
          <w:lang w:eastAsia="ru-RU"/>
        </w:rPr>
        <w:t>.</w:t>
      </w:r>
    </w:p>
    <w:p w:rsidR="002146E2" w:rsidRDefault="002146E2" w:rsidP="002146E2">
      <w:pPr>
        <w:spacing w:after="0"/>
        <w:ind w:firstLine="709"/>
        <w:jc w:val="both"/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На рисунке 6.1 изображена диаграмма развертывания, которая показывает топологию системы.</w:t>
      </w:r>
    </w:p>
    <w:p w:rsidR="002146E2" w:rsidRDefault="002146E2" w:rsidP="002146E2">
      <w:pPr>
        <w:pStyle w:val="1"/>
        <w:keepLines w:val="0"/>
        <w:spacing w:before="0"/>
        <w:rPr>
          <w:noProof/>
          <w:lang w:eastAsia="ru-RU"/>
        </w:rPr>
      </w:pPr>
    </w:p>
    <w:p w:rsidR="002146E2" w:rsidRDefault="002146E2" w:rsidP="002146E2">
      <w:pPr>
        <w:pStyle w:val="1"/>
        <w:keepLines w:val="0"/>
        <w:spacing w:before="0"/>
        <w:rPr>
          <w:lang w:eastAsia="ru-RU"/>
        </w:rPr>
      </w:pPr>
      <w:r w:rsidRPr="00467B37">
        <w:rPr>
          <w:noProof/>
          <w:lang w:eastAsia="ru-RU"/>
        </w:rPr>
        <w:drawing>
          <wp:inline distT="0" distB="0" distL="0" distR="0" wp14:anchorId="71F5892B" wp14:editId="739C3C4A">
            <wp:extent cx="5920270" cy="202565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07" b="32210"/>
                    <a:stretch/>
                  </pic:blipFill>
                  <pic:spPr bwMode="auto">
                    <a:xfrm>
                      <a:off x="0" y="0"/>
                      <a:ext cx="5921263" cy="202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6E2" w:rsidRDefault="002146E2" w:rsidP="002146E2">
      <w:pPr>
        <w:spacing w:befor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6.1</w:t>
      </w:r>
      <w:r w:rsidRPr="00AB3A1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Диаграмма развертывания системы</w:t>
      </w:r>
    </w:p>
    <w:p w:rsidR="002146E2" w:rsidRPr="00957248" w:rsidRDefault="002146E2" w:rsidP="002146E2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На рисунке 6.2</w:t>
      </w:r>
      <w:r w:rsidRPr="0059154A">
        <w:rPr>
          <w:color w:val="FF0000"/>
          <w:szCs w:val="28"/>
        </w:rPr>
        <w:t xml:space="preserve"> </w:t>
      </w:r>
      <w:r w:rsidRPr="00957248">
        <w:rPr>
          <w:szCs w:val="28"/>
        </w:rPr>
        <w:t xml:space="preserve">изображена </w:t>
      </w:r>
      <w:r>
        <w:rPr>
          <w:szCs w:val="28"/>
        </w:rPr>
        <w:t>диаграмма состояний, показывающая</w:t>
      </w:r>
      <w:r w:rsidRPr="00957248">
        <w:rPr>
          <w:szCs w:val="28"/>
        </w:rPr>
        <w:t xml:space="preserve"> переходы между состояниями при</w:t>
      </w:r>
      <w:r>
        <w:rPr>
          <w:szCs w:val="28"/>
        </w:rPr>
        <w:t xml:space="preserve"> создании вопроса пользователем системы</w:t>
      </w:r>
      <w:r w:rsidRPr="00957248">
        <w:rPr>
          <w:szCs w:val="28"/>
        </w:rPr>
        <w:t>.</w:t>
      </w:r>
    </w:p>
    <w:p w:rsidR="002146E2" w:rsidRDefault="002146E2" w:rsidP="002146E2">
      <w:pPr>
        <w:pStyle w:val="1"/>
        <w:keepLines w:val="0"/>
        <w:spacing w:before="0"/>
        <w:rPr>
          <w:noProof/>
          <w:lang w:eastAsia="ru-RU"/>
        </w:rPr>
      </w:pPr>
      <w:r w:rsidRPr="0015695E">
        <w:rPr>
          <w:noProof/>
          <w:lang w:eastAsia="ru-RU"/>
        </w:rPr>
        <w:lastRenderedPageBreak/>
        <w:drawing>
          <wp:inline distT="0" distB="0" distL="0" distR="0" wp14:anchorId="4BC1E4E2" wp14:editId="687691A2">
            <wp:extent cx="5924550" cy="3057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78" b="33070"/>
                    <a:stretch/>
                  </pic:blipFill>
                  <pic:spPr bwMode="auto">
                    <a:xfrm>
                      <a:off x="0" y="0"/>
                      <a:ext cx="5929101" cy="305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6E2" w:rsidRDefault="002146E2" w:rsidP="002146E2">
      <w:pPr>
        <w:spacing w:befor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6.2</w:t>
      </w:r>
      <w:r w:rsidRPr="00AB3A1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Диаграмма состояний системы</w:t>
      </w:r>
    </w:p>
    <w:p w:rsidR="002146E2" w:rsidRPr="00D265EC" w:rsidRDefault="002146E2" w:rsidP="00AA60B9">
      <w:pPr>
        <w:spacing w:before="24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6.3 представлена диаграмма компонентов, она показывает структуру системы.</w:t>
      </w:r>
    </w:p>
    <w:p w:rsidR="002146E2" w:rsidRDefault="002146E2" w:rsidP="002146E2">
      <w:pPr>
        <w:pStyle w:val="1"/>
        <w:keepLines w:val="0"/>
        <w:spacing w:before="0"/>
        <w:jc w:val="center"/>
        <w:rPr>
          <w:lang w:eastAsia="ru-RU"/>
        </w:rPr>
      </w:pPr>
      <w:r w:rsidRPr="0043557F">
        <w:rPr>
          <w:noProof/>
          <w:lang w:eastAsia="ru-RU"/>
        </w:rPr>
        <w:drawing>
          <wp:inline distT="0" distB="0" distL="0" distR="0" wp14:anchorId="27BDE465" wp14:editId="3AEFC9CA">
            <wp:extent cx="1803400" cy="4245504"/>
            <wp:effectExtent l="0" t="0" r="635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33" b="33333"/>
                    <a:stretch/>
                  </pic:blipFill>
                  <pic:spPr bwMode="auto">
                    <a:xfrm>
                      <a:off x="0" y="0"/>
                      <a:ext cx="1816586" cy="427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6E2" w:rsidRDefault="002146E2" w:rsidP="002146E2">
      <w:pPr>
        <w:spacing w:befor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6.3</w:t>
      </w:r>
      <w:r w:rsidRPr="00AB3A1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Диаграмма компонентов</w:t>
      </w:r>
    </w:p>
    <w:p w:rsidR="002146E2" w:rsidRPr="00FD791B" w:rsidRDefault="002146E2" w:rsidP="00AA60B9">
      <w:pPr>
        <w:spacing w:before="24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Взаимодействие объектов системы представлено с помощью диаграммы последовательностей, изображенной на рисунке 6.4.</w:t>
      </w:r>
    </w:p>
    <w:p w:rsidR="002146E2" w:rsidRDefault="002146E2" w:rsidP="002146E2">
      <w:pPr>
        <w:pStyle w:val="1"/>
        <w:keepLines w:val="0"/>
        <w:spacing w:before="0"/>
        <w:rPr>
          <w:lang w:eastAsia="ru-RU"/>
        </w:rPr>
      </w:pPr>
      <w:r w:rsidRPr="00FF0FCB">
        <w:rPr>
          <w:noProof/>
          <w:lang w:eastAsia="ru-RU"/>
        </w:rPr>
        <w:drawing>
          <wp:inline distT="0" distB="0" distL="0" distR="0" wp14:anchorId="1C1D0EB8" wp14:editId="21CA757F">
            <wp:extent cx="5981700" cy="31250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89" b="33101"/>
                    <a:stretch/>
                  </pic:blipFill>
                  <pic:spPr bwMode="auto">
                    <a:xfrm>
                      <a:off x="0" y="0"/>
                      <a:ext cx="5983042" cy="312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6E2" w:rsidRDefault="002146E2" w:rsidP="002146E2">
      <w:pPr>
        <w:spacing w:befor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6.4</w:t>
      </w:r>
      <w:r w:rsidRPr="00AB3A1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Диаграмма последовательностей</w:t>
      </w:r>
    </w:p>
    <w:p w:rsidR="002146E2" w:rsidRDefault="002146E2" w:rsidP="00AA60B9">
      <w:pPr>
        <w:spacing w:after="160" w:line="259" w:lineRule="auto"/>
        <w:jc w:val="both"/>
        <w:rPr>
          <w:szCs w:val="28"/>
        </w:rPr>
      </w:pPr>
      <w:r>
        <w:rPr>
          <w:szCs w:val="28"/>
        </w:rPr>
        <w:t>Далее на рисунке 6.</w:t>
      </w:r>
      <w:r w:rsidRPr="002146E2">
        <w:rPr>
          <w:szCs w:val="28"/>
        </w:rPr>
        <w:t>5</w:t>
      </w:r>
      <w:r>
        <w:rPr>
          <w:szCs w:val="28"/>
        </w:rPr>
        <w:t xml:space="preserve"> приложения</w:t>
      </w:r>
      <w:r w:rsidRPr="00957248">
        <w:rPr>
          <w:szCs w:val="28"/>
        </w:rPr>
        <w:t xml:space="preserve"> представлена диаграмма классов </w:t>
      </w:r>
      <w:r>
        <w:rPr>
          <w:szCs w:val="28"/>
        </w:rPr>
        <w:t>системы. Использованы следующие паттерны</w:t>
      </w:r>
      <w:r w:rsidRPr="00957248">
        <w:rPr>
          <w:szCs w:val="28"/>
        </w:rPr>
        <w:t xml:space="preserve">: </w:t>
      </w:r>
      <w:r>
        <w:rPr>
          <w:szCs w:val="28"/>
        </w:rPr>
        <w:t>поведенческий</w:t>
      </w:r>
      <w:r w:rsidRPr="00957248">
        <w:rPr>
          <w:szCs w:val="28"/>
        </w:rPr>
        <w:t xml:space="preserve"> паттерн </w:t>
      </w:r>
      <w:r>
        <w:rPr>
          <w:szCs w:val="28"/>
          <w:lang w:val="en-US"/>
        </w:rPr>
        <w:t>Command</w:t>
      </w:r>
      <w:r>
        <w:rPr>
          <w:szCs w:val="28"/>
        </w:rPr>
        <w:t xml:space="preserve">, порождающий паттерн </w:t>
      </w:r>
      <w:r>
        <w:rPr>
          <w:szCs w:val="28"/>
          <w:lang w:val="en-US"/>
        </w:rPr>
        <w:t>Singleton</w:t>
      </w:r>
      <w:r w:rsidRPr="0021008B">
        <w:rPr>
          <w:szCs w:val="28"/>
        </w:rPr>
        <w:t xml:space="preserve">, </w:t>
      </w:r>
      <w:r>
        <w:rPr>
          <w:szCs w:val="28"/>
          <w:lang w:val="en-US"/>
        </w:rPr>
        <w:t>MVC</w:t>
      </w:r>
      <w:r w:rsidRPr="0021008B">
        <w:rPr>
          <w:szCs w:val="28"/>
        </w:rPr>
        <w:t>(</w:t>
      </w:r>
      <w:r>
        <w:rPr>
          <w:szCs w:val="28"/>
          <w:lang w:val="en-US"/>
        </w:rPr>
        <w:t>Model</w:t>
      </w:r>
      <w:r>
        <w:rPr>
          <w:szCs w:val="28"/>
        </w:rPr>
        <w:t>/</w:t>
      </w:r>
      <w:r>
        <w:rPr>
          <w:szCs w:val="28"/>
          <w:lang w:val="en-US"/>
        </w:rPr>
        <w:t>View</w:t>
      </w:r>
      <w:r>
        <w:rPr>
          <w:szCs w:val="28"/>
        </w:rPr>
        <w:t>/</w:t>
      </w:r>
      <w:r>
        <w:rPr>
          <w:szCs w:val="28"/>
          <w:lang w:val="en-US"/>
        </w:rPr>
        <w:t>Controller</w:t>
      </w:r>
      <w:r w:rsidRPr="0021008B">
        <w:rPr>
          <w:szCs w:val="28"/>
        </w:rPr>
        <w:t>)</w:t>
      </w:r>
      <w:r>
        <w:rPr>
          <w:szCs w:val="28"/>
        </w:rPr>
        <w:t xml:space="preserve"> и </w:t>
      </w:r>
      <w:proofErr w:type="gramStart"/>
      <w:r>
        <w:rPr>
          <w:szCs w:val="28"/>
        </w:rPr>
        <w:t>DAO</w:t>
      </w:r>
      <w:r w:rsidRPr="00957248">
        <w:rPr>
          <w:szCs w:val="28"/>
        </w:rPr>
        <w:t>(</w:t>
      </w:r>
      <w:proofErr w:type="spellStart"/>
      <w:proofErr w:type="gramEnd"/>
      <w:r w:rsidRPr="00957248">
        <w:rPr>
          <w:szCs w:val="28"/>
        </w:rPr>
        <w:t>Data</w:t>
      </w:r>
      <w:proofErr w:type="spellEnd"/>
      <w:r w:rsidRPr="00957248">
        <w:rPr>
          <w:szCs w:val="28"/>
        </w:rPr>
        <w:t xml:space="preserve"> </w:t>
      </w:r>
      <w:proofErr w:type="spellStart"/>
      <w:r w:rsidRPr="00957248">
        <w:rPr>
          <w:szCs w:val="28"/>
        </w:rPr>
        <w:t>Access</w:t>
      </w:r>
      <w:proofErr w:type="spellEnd"/>
      <w:r w:rsidRPr="00957248">
        <w:rPr>
          <w:szCs w:val="28"/>
        </w:rPr>
        <w:t xml:space="preserve"> </w:t>
      </w:r>
      <w:proofErr w:type="spellStart"/>
      <w:r w:rsidRPr="00957248">
        <w:rPr>
          <w:szCs w:val="28"/>
        </w:rPr>
        <w:t>Object</w:t>
      </w:r>
      <w:proofErr w:type="spellEnd"/>
      <w:r w:rsidRPr="00957248">
        <w:rPr>
          <w:szCs w:val="28"/>
        </w:rPr>
        <w:t>).</w:t>
      </w:r>
    </w:p>
    <w:p w:rsidR="002146E2" w:rsidRDefault="002146E2" w:rsidP="002146E2">
      <w:pPr>
        <w:spacing w:before="240"/>
        <w:rPr>
          <w:rFonts w:cs="Times New Roman"/>
          <w:szCs w:val="28"/>
        </w:rPr>
      </w:pPr>
      <w:r w:rsidRPr="00467B37">
        <w:rPr>
          <w:noProof/>
          <w:lang w:eastAsia="ru-RU"/>
        </w:rPr>
        <w:lastRenderedPageBreak/>
        <w:drawing>
          <wp:inline distT="0" distB="0" distL="0" distR="0" wp14:anchorId="1FBB7B97" wp14:editId="76811D7A">
            <wp:extent cx="5939790" cy="5407310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37" b="33252"/>
                    <a:stretch/>
                  </pic:blipFill>
                  <pic:spPr bwMode="auto">
                    <a:xfrm>
                      <a:off x="0" y="0"/>
                      <a:ext cx="5939790" cy="54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6E2" w:rsidRPr="00366BD9" w:rsidRDefault="002146E2" w:rsidP="002146E2">
      <w:pPr>
        <w:spacing w:befor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6.5</w:t>
      </w:r>
      <w:r w:rsidRPr="00AB3A1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Диаграмма классов </w:t>
      </w:r>
    </w:p>
    <w:p w:rsidR="002146E2" w:rsidRDefault="002146E2" w:rsidP="002146E2">
      <w:pPr>
        <w:spacing w:after="160" w:line="259" w:lineRule="auto"/>
      </w:pPr>
    </w:p>
    <w:p w:rsidR="001C11D7" w:rsidRDefault="001C11D7"/>
    <w:sectPr w:rsidR="001C1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40"/>
    <w:rsid w:val="001C11D7"/>
    <w:rsid w:val="002146E2"/>
    <w:rsid w:val="00444957"/>
    <w:rsid w:val="00A170BD"/>
    <w:rsid w:val="00AA60B9"/>
    <w:rsid w:val="00F2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CCBFD-0CD6-4EAD-B915-AB8D74E9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6E2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2146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146E2"/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7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Кавзович</dc:creator>
  <cp:keywords/>
  <dc:description/>
  <cp:lastModifiedBy>Анастасия Кавзович</cp:lastModifiedBy>
  <cp:revision>4</cp:revision>
  <dcterms:created xsi:type="dcterms:W3CDTF">2019-03-14T13:51:00Z</dcterms:created>
  <dcterms:modified xsi:type="dcterms:W3CDTF">2019-03-19T08:49:00Z</dcterms:modified>
</cp:coreProperties>
</file>