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47.png" ContentType="image/png"/>
  <Override PartName="/word/media/rId51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учётную запись на сайте github</w:t>
      </w:r>
    </w:p>
    <w:p>
      <w:pPr>
        <w:pStyle w:val="Compact"/>
        <w:numPr>
          <w:ilvl w:val="0"/>
          <w:numId w:val="1001"/>
        </w:numPr>
      </w:pPr>
      <w:r>
        <w:t xml:space="preserve">Создать предварительную конфигурацию и настроить её</w:t>
      </w:r>
    </w:p>
    <w:p>
      <w:pPr>
        <w:pStyle w:val="Compact"/>
        <w:numPr>
          <w:ilvl w:val="0"/>
          <w:numId w:val="1001"/>
        </w:numPr>
      </w:pPr>
      <w:r>
        <w:t xml:space="preserve">Создать SSH ключ</w:t>
      </w:r>
    </w:p>
    <w:p>
      <w:pPr>
        <w:pStyle w:val="Compact"/>
        <w:numPr>
          <w:ilvl w:val="0"/>
          <w:numId w:val="1001"/>
        </w:numPr>
      </w:pPr>
      <w:r>
        <w:t xml:space="preserve">Создать рабочее пространство и репозиторий курса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Создание и загрузка отчёта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Система контроля версий Git представляет собой набор программ командной строки.Доступ к ним можно получить из терминала посредством ввода команды git с различными опциями.</w:t>
      </w:r>
      <w:r>
        <w:t xml:space="preserve"> </w:t>
      </w:r>
      <w: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аккаунт на сайте github (рис. 1).</w:t>
      </w:r>
    </w:p>
    <w:bookmarkStart w:id="26" w:name="fig:001"/>
    <w:p>
      <w:pPr>
        <w:pStyle w:val="CaptionedFigure"/>
      </w:pPr>
      <w:r>
        <w:drawing>
          <wp:inline>
            <wp:extent cx="3733800" cy="5075436"/>
            <wp:effectExtent b="0" l="0" r="0" t="0"/>
            <wp:docPr descr="Рис. 1: Аккаунт" title="" id="24" name="Picture"/>
            <a:graphic>
              <a:graphicData uri="http://schemas.openxmlformats.org/drawingml/2006/picture">
                <pic:pic>
                  <pic:nvPicPr>
                    <pic:cNvPr descr="image/2.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Аккаунт</w:t>
      </w:r>
    </w:p>
    <w:bookmarkEnd w:id="26"/>
    <w:p>
      <w:pPr>
        <w:pStyle w:val="BodyText"/>
      </w:pPr>
      <w:r>
        <w:t xml:space="preserve">Делаю предварительную конфигурацию git, настраиваю utf-8 в выводе сообщений, задаю имя начальной ветви и применяю параметры auyocrlf и safecrlf (рис. 2).</w:t>
      </w:r>
    </w:p>
    <w:bookmarkStart w:id="30" w:name="fig:002"/>
    <w:p>
      <w:pPr>
        <w:pStyle w:val="CaptionedFigure"/>
      </w:pPr>
      <w:r>
        <w:drawing>
          <wp:inline>
            <wp:extent cx="3733800" cy="857764"/>
            <wp:effectExtent b="0" l="0" r="0" t="0"/>
            <wp:docPr descr="Рис. 2: Настройка git" title="" id="28" name="Picture"/>
            <a:graphic>
              <a:graphicData uri="http://schemas.openxmlformats.org/drawingml/2006/picture">
                <pic:pic>
                  <pic:nvPicPr>
                    <pic:cNvPr descr="image/2.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git</w:t>
      </w:r>
    </w:p>
    <w:bookmarkEnd w:id="30"/>
    <w:p>
      <w:pPr>
        <w:pStyle w:val="BodyText"/>
      </w:pPr>
      <w:r>
        <w:t xml:space="preserve">Генерирую SSH ключи (рис. 3).</w:t>
      </w:r>
    </w:p>
    <w:bookmarkStart w:id="34" w:name="fig:003"/>
    <w:p>
      <w:pPr>
        <w:pStyle w:val="CaptionedFigure"/>
      </w:pPr>
      <w:r>
        <w:drawing>
          <wp:inline>
            <wp:extent cx="3733800" cy="2083501"/>
            <wp:effectExtent b="0" l="0" r="0" t="0"/>
            <wp:docPr descr="Рис. 3: Генерирование ключа" title="" id="32" name="Picture"/>
            <a:graphic>
              <a:graphicData uri="http://schemas.openxmlformats.org/drawingml/2006/picture">
                <pic:pic>
                  <pic:nvPicPr>
                    <pic:cNvPr descr="image/2.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Генерирование ключа</w:t>
      </w:r>
    </w:p>
    <w:bookmarkEnd w:id="34"/>
    <w:p>
      <w:pPr>
        <w:pStyle w:val="BodyText"/>
      </w:pPr>
      <w:r>
        <w:t xml:space="preserve">Копирую ключ в буфер обмена (рис. 4) и вставляю его в поле на сайте (рис. 5)</w:t>
      </w:r>
    </w:p>
    <w:bookmarkStart w:id="38" w:name="fig:004"/>
    <w:p>
      <w:pPr>
        <w:pStyle w:val="CaptionedFigure"/>
      </w:pPr>
      <w:r>
        <w:drawing>
          <wp:inline>
            <wp:extent cx="3733800" cy="878783"/>
            <wp:effectExtent b="0" l="0" r="0" t="0"/>
            <wp:docPr descr="Рис. 4: Копирование ключа" title="" id="36" name="Picture"/>
            <a:graphic>
              <a:graphicData uri="http://schemas.openxmlformats.org/drawingml/2006/picture">
                <pic:pic>
                  <pic:nvPicPr>
                    <pic:cNvPr descr="image/2.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ключа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1039545"/>
            <wp:effectExtent b="0" l="0" r="0" t="0"/>
            <wp:docPr descr="Рис. 5: Ключ на сайте" title="" id="40" name="Picture"/>
            <a:graphic>
              <a:graphicData uri="http://schemas.openxmlformats.org/drawingml/2006/picture">
                <pic:pic>
                  <pic:nvPicPr>
                    <pic:cNvPr descr="image/2.004(1)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Ключ на сайте</w:t>
      </w:r>
    </w:p>
    <w:bookmarkEnd w:id="42"/>
    <w:p>
      <w:pPr>
        <w:pStyle w:val="BodyText"/>
      </w:pPr>
      <w:r>
        <w:t xml:space="preserve">Создаю каталог курса по образцу (рис. 6).</w:t>
      </w:r>
    </w:p>
    <w:bookmarkStart w:id="46" w:name="fig:006"/>
    <w:p>
      <w:pPr>
        <w:pStyle w:val="CaptionedFigure"/>
      </w:pPr>
      <w:r>
        <w:drawing>
          <wp:inline>
            <wp:extent cx="3733800" cy="130006"/>
            <wp:effectExtent b="0" l="0" r="0" t="0"/>
            <wp:docPr descr="Рис. 6: Создание каталога" title="" id="44" name="Picture"/>
            <a:graphic>
              <a:graphicData uri="http://schemas.openxmlformats.org/drawingml/2006/picture">
                <pic:pic>
                  <pic:nvPicPr>
                    <pic:cNvPr descr="image/2.00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каталога</w:t>
      </w:r>
    </w:p>
    <w:bookmarkEnd w:id="46"/>
    <w:p>
      <w:pPr>
        <w:pStyle w:val="BodyText"/>
      </w:pPr>
      <w:r>
        <w:t xml:space="preserve">Перехожу по ссылке, указанной в работе, и использую шаблон репозитория и называю его study_2024–2025_arh-pc (рис. 7).</w:t>
      </w:r>
    </w:p>
    <w:bookmarkStart w:id="50" w:name="fig:007"/>
    <w:p>
      <w:pPr>
        <w:pStyle w:val="CaptionedFigure"/>
      </w:pPr>
      <w:r>
        <w:drawing>
          <wp:inline>
            <wp:extent cx="3733800" cy="4213215"/>
            <wp:effectExtent b="0" l="0" r="0" t="0"/>
            <wp:docPr descr="Рис. 7: Созда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2.0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bookmarkEnd w:id="50"/>
    <w:p>
      <w:pPr>
        <w:pStyle w:val="BodyText"/>
      </w:pPr>
      <w:r>
        <w:t xml:space="preserve">Перехожу в каталог курса и клонирую созданный репозиторий (рис. 8).</w:t>
      </w:r>
    </w:p>
    <w:bookmarkStart w:id="54" w:name="fig:008"/>
    <w:p>
      <w:pPr>
        <w:pStyle w:val="CaptionedFigure"/>
      </w:pPr>
      <w:r>
        <w:drawing>
          <wp:inline>
            <wp:extent cx="3733800" cy="3314093"/>
            <wp:effectExtent b="0" l="0" r="0" t="0"/>
            <wp:docPr descr="Рис. 8: Клонирование репозитория" title="" id="52" name="Picture"/>
            <a:graphic>
              <a:graphicData uri="http://schemas.openxmlformats.org/drawingml/2006/picture">
                <pic:pic>
                  <pic:nvPicPr>
                    <pic:cNvPr descr="image/2.00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репозитория</w:t>
      </w:r>
    </w:p>
    <w:bookmarkEnd w:id="54"/>
    <w:p>
      <w:pPr>
        <w:pStyle w:val="BodyText"/>
      </w:pPr>
      <w:r>
        <w:t xml:space="preserve">Удаляю лишние файлы, создаю необходимые каталоги (рис. 9).</w:t>
      </w:r>
    </w:p>
    <w:bookmarkStart w:id="58" w:name="fig:009"/>
    <w:p>
      <w:pPr>
        <w:pStyle w:val="CaptionedFigure"/>
      </w:pPr>
      <w:r>
        <w:drawing>
          <wp:inline>
            <wp:extent cx="3733800" cy="277051"/>
            <wp:effectExtent b="0" l="0" r="0" t="0"/>
            <wp:docPr descr="Рис. 9: Настройка каталога курса" title="" id="56" name="Picture"/>
            <a:graphic>
              <a:graphicData uri="http://schemas.openxmlformats.org/drawingml/2006/picture">
                <pic:pic>
                  <pic:nvPicPr>
                    <pic:cNvPr descr="image/2.0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каталога курса</w:t>
      </w:r>
    </w:p>
    <w:bookmarkEnd w:id="58"/>
    <w:p>
      <w:pPr>
        <w:pStyle w:val="BodyText"/>
      </w:pPr>
      <w:r>
        <w:t xml:space="preserve">Отправляю файлы на сервер (рис. 10).</w:t>
      </w:r>
    </w:p>
    <w:bookmarkStart w:id="62" w:name="fig:010"/>
    <w:p>
      <w:pPr>
        <w:pStyle w:val="CaptionedFigure"/>
      </w:pPr>
      <w:r>
        <w:drawing>
          <wp:inline>
            <wp:extent cx="3733800" cy="1123830"/>
            <wp:effectExtent b="0" l="0" r="0" t="0"/>
            <wp:docPr descr="Рис. 10: Отправка файлов" title="" id="60" name="Picture"/>
            <a:graphic>
              <a:graphicData uri="http://schemas.openxmlformats.org/drawingml/2006/picture">
                <pic:pic>
                  <pic:nvPicPr>
                    <pic:cNvPr descr="image/2.00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файлов</w:t>
      </w:r>
    </w:p>
    <w:bookmarkEnd w:id="62"/>
    <w:bookmarkEnd w:id="63"/>
    <w:bookmarkStart w:id="84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каталоги для лабораторных работ (рис. 11).</w:t>
      </w:r>
    </w:p>
    <w:bookmarkStart w:id="67" w:name="fig:011"/>
    <w:p>
      <w:pPr>
        <w:pStyle w:val="CaptionedFigure"/>
      </w:pPr>
      <w:r>
        <w:drawing>
          <wp:inline>
            <wp:extent cx="3733800" cy="117440"/>
            <wp:effectExtent b="0" l="0" r="0" t="0"/>
            <wp:docPr descr="Рис. 11: Создание каталогов" title="" id="65" name="Picture"/>
            <a:graphic>
              <a:graphicData uri="http://schemas.openxmlformats.org/drawingml/2006/picture">
                <pic:pic>
                  <pic:nvPicPr>
                    <pic:cNvPr descr="image/2.00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каталогов</w:t>
      </w:r>
    </w:p>
    <w:bookmarkEnd w:id="67"/>
    <w:p>
      <w:pPr>
        <w:pStyle w:val="BodyText"/>
      </w:pPr>
      <w:r>
        <w:t xml:space="preserve">Переношу отчёты 1 и 2 лабораторных работ в созданные каталоги (рис. 12).</w:t>
      </w:r>
    </w:p>
    <w:bookmarkStart w:id="71" w:name="fig:012"/>
    <w:p>
      <w:pPr>
        <w:pStyle w:val="CaptionedFigure"/>
      </w:pPr>
      <w:r>
        <w:drawing>
          <wp:inline>
            <wp:extent cx="3733800" cy="177623"/>
            <wp:effectExtent b="0" l="0" r="0" t="0"/>
            <wp:docPr descr="Рис. 12: Перенос файлов" title="" id="69" name="Picture"/>
            <a:graphic>
              <a:graphicData uri="http://schemas.openxmlformats.org/drawingml/2006/picture">
                <pic:pic>
                  <pic:nvPicPr>
                    <pic:cNvPr descr="image/2.0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Перенос файлов</w:t>
      </w:r>
    </w:p>
    <w:bookmarkEnd w:id="71"/>
    <w:p>
      <w:pPr>
        <w:pStyle w:val="BodyText"/>
      </w:pPr>
      <w:r>
        <w:t xml:space="preserve">Загружаю файлы на github (рис. 13).</w:t>
      </w:r>
    </w:p>
    <w:bookmarkStart w:id="75" w:name="fig:013"/>
    <w:p>
      <w:pPr>
        <w:pStyle w:val="CaptionedFigure"/>
      </w:pPr>
      <w:r>
        <w:drawing>
          <wp:inline>
            <wp:extent cx="3733800" cy="534565"/>
            <wp:effectExtent b="0" l="0" r="0" t="0"/>
            <wp:docPr descr="Рис. 13: Загрузка" title="" id="73" name="Picture"/>
            <a:graphic>
              <a:graphicData uri="http://schemas.openxmlformats.org/drawingml/2006/picture">
                <pic:pic>
                  <pic:nvPicPr>
                    <pic:cNvPr descr="image/2.0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</w:t>
      </w:r>
    </w:p>
    <w:bookmarkEnd w:id="75"/>
    <w:p>
      <w:pPr>
        <w:pStyle w:val="BodyText"/>
      </w:pPr>
      <w:r>
        <w:t xml:space="preserve">При загрузке появляется ошибка (рис. 14), поэтому вручную создаю на сайте каталоги и загружаю в них отчёты (рис. 15).</w:t>
      </w:r>
    </w:p>
    <w:bookmarkStart w:id="79" w:name="fig:014"/>
    <w:p>
      <w:pPr>
        <w:pStyle w:val="CaptionedFigure"/>
      </w:pPr>
      <w:r>
        <w:drawing>
          <wp:inline>
            <wp:extent cx="3733800" cy="1260922"/>
            <wp:effectExtent b="0" l="0" r="0" t="0"/>
            <wp:docPr descr="Рис. 14: Ошибка загрузки" title="" id="77" name="Picture"/>
            <a:graphic>
              <a:graphicData uri="http://schemas.openxmlformats.org/drawingml/2006/picture">
                <pic:pic>
                  <pic:nvPicPr>
                    <pic:cNvPr descr="image/2.0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Ошибка загрузки</w:t>
      </w:r>
    </w:p>
    <w:bookmarkEnd w:id="79"/>
    <w:bookmarkStart w:id="83" w:name="fig:015"/>
    <w:p>
      <w:pPr>
        <w:pStyle w:val="CaptionedFigure"/>
      </w:pPr>
      <w:r>
        <w:drawing>
          <wp:inline>
            <wp:extent cx="3733800" cy="1622873"/>
            <wp:effectExtent b="0" l="0" r="0" t="0"/>
            <wp:docPr descr="Рис. 15: Созданная папка с отчётом" title="" id="81" name="Picture"/>
            <a:graphic>
              <a:graphicData uri="http://schemas.openxmlformats.org/drawingml/2006/picture">
                <pic:pic>
                  <pic:nvPicPr>
                    <pic:cNvPr descr="image/2.01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Созданная папка с отчётом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приобретены практический навыки по работе с системой git, создан каталог и репозиторий курса.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Сырцева Анастасия Романовна</dc:creator>
  <dc:language>ru-RU</dc:language>
  <cp:keywords/>
  <dcterms:created xsi:type="dcterms:W3CDTF">2024-10-17T08:02:07Z</dcterms:created>
  <dcterms:modified xsi:type="dcterms:W3CDTF">2024-10-17T08:02:07Z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