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9" w:type="default"/>
          <w:footerReference r:id="rId10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1.1.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8F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1.8.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1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2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1.14.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1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:rsidR="00000000" w:rsidDel="00000000" w:rsidP="00000000" w:rsidRDefault="00000000" w:rsidRPr="00000000" w14:paraId="00000132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UML представлена на рисунке 3.1.</w:t>
      </w:r>
    </w:p>
    <w:p w:rsidR="00000000" w:rsidDel="00000000" w:rsidP="00000000" w:rsidRDefault="00000000" w:rsidRPr="00000000" w14:paraId="00000133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83690" cy="310244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90" cy="3102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Диаграмма классов UML</w:t>
      </w:r>
    </w:p>
    <w:p w:rsidR="00000000" w:rsidDel="00000000" w:rsidP="00000000" w:rsidRDefault="00000000" w:rsidRPr="00000000" w14:paraId="00000135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таблицах 3.1 – 3.4 представлено описание классов</w:t>
      </w:r>
    </w:p>
    <w:p w:rsidR="00000000" w:rsidDel="00000000" w:rsidP="00000000" w:rsidRDefault="00000000" w:rsidRPr="00000000" w14:paraId="0000013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Описание полей, методов, сущностей класса «MainForm»</w:t>
      </w:r>
    </w:p>
    <w:tbl>
      <w:tblPr>
        <w:tblStyle w:val="Table19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30"/>
        <w:gridCol w:w="2700"/>
        <w:gridCol w:w="3218"/>
        <w:tblGridChange w:id="0">
          <w:tblGrid>
            <w:gridCol w:w="3430"/>
            <w:gridCol w:w="2700"/>
            <w:gridCol w:w="32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методов для построения формы для льда</w:t>
            </w:r>
          </w:p>
        </w:tc>
      </w:tr>
    </w:tbl>
    <w:p w:rsidR="00000000" w:rsidDel="00000000" w:rsidP="00000000" w:rsidRDefault="00000000" w:rsidRPr="00000000" w14:paraId="000001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3.1</w:t>
      </w:r>
    </w:p>
    <w:tbl>
      <w:tblPr>
        <w:tblStyle w:val="Table20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3"/>
        <w:gridCol w:w="2270"/>
        <w:gridCol w:w="3085"/>
        <w:tblGridChange w:id="0">
          <w:tblGrid>
            <w:gridCol w:w="3993"/>
            <w:gridCol w:w="2270"/>
            <w:gridCol w:w="3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_textBoxToParameter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TextBox и соответствующий ему тип параметра из перечисления «IceMoldParametersType»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SetParameter(object, EventArgs)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параметра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SetMinParameters()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минимальное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SetMaxParameters()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максимальное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SetAvgParameters()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среднее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Build()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Строит форму по заданным параметрам</w:t>
            </w:r>
          </w:p>
        </w:tc>
      </w:tr>
    </w:tbl>
    <w:p w:rsidR="00000000" w:rsidDel="00000000" w:rsidP="00000000" w:rsidRDefault="00000000" w:rsidRPr="00000000" w14:paraId="0000015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– Описание полей, методов, сущностей класса «IceMoldParameters»</w:t>
      </w:r>
    </w:p>
    <w:tbl>
      <w:tblPr>
        <w:tblStyle w:val="Table21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5"/>
        <w:gridCol w:w="2279"/>
        <w:gridCol w:w="3334"/>
        <w:tblGridChange w:id="0">
          <w:tblGrid>
            <w:gridCol w:w="3735"/>
            <w:gridCol w:w="2279"/>
            <w:gridCol w:w="33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line="36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«IceMoldParametersType»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SetParameterValue(ParameterType,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6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определённого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GetParameterValue(ParameterType)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6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– Описание полей, методов, сущностей класса «IceMoldParameter»</w:t>
      </w:r>
    </w:p>
    <w:tbl>
      <w:tblPr>
        <w:tblStyle w:val="Table22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2"/>
        <w:gridCol w:w="2527"/>
        <w:gridCol w:w="3279"/>
        <w:tblGridChange w:id="0">
          <w:tblGrid>
            <w:gridCol w:w="3542"/>
            <w:gridCol w:w="2527"/>
            <w:gridCol w:w="32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6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текущее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IceMoldParameter(double, double,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Maximum()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максимальное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Minimum()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минимальное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Value()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текущее значение параметра. Задает новое значение параметра</w:t>
            </w:r>
          </w:p>
        </w:tc>
      </w:tr>
    </w:tbl>
    <w:p w:rsidR="00000000" w:rsidDel="00000000" w:rsidP="00000000" w:rsidRDefault="00000000" w:rsidRPr="00000000" w14:paraId="0000017A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3.4 – Описание полей, методов, сущностей класса «IceMoldBuilder»</w:t>
      </w:r>
    </w:p>
    <w:tbl>
      <w:tblPr>
        <w:tblStyle w:val="Table23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2323"/>
        <w:gridCol w:w="3202"/>
        <w:tblGridChange w:id="0">
          <w:tblGrid>
            <w:gridCol w:w="3823"/>
            <w:gridCol w:w="2323"/>
            <w:gridCol w:w="3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kompasConnector: KompasConnector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методы необходимые для связи с КОМПАС 3D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_parameters: IceMoldParameters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IceMoldBuild(IceMoldParameters)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пивной кружки по заданным параметрам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основы формы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CreateFormPartitions()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перегородок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CreateFormSketch(obj3dType)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ksSketchDefinition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интерфейс параметров эскиза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PressOutSketch(ksSketchDefinition,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Выдавливает эскиз</w:t>
            </w:r>
          </w:p>
        </w:tc>
      </w:tr>
    </w:tbl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oe20clzjwo6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96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198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20920" cy="255489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2554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3.2.1 - Окно пользовательского интерфейса</w:t>
      </w:r>
    </w:p>
    <w:p w:rsidR="00000000" w:rsidDel="00000000" w:rsidP="00000000" w:rsidRDefault="00000000" w:rsidRPr="00000000" w14:paraId="0000019A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755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9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zguqgijmm0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9F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A0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A1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A2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A3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A5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anada" w:id="0" w:date="2022-10-14T12:27:29Z"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Больше аналагов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A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2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hyperlink" Target="https://knowledge.autodesk.com/ru/support/inventor" TargetMode="External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0x3DR2lumrBFoyXSkZNzZ0sETQ==">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