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091F" w14:textId="7B4C63F1" w:rsidR="00DA0753" w:rsidRPr="00DA0753" w:rsidRDefault="00DA0753" w:rsidP="00DA0753">
      <w:pPr>
        <w:ind w:left="720" w:hanging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OMNIVOX</w:t>
      </w:r>
    </w:p>
    <w:p w14:paraId="51F55894" w14:textId="7221C827" w:rsidR="009F1E1C" w:rsidRPr="00DA0753" w:rsidRDefault="009F1E1C" w:rsidP="009F1E1C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DA0753">
        <w:rPr>
          <w:b/>
          <w:bCs/>
          <w:lang w:val="pl-PL"/>
        </w:rPr>
        <w:t>Cel i zadania SI</w:t>
      </w:r>
    </w:p>
    <w:p w14:paraId="7F998C0E" w14:textId="3CD067F3" w:rsidR="009F1E1C" w:rsidRDefault="009F1E1C" w:rsidP="009F1E1C">
      <w:pPr>
        <w:pStyle w:val="ListParagraph"/>
        <w:numPr>
          <w:ilvl w:val="0"/>
          <w:numId w:val="2"/>
        </w:numPr>
        <w:rPr>
          <w:lang w:val="pl-PL"/>
        </w:rPr>
      </w:pPr>
      <w:r w:rsidRPr="00DA0753">
        <w:rPr>
          <w:i/>
          <w:iCs/>
          <w:lang w:val="pl-PL"/>
        </w:rPr>
        <w:t xml:space="preserve">Cel główny: </w:t>
      </w:r>
      <w:r>
        <w:rPr>
          <w:lang w:val="pl-PL"/>
        </w:rPr>
        <w:t>Zapewnienie użytkownikom globalnego dostepu do zasobów muzycznych w modelu strumieniowym oraz automatyzacja procesów licencjonowania i rozliczeń z artystami.</w:t>
      </w:r>
    </w:p>
    <w:p w14:paraId="40BDC371" w14:textId="4E207C05" w:rsidR="009F1E1C" w:rsidRPr="00DA0753" w:rsidRDefault="009F1E1C" w:rsidP="009F1E1C">
      <w:pPr>
        <w:pStyle w:val="ListParagraph"/>
        <w:numPr>
          <w:ilvl w:val="0"/>
          <w:numId w:val="2"/>
        </w:numPr>
        <w:rPr>
          <w:i/>
          <w:iCs/>
          <w:lang w:val="pl-PL"/>
        </w:rPr>
      </w:pPr>
      <w:r w:rsidRPr="00DA0753">
        <w:rPr>
          <w:i/>
          <w:iCs/>
          <w:lang w:val="pl-PL"/>
        </w:rPr>
        <w:t>Zadania systemowe:</w:t>
      </w:r>
    </w:p>
    <w:p w14:paraId="177B7D55" w14:textId="77777777" w:rsidR="009F1E1C" w:rsidRPr="009F1E1C" w:rsidRDefault="009F1E1C" w:rsidP="009F1E1C">
      <w:pPr>
        <w:pStyle w:val="ListParagraph"/>
        <w:numPr>
          <w:ilvl w:val="0"/>
          <w:numId w:val="3"/>
        </w:numPr>
        <w:rPr>
          <w:lang w:val="pl-PL"/>
        </w:rPr>
      </w:pPr>
      <w:r w:rsidRPr="009F1E1C">
        <w:rPr>
          <w:lang w:val="pl-PL"/>
        </w:rPr>
        <w:t>Umożliwienie wyszukiwania i odtwarzania treści multimedialnych.</w:t>
      </w:r>
    </w:p>
    <w:p w14:paraId="7783F5F9" w14:textId="77777777" w:rsidR="009F1E1C" w:rsidRPr="009F1E1C" w:rsidRDefault="009F1E1C" w:rsidP="009F1E1C">
      <w:pPr>
        <w:pStyle w:val="ListParagraph"/>
        <w:numPr>
          <w:ilvl w:val="0"/>
          <w:numId w:val="3"/>
        </w:numPr>
        <w:rPr>
          <w:lang w:val="pl-PL"/>
        </w:rPr>
      </w:pPr>
      <w:r w:rsidRPr="009F1E1C">
        <w:rPr>
          <w:lang w:val="pl-PL"/>
        </w:rPr>
        <w:t>Automatyczne generowanie rekomendacji na podstawie preferencji (w tym po gatunkach).</w:t>
      </w:r>
    </w:p>
    <w:p w14:paraId="1C805855" w14:textId="77777777" w:rsidR="009F1E1C" w:rsidRPr="009F1E1C" w:rsidRDefault="009F1E1C" w:rsidP="009F1E1C">
      <w:pPr>
        <w:pStyle w:val="ListParagraph"/>
        <w:numPr>
          <w:ilvl w:val="0"/>
          <w:numId w:val="3"/>
        </w:numPr>
        <w:rPr>
          <w:lang w:val="pl-PL"/>
        </w:rPr>
      </w:pPr>
      <w:r w:rsidRPr="009F1E1C">
        <w:rPr>
          <w:lang w:val="pl-PL"/>
        </w:rPr>
        <w:t>Zarządzanie subskrypcjami i płatnościami cyklicznymi.</w:t>
      </w:r>
    </w:p>
    <w:p w14:paraId="02C9668F" w14:textId="77777777" w:rsidR="009F1E1C" w:rsidRPr="009F1E1C" w:rsidRDefault="009F1E1C" w:rsidP="009F1E1C">
      <w:pPr>
        <w:pStyle w:val="ListParagraph"/>
        <w:numPr>
          <w:ilvl w:val="0"/>
          <w:numId w:val="3"/>
        </w:numPr>
        <w:rPr>
          <w:lang w:val="pl-PL"/>
        </w:rPr>
      </w:pPr>
      <w:r w:rsidRPr="009F1E1C">
        <w:rPr>
          <w:lang w:val="pl-PL"/>
        </w:rPr>
        <w:t>Obsługa personalizacji profilu (np. czarna lista artystów).</w:t>
      </w:r>
    </w:p>
    <w:p w14:paraId="49A09DCD" w14:textId="03703FD7" w:rsidR="009F1E1C" w:rsidRDefault="009F1E1C" w:rsidP="009F1E1C">
      <w:pPr>
        <w:pStyle w:val="ListParagraph"/>
        <w:numPr>
          <w:ilvl w:val="0"/>
          <w:numId w:val="3"/>
        </w:numPr>
        <w:rPr>
          <w:lang w:val="pl-PL"/>
        </w:rPr>
      </w:pPr>
      <w:r w:rsidRPr="009F1E1C">
        <w:rPr>
          <w:lang w:val="pl-PL"/>
        </w:rPr>
        <w:t>Weryfikacja praw autorskich przy publikacji treści przez artystów.</w:t>
      </w:r>
    </w:p>
    <w:p w14:paraId="7B259F08" w14:textId="60BADB15" w:rsidR="009F1E1C" w:rsidRPr="00DA0753" w:rsidRDefault="009F1E1C" w:rsidP="009F1E1C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DA0753">
        <w:rPr>
          <w:b/>
          <w:bCs/>
          <w:lang w:val="pl-PL"/>
        </w:rPr>
        <w:t>Wymagania</w:t>
      </w:r>
    </w:p>
    <w:p w14:paraId="207A263A" w14:textId="6BFA4F20" w:rsidR="009F1E1C" w:rsidRPr="00DA0753" w:rsidRDefault="009F1E1C" w:rsidP="009F1E1C">
      <w:pPr>
        <w:pStyle w:val="ListParagraph"/>
        <w:numPr>
          <w:ilvl w:val="0"/>
          <w:numId w:val="5"/>
        </w:numPr>
        <w:rPr>
          <w:i/>
          <w:iCs/>
          <w:lang w:val="pl-PL"/>
        </w:rPr>
      </w:pPr>
      <w:r w:rsidRPr="00DA0753">
        <w:rPr>
          <w:i/>
          <w:iCs/>
          <w:lang w:val="pl-PL"/>
        </w:rPr>
        <w:t>Wymagania funkcjonalne (Co system ma robić?)</w:t>
      </w:r>
    </w:p>
    <w:p w14:paraId="7BED43E6" w14:textId="77777777" w:rsidR="009F1E1C" w:rsidRPr="009F1E1C" w:rsidRDefault="009F1E1C" w:rsidP="009F1E1C">
      <w:pPr>
        <w:pStyle w:val="ListParagraph"/>
        <w:numPr>
          <w:ilvl w:val="0"/>
          <w:numId w:val="6"/>
        </w:numPr>
        <w:rPr>
          <w:lang w:val="pl-PL"/>
        </w:rPr>
      </w:pPr>
      <w:r w:rsidRPr="009F1E1C">
        <w:rPr>
          <w:lang w:val="pl-PL"/>
        </w:rPr>
        <w:t>WF1: System musi umożliwiać wyszukiwanie utworów po tytule, artyście i fragmencie tekstu.</w:t>
      </w:r>
    </w:p>
    <w:p w14:paraId="5852C850" w14:textId="77777777" w:rsidR="009F1E1C" w:rsidRPr="009F1E1C" w:rsidRDefault="009F1E1C" w:rsidP="009F1E1C">
      <w:pPr>
        <w:pStyle w:val="ListParagraph"/>
        <w:numPr>
          <w:ilvl w:val="0"/>
          <w:numId w:val="6"/>
        </w:numPr>
        <w:rPr>
          <w:lang w:val="pl-PL"/>
        </w:rPr>
      </w:pPr>
      <w:r w:rsidRPr="009F1E1C">
        <w:rPr>
          <w:lang w:val="pl-PL"/>
        </w:rPr>
        <w:t>WF2: System musi blokować odtwarzanie treści z czarnej listy dla użytkowników Premium.</w:t>
      </w:r>
    </w:p>
    <w:p w14:paraId="7ADB9C45" w14:textId="77777777" w:rsidR="009F1E1C" w:rsidRPr="009F1E1C" w:rsidRDefault="009F1E1C" w:rsidP="009F1E1C">
      <w:pPr>
        <w:pStyle w:val="ListParagraph"/>
        <w:numPr>
          <w:ilvl w:val="0"/>
          <w:numId w:val="6"/>
        </w:numPr>
        <w:rPr>
          <w:lang w:val="pl-PL"/>
        </w:rPr>
      </w:pPr>
      <w:r w:rsidRPr="009F1E1C">
        <w:rPr>
          <w:lang w:val="pl-PL"/>
        </w:rPr>
        <w:t>WF3: System musi automatycznie pobierać opłaty subskrypcyjne co 30 dni.</w:t>
      </w:r>
    </w:p>
    <w:p w14:paraId="3F62EC65" w14:textId="560702E5" w:rsidR="009F1E1C" w:rsidRDefault="009F1E1C" w:rsidP="009F1E1C">
      <w:pPr>
        <w:pStyle w:val="ListParagraph"/>
        <w:numPr>
          <w:ilvl w:val="0"/>
          <w:numId w:val="6"/>
        </w:numPr>
        <w:rPr>
          <w:lang w:val="pl-PL"/>
        </w:rPr>
      </w:pPr>
      <w:r w:rsidRPr="009F1E1C">
        <w:rPr>
          <w:lang w:val="pl-PL"/>
        </w:rPr>
        <w:t>WF4: System musi umożliwiać pobieranie utworów do trybu offline.</w:t>
      </w:r>
    </w:p>
    <w:p w14:paraId="18448C7D" w14:textId="0CE8ECD4" w:rsidR="009F1E1C" w:rsidRPr="00DA0753" w:rsidRDefault="009F1E1C" w:rsidP="009F1E1C">
      <w:pPr>
        <w:pStyle w:val="ListParagraph"/>
        <w:numPr>
          <w:ilvl w:val="0"/>
          <w:numId w:val="5"/>
        </w:numPr>
        <w:rPr>
          <w:i/>
          <w:iCs/>
          <w:lang w:val="pl-PL"/>
        </w:rPr>
      </w:pPr>
      <w:r w:rsidRPr="00DA0753">
        <w:rPr>
          <w:i/>
          <w:iCs/>
          <w:lang w:val="pl-PL"/>
        </w:rPr>
        <w:t>Wymagania niefunkcjonalne (Jak system ma działać?)</w:t>
      </w:r>
    </w:p>
    <w:p w14:paraId="7019B471" w14:textId="77777777" w:rsidR="009F1E1C" w:rsidRPr="009F1E1C" w:rsidRDefault="009F1E1C" w:rsidP="009F1E1C">
      <w:pPr>
        <w:pStyle w:val="ListParagraph"/>
        <w:numPr>
          <w:ilvl w:val="0"/>
          <w:numId w:val="7"/>
        </w:numPr>
        <w:rPr>
          <w:lang w:val="pl-PL"/>
        </w:rPr>
      </w:pPr>
      <w:r w:rsidRPr="009F1E1C">
        <w:rPr>
          <w:lang w:val="pl-PL"/>
        </w:rPr>
        <w:t>WNF1 (Wydajność): System musi obsługiwać do 100 000 jednoczesnych strumieni audio bez opóźnień (buforowania).</w:t>
      </w:r>
    </w:p>
    <w:p w14:paraId="252C4E3C" w14:textId="77777777" w:rsidR="009F1E1C" w:rsidRPr="009F1E1C" w:rsidRDefault="009F1E1C" w:rsidP="009F1E1C">
      <w:pPr>
        <w:pStyle w:val="ListParagraph"/>
        <w:numPr>
          <w:ilvl w:val="0"/>
          <w:numId w:val="7"/>
        </w:numPr>
        <w:rPr>
          <w:lang w:val="pl-PL"/>
        </w:rPr>
      </w:pPr>
      <w:r w:rsidRPr="009F1E1C">
        <w:rPr>
          <w:lang w:val="pl-PL"/>
        </w:rPr>
        <w:t>WNF2 (Dostępność): Serwis musi być dostępny 99,9% czasu w skali roku.</w:t>
      </w:r>
    </w:p>
    <w:p w14:paraId="2FC21EF4" w14:textId="77777777" w:rsidR="009F1E1C" w:rsidRPr="009F1E1C" w:rsidRDefault="009F1E1C" w:rsidP="009F1E1C">
      <w:pPr>
        <w:pStyle w:val="ListParagraph"/>
        <w:numPr>
          <w:ilvl w:val="0"/>
          <w:numId w:val="7"/>
        </w:numPr>
        <w:rPr>
          <w:lang w:val="pl-PL"/>
        </w:rPr>
      </w:pPr>
      <w:r w:rsidRPr="009F1E1C">
        <w:rPr>
          <w:lang w:val="pl-PL"/>
        </w:rPr>
        <w:t>WNF3 (Bezpieczeństwo): Dane płatnicze użytkowników muszą być szyfrowane zgodnie ze standardem PCI DSS.</w:t>
      </w:r>
    </w:p>
    <w:p w14:paraId="7AF5D7E4" w14:textId="452A313C" w:rsidR="009F1E1C" w:rsidRPr="009F1E1C" w:rsidRDefault="009F1E1C" w:rsidP="009F1E1C">
      <w:pPr>
        <w:pStyle w:val="ListParagraph"/>
        <w:numPr>
          <w:ilvl w:val="0"/>
          <w:numId w:val="7"/>
        </w:numPr>
        <w:rPr>
          <w:lang w:val="pl-PL"/>
        </w:rPr>
      </w:pPr>
      <w:r w:rsidRPr="009F1E1C">
        <w:rPr>
          <w:lang w:val="pl-PL"/>
        </w:rPr>
        <w:t>WNF4 (Skalowalność): Możliwość jednoczesnego logowania z maksymalnie 2 urządzeń na jedno konto.</w:t>
      </w:r>
    </w:p>
    <w:p w14:paraId="5303D041" w14:textId="496EED12" w:rsidR="009F1E1C" w:rsidRPr="00DA0753" w:rsidRDefault="009F1E1C" w:rsidP="009F1E1C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DA0753">
        <w:rPr>
          <w:b/>
          <w:bCs/>
          <w:lang w:val="pl-PL"/>
        </w:rPr>
        <w:t>Systemowy słownik danych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C51949" w14:paraId="6976FF82" w14:textId="77777777" w:rsidTr="00C51949">
        <w:tc>
          <w:tcPr>
            <w:tcW w:w="4315" w:type="dxa"/>
          </w:tcPr>
          <w:p w14:paraId="5DF5D68B" w14:textId="464F08D7" w:rsidR="00C51949" w:rsidRPr="00DA0753" w:rsidRDefault="00C51949" w:rsidP="00DA0753">
            <w:pPr>
              <w:pStyle w:val="ListParagraph"/>
              <w:ind w:left="0"/>
              <w:jc w:val="center"/>
              <w:rPr>
                <w:b/>
                <w:bCs/>
                <w:lang w:val="pl-PL"/>
              </w:rPr>
            </w:pPr>
            <w:r w:rsidRPr="00DA0753">
              <w:rPr>
                <w:b/>
                <w:bCs/>
                <w:lang w:val="pl-PL"/>
              </w:rPr>
              <w:t>Termin</w:t>
            </w:r>
          </w:p>
        </w:tc>
        <w:tc>
          <w:tcPr>
            <w:tcW w:w="4315" w:type="dxa"/>
          </w:tcPr>
          <w:p w14:paraId="3B3488F5" w14:textId="5061815A" w:rsidR="00C51949" w:rsidRPr="00DA0753" w:rsidRDefault="00C51949" w:rsidP="00DA0753">
            <w:pPr>
              <w:pStyle w:val="ListParagraph"/>
              <w:ind w:left="0"/>
              <w:jc w:val="center"/>
              <w:rPr>
                <w:b/>
                <w:bCs/>
                <w:lang w:val="pl-PL"/>
              </w:rPr>
            </w:pPr>
            <w:r w:rsidRPr="00DA0753">
              <w:rPr>
                <w:b/>
                <w:bCs/>
                <w:lang w:val="pl-PL"/>
              </w:rPr>
              <w:t>Definicja</w:t>
            </w:r>
          </w:p>
        </w:tc>
      </w:tr>
      <w:tr w:rsidR="00C51949" w14:paraId="3778B9DE" w14:textId="77777777" w:rsidTr="00C51949">
        <w:tc>
          <w:tcPr>
            <w:tcW w:w="4315" w:type="dxa"/>
          </w:tcPr>
          <w:p w14:paraId="15351CA2" w14:textId="6CBD1B5D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Użytkownik</w:t>
            </w:r>
          </w:p>
        </w:tc>
        <w:tc>
          <w:tcPr>
            <w:tcW w:w="4315" w:type="dxa"/>
          </w:tcPr>
          <w:p w14:paraId="319836BD" w14:textId="2DCFA105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Osoba zarejestrowana w systemie (identyfikowana przez e-mail/ID).</w:t>
            </w:r>
          </w:p>
        </w:tc>
      </w:tr>
      <w:tr w:rsidR="00C51949" w14:paraId="550FA316" w14:textId="77777777" w:rsidTr="00C51949">
        <w:tc>
          <w:tcPr>
            <w:tcW w:w="4315" w:type="dxa"/>
          </w:tcPr>
          <w:p w14:paraId="2D7F3EE2" w14:textId="1160F564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Subskrypcja</w:t>
            </w:r>
          </w:p>
        </w:tc>
        <w:tc>
          <w:tcPr>
            <w:tcW w:w="4315" w:type="dxa"/>
          </w:tcPr>
          <w:p w14:paraId="059C37A7" w14:textId="4FB2B620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Status konta określający dostęp do funkcji Premium (Standard, Student, Family).</w:t>
            </w:r>
          </w:p>
        </w:tc>
      </w:tr>
      <w:tr w:rsidR="00C51949" w14:paraId="33A82C75" w14:textId="77777777" w:rsidTr="00C51949">
        <w:tc>
          <w:tcPr>
            <w:tcW w:w="4315" w:type="dxa"/>
          </w:tcPr>
          <w:p w14:paraId="53F05D48" w14:textId="1601B754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lastRenderedPageBreak/>
              <w:t>Czarna lista (Blacklist)</w:t>
            </w:r>
          </w:p>
        </w:tc>
        <w:tc>
          <w:tcPr>
            <w:tcW w:w="4315" w:type="dxa"/>
          </w:tcPr>
          <w:p w14:paraId="47376846" w14:textId="5AE2D2DA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Zbiór identyfikatorów artystów/utworów wykluczonych z odtwarzania dla danego użytkownika.</w:t>
            </w:r>
          </w:p>
        </w:tc>
      </w:tr>
      <w:tr w:rsidR="00C51949" w14:paraId="7739E3A2" w14:textId="77777777" w:rsidTr="00C51949">
        <w:tc>
          <w:tcPr>
            <w:tcW w:w="4315" w:type="dxa"/>
          </w:tcPr>
          <w:p w14:paraId="55BE54FA" w14:textId="4ABFDE05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Metadane utworu</w:t>
            </w:r>
          </w:p>
        </w:tc>
        <w:tc>
          <w:tcPr>
            <w:tcW w:w="4315" w:type="dxa"/>
          </w:tcPr>
          <w:p w14:paraId="01CED7CF" w14:textId="3DB54414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Zbiór informacji o pliku (tytuł, wykonawca, gatunek, czas trwania, tekst).</w:t>
            </w:r>
          </w:p>
        </w:tc>
      </w:tr>
      <w:tr w:rsidR="00C51949" w14:paraId="2D35B978" w14:textId="77777777" w:rsidTr="00C51949">
        <w:tc>
          <w:tcPr>
            <w:tcW w:w="4315" w:type="dxa"/>
          </w:tcPr>
          <w:p w14:paraId="02DEA9FB" w14:textId="71B60DF5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Profil Artysty</w:t>
            </w:r>
          </w:p>
        </w:tc>
        <w:tc>
          <w:tcPr>
            <w:tcW w:w="4315" w:type="dxa"/>
          </w:tcPr>
          <w:p w14:paraId="332BAA6C" w14:textId="4DC76334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Zbiór danych prezentujących wykonawcę (biografia, dyskografia, zweryfikowany status).</w:t>
            </w:r>
          </w:p>
        </w:tc>
      </w:tr>
      <w:tr w:rsidR="00C51949" w14:paraId="3AED67C2" w14:textId="77777777" w:rsidTr="00C51949">
        <w:tc>
          <w:tcPr>
            <w:tcW w:w="4315" w:type="dxa"/>
          </w:tcPr>
          <w:p w14:paraId="0118FEF9" w14:textId="1BD7D560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Licencja (Prawa)</w:t>
            </w:r>
          </w:p>
        </w:tc>
        <w:tc>
          <w:tcPr>
            <w:tcW w:w="4315" w:type="dxa"/>
          </w:tcPr>
          <w:p w14:paraId="36FA49C9" w14:textId="388D5985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Cyfrowy certyfikat potwierdzający prawo platformy do udostępniania danego utworu.</w:t>
            </w:r>
          </w:p>
        </w:tc>
      </w:tr>
      <w:tr w:rsidR="00C51949" w14:paraId="2E9D6E5B" w14:textId="77777777" w:rsidTr="00C51949">
        <w:tc>
          <w:tcPr>
            <w:tcW w:w="4315" w:type="dxa"/>
          </w:tcPr>
          <w:p w14:paraId="40B24436" w14:textId="512DF02B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Tantiemy (Royalties)</w:t>
            </w:r>
          </w:p>
        </w:tc>
        <w:tc>
          <w:tcPr>
            <w:tcW w:w="4315" w:type="dxa"/>
          </w:tcPr>
          <w:p w14:paraId="11EF9114" w14:textId="33C3A93A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Należności finansowe naliczane automatycznie za każde odtworzenie utworu, wypłacane właścicielom praw.</w:t>
            </w:r>
          </w:p>
        </w:tc>
      </w:tr>
      <w:tr w:rsidR="00C51949" w14:paraId="06C7A1DB" w14:textId="77777777" w:rsidTr="00C51949">
        <w:tc>
          <w:tcPr>
            <w:tcW w:w="4315" w:type="dxa"/>
          </w:tcPr>
          <w:p w14:paraId="689F5479" w14:textId="63A29DA8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Kolejka odtwarzania</w:t>
            </w:r>
          </w:p>
        </w:tc>
        <w:tc>
          <w:tcPr>
            <w:tcW w:w="4315" w:type="dxa"/>
          </w:tcPr>
          <w:p w14:paraId="4378A7BC" w14:textId="4A8FCCE8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Dynamiczna lista utworów przygotowanych plików pobranych do pamięci urządzenia.</w:t>
            </w:r>
          </w:p>
        </w:tc>
      </w:tr>
      <w:tr w:rsidR="00C51949" w14:paraId="7D801FEA" w14:textId="77777777" w:rsidTr="00C51949">
        <w:tc>
          <w:tcPr>
            <w:tcW w:w="4315" w:type="dxa"/>
          </w:tcPr>
          <w:p w14:paraId="3398F7C5" w14:textId="089EE951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ID Transakcji</w:t>
            </w:r>
          </w:p>
        </w:tc>
        <w:tc>
          <w:tcPr>
            <w:tcW w:w="4315" w:type="dxa"/>
          </w:tcPr>
          <w:p w14:paraId="0E6616AA" w14:textId="76A15D42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Unikalny kod generowany przez bramkę płatniczą przy każdej opłacie za subskrypcję.</w:t>
            </w:r>
          </w:p>
        </w:tc>
      </w:tr>
      <w:tr w:rsidR="00C51949" w14:paraId="6BE88506" w14:textId="77777777" w:rsidTr="00C51949">
        <w:tc>
          <w:tcPr>
            <w:tcW w:w="4315" w:type="dxa"/>
          </w:tcPr>
          <w:p w14:paraId="375561FF" w14:textId="6C9A06BF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Tryb Offline</w:t>
            </w:r>
          </w:p>
        </w:tc>
        <w:tc>
          <w:tcPr>
            <w:tcW w:w="4315" w:type="dxa"/>
          </w:tcPr>
          <w:p w14:paraId="619D5591" w14:textId="0CD51EAC" w:rsidR="00C51949" w:rsidRDefault="00C51949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Stan aplikacji pozwalający na odtwarzanie zaszyfrowanych plików pobranych do pamięci</w:t>
            </w:r>
            <w:r w:rsidR="0080269C">
              <w:rPr>
                <w:lang w:val="pl-PL"/>
              </w:rPr>
              <w:t xml:space="preserve"> urządzenia.</w:t>
            </w:r>
          </w:p>
        </w:tc>
      </w:tr>
      <w:tr w:rsidR="00C51949" w14:paraId="440A6106" w14:textId="77777777" w:rsidTr="00C51949">
        <w:tc>
          <w:tcPr>
            <w:tcW w:w="4315" w:type="dxa"/>
          </w:tcPr>
          <w:p w14:paraId="52441FDB" w14:textId="4EF0B3E0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Tagi gatunkowe</w:t>
            </w:r>
          </w:p>
        </w:tc>
        <w:tc>
          <w:tcPr>
            <w:tcW w:w="4315" w:type="dxa"/>
          </w:tcPr>
          <w:p w14:paraId="1A86E4F6" w14:textId="25738AE3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Metadane przypisane do utworu, służące do filtrowania i tworzenia rekomendacji (np. K-pop, Rock, Jazz).</w:t>
            </w:r>
          </w:p>
        </w:tc>
      </w:tr>
      <w:tr w:rsidR="00C51949" w14:paraId="5EFDF97A" w14:textId="77777777" w:rsidTr="00C51949">
        <w:tc>
          <w:tcPr>
            <w:tcW w:w="4315" w:type="dxa"/>
          </w:tcPr>
          <w:p w14:paraId="5D38EABC" w14:textId="73681915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Wiadomość od Artysty</w:t>
            </w:r>
          </w:p>
        </w:tc>
        <w:tc>
          <w:tcPr>
            <w:tcW w:w="4315" w:type="dxa"/>
          </w:tcPr>
          <w:p w14:paraId="6B921A0B" w14:textId="6D938FD1" w:rsidR="00C51949" w:rsidRDefault="0080269C" w:rsidP="00C51949">
            <w:pPr>
              <w:pStyle w:val="ListParagraph"/>
              <w:ind w:left="0"/>
              <w:rPr>
                <w:lang w:val="pl-PL"/>
              </w:rPr>
            </w:pPr>
            <w:r>
              <w:rPr>
                <w:lang w:val="pl-PL"/>
              </w:rPr>
              <w:t>Ekskluzywna treść multimedialna (wideo/audio) przesyłana bezpośrednio do subskrybentów Premium.</w:t>
            </w:r>
          </w:p>
        </w:tc>
      </w:tr>
    </w:tbl>
    <w:p w14:paraId="6FCA8754" w14:textId="77777777" w:rsidR="001678D1" w:rsidRDefault="001678D1" w:rsidP="001678D1">
      <w:pPr>
        <w:pStyle w:val="ListParagraph"/>
        <w:rPr>
          <w:lang w:val="pl-PL"/>
        </w:rPr>
      </w:pPr>
    </w:p>
    <w:p w14:paraId="5AB4BE61" w14:textId="77777777" w:rsidR="00A26AF0" w:rsidRPr="00A26AF0" w:rsidRDefault="00A26AF0" w:rsidP="00A26AF0">
      <w:pPr>
        <w:rPr>
          <w:lang w:val="pl-PL"/>
        </w:rPr>
      </w:pPr>
    </w:p>
    <w:p w14:paraId="6EA1D8E9" w14:textId="77777777" w:rsidR="00A26AF0" w:rsidRDefault="00A26AF0" w:rsidP="00A26AF0">
      <w:pPr>
        <w:pStyle w:val="ListParagraph"/>
        <w:rPr>
          <w:lang w:val="pl-PL"/>
        </w:rPr>
      </w:pPr>
    </w:p>
    <w:p w14:paraId="16BFB47B" w14:textId="77777777" w:rsidR="00A26AF0" w:rsidRDefault="00A26AF0" w:rsidP="00A26AF0">
      <w:pPr>
        <w:pStyle w:val="ListParagraph"/>
        <w:rPr>
          <w:lang w:val="pl-PL"/>
        </w:rPr>
      </w:pPr>
    </w:p>
    <w:p w14:paraId="4574BD74" w14:textId="77777777" w:rsidR="00A26AF0" w:rsidRDefault="00A26AF0" w:rsidP="00A26AF0">
      <w:pPr>
        <w:pStyle w:val="ListParagraph"/>
        <w:rPr>
          <w:lang w:val="pl-PL"/>
        </w:rPr>
      </w:pPr>
    </w:p>
    <w:p w14:paraId="2D971D8E" w14:textId="77777777" w:rsidR="00A26AF0" w:rsidRDefault="00A26AF0" w:rsidP="00A26AF0">
      <w:pPr>
        <w:pStyle w:val="ListParagraph"/>
        <w:rPr>
          <w:lang w:val="pl-PL"/>
        </w:rPr>
      </w:pPr>
    </w:p>
    <w:p w14:paraId="0413A4D2" w14:textId="77777777" w:rsidR="00A26AF0" w:rsidRDefault="00A26AF0" w:rsidP="00A26AF0">
      <w:pPr>
        <w:pStyle w:val="ListParagraph"/>
        <w:rPr>
          <w:lang w:val="pl-PL"/>
        </w:rPr>
      </w:pPr>
    </w:p>
    <w:p w14:paraId="1756FC8B" w14:textId="77777777" w:rsidR="00A26AF0" w:rsidRDefault="00A26AF0" w:rsidP="00A26AF0">
      <w:pPr>
        <w:pStyle w:val="ListParagraph"/>
        <w:rPr>
          <w:lang w:val="pl-PL"/>
        </w:rPr>
      </w:pPr>
    </w:p>
    <w:p w14:paraId="00D32859" w14:textId="77777777" w:rsidR="00A26AF0" w:rsidRDefault="00A26AF0" w:rsidP="00A26AF0">
      <w:pPr>
        <w:pStyle w:val="ListParagraph"/>
        <w:rPr>
          <w:lang w:val="pl-PL"/>
        </w:rPr>
      </w:pPr>
    </w:p>
    <w:p w14:paraId="3440B8C0" w14:textId="77777777" w:rsidR="00A26AF0" w:rsidRDefault="00A26AF0" w:rsidP="00A26AF0">
      <w:pPr>
        <w:pStyle w:val="ListParagraph"/>
        <w:rPr>
          <w:lang w:val="pl-PL"/>
        </w:rPr>
      </w:pPr>
    </w:p>
    <w:p w14:paraId="2EE1C913" w14:textId="77777777" w:rsidR="00A26AF0" w:rsidRPr="00A26AF0" w:rsidRDefault="00A26AF0" w:rsidP="00A26AF0">
      <w:pPr>
        <w:rPr>
          <w:lang w:val="pl-PL"/>
        </w:rPr>
      </w:pPr>
    </w:p>
    <w:p w14:paraId="3A009C33" w14:textId="77777777" w:rsidR="00A26AF0" w:rsidRDefault="00A26AF0" w:rsidP="00A26AF0">
      <w:pPr>
        <w:pStyle w:val="ListParagraph"/>
        <w:rPr>
          <w:lang w:val="pl-PL"/>
        </w:rPr>
      </w:pPr>
    </w:p>
    <w:p w14:paraId="6C29172D" w14:textId="26EBAAB5" w:rsidR="00A26AF0" w:rsidRPr="00DA0753" w:rsidRDefault="009F1E1C" w:rsidP="00A26AF0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DA0753">
        <w:rPr>
          <w:b/>
          <w:bCs/>
          <w:lang w:val="pl-PL"/>
        </w:rPr>
        <w:t>Kontekstowy diagram przypadków użycia</w:t>
      </w:r>
    </w:p>
    <w:p w14:paraId="3F225B13" w14:textId="434101A5" w:rsidR="0080269C" w:rsidRDefault="00A26AF0" w:rsidP="0080269C">
      <w:pPr>
        <w:pStyle w:val="ListParagraph"/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2FE8E5B1" wp14:editId="4EAE42E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943600" cy="3648075"/>
            <wp:effectExtent l="0" t="0" r="0" b="9525"/>
            <wp:wrapTopAndBottom/>
            <wp:docPr id="1484301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01948" name="Picture 1484301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24240" w14:textId="77777777" w:rsidR="00DA0753" w:rsidRDefault="00DA0753" w:rsidP="00DA0753">
      <w:pPr>
        <w:pStyle w:val="ListParagraph"/>
        <w:rPr>
          <w:lang w:val="pl-PL"/>
        </w:rPr>
      </w:pPr>
    </w:p>
    <w:p w14:paraId="47D4550F" w14:textId="77777777" w:rsidR="00DA0753" w:rsidRPr="00DA0753" w:rsidRDefault="00DA0753" w:rsidP="00DA0753">
      <w:pPr>
        <w:pStyle w:val="ListParagraph"/>
        <w:rPr>
          <w:lang w:val="pl-PL"/>
        </w:rPr>
      </w:pPr>
    </w:p>
    <w:p w14:paraId="57F8AF66" w14:textId="77777777" w:rsidR="00DA0753" w:rsidRDefault="00DA0753" w:rsidP="00DA0753">
      <w:pPr>
        <w:pStyle w:val="ListParagraph"/>
        <w:rPr>
          <w:lang w:val="pl-PL"/>
        </w:rPr>
      </w:pPr>
    </w:p>
    <w:p w14:paraId="5D46EB1B" w14:textId="77777777" w:rsidR="00DA0753" w:rsidRDefault="00DA0753" w:rsidP="00DA0753">
      <w:pPr>
        <w:pStyle w:val="ListParagraph"/>
        <w:rPr>
          <w:lang w:val="pl-PL"/>
        </w:rPr>
      </w:pPr>
    </w:p>
    <w:p w14:paraId="5F7FE575" w14:textId="77777777" w:rsidR="00DA0753" w:rsidRDefault="00DA0753" w:rsidP="00DA0753">
      <w:pPr>
        <w:pStyle w:val="ListParagraph"/>
        <w:rPr>
          <w:lang w:val="pl-PL"/>
        </w:rPr>
      </w:pPr>
    </w:p>
    <w:p w14:paraId="3D6183A7" w14:textId="77777777" w:rsidR="00DA0753" w:rsidRDefault="00DA0753" w:rsidP="00DA0753">
      <w:pPr>
        <w:pStyle w:val="ListParagraph"/>
        <w:rPr>
          <w:lang w:val="pl-PL"/>
        </w:rPr>
      </w:pPr>
    </w:p>
    <w:p w14:paraId="04F07650" w14:textId="77777777" w:rsidR="00DA0753" w:rsidRDefault="00DA0753" w:rsidP="00DA0753">
      <w:pPr>
        <w:pStyle w:val="ListParagraph"/>
        <w:rPr>
          <w:lang w:val="pl-PL"/>
        </w:rPr>
      </w:pPr>
    </w:p>
    <w:p w14:paraId="1151BCB8" w14:textId="77777777" w:rsidR="00DA0753" w:rsidRDefault="00DA0753" w:rsidP="00DA0753">
      <w:pPr>
        <w:pStyle w:val="ListParagraph"/>
        <w:rPr>
          <w:lang w:val="pl-PL"/>
        </w:rPr>
      </w:pPr>
    </w:p>
    <w:p w14:paraId="28F19BA2" w14:textId="77777777" w:rsidR="00DA0753" w:rsidRDefault="00DA0753" w:rsidP="00DA0753">
      <w:pPr>
        <w:pStyle w:val="ListParagraph"/>
        <w:rPr>
          <w:lang w:val="pl-PL"/>
        </w:rPr>
      </w:pPr>
    </w:p>
    <w:p w14:paraId="2382F69D" w14:textId="77777777" w:rsidR="00DA0753" w:rsidRDefault="00DA0753" w:rsidP="00DA0753">
      <w:pPr>
        <w:pStyle w:val="ListParagraph"/>
        <w:rPr>
          <w:lang w:val="pl-PL"/>
        </w:rPr>
      </w:pPr>
    </w:p>
    <w:p w14:paraId="771C7FCE" w14:textId="77777777" w:rsidR="00DA0753" w:rsidRDefault="00DA0753" w:rsidP="00DA0753">
      <w:pPr>
        <w:pStyle w:val="ListParagraph"/>
        <w:rPr>
          <w:lang w:val="pl-PL"/>
        </w:rPr>
      </w:pPr>
    </w:p>
    <w:p w14:paraId="4CA5921B" w14:textId="77777777" w:rsidR="00DA0753" w:rsidRDefault="00DA0753" w:rsidP="00DA0753">
      <w:pPr>
        <w:pStyle w:val="ListParagraph"/>
        <w:rPr>
          <w:lang w:val="pl-PL"/>
        </w:rPr>
      </w:pPr>
    </w:p>
    <w:p w14:paraId="49A93524" w14:textId="77777777" w:rsidR="00DA0753" w:rsidRDefault="00DA0753" w:rsidP="00DA0753">
      <w:pPr>
        <w:pStyle w:val="ListParagraph"/>
        <w:rPr>
          <w:lang w:val="pl-PL"/>
        </w:rPr>
      </w:pPr>
    </w:p>
    <w:p w14:paraId="7564707E" w14:textId="77777777" w:rsidR="00DA0753" w:rsidRDefault="00DA0753" w:rsidP="00DA0753">
      <w:pPr>
        <w:pStyle w:val="ListParagraph"/>
        <w:rPr>
          <w:lang w:val="pl-PL"/>
        </w:rPr>
      </w:pPr>
    </w:p>
    <w:p w14:paraId="1459EE54" w14:textId="77777777" w:rsidR="00DA0753" w:rsidRDefault="00DA0753" w:rsidP="00DA0753">
      <w:pPr>
        <w:pStyle w:val="ListParagraph"/>
        <w:rPr>
          <w:lang w:val="pl-PL"/>
        </w:rPr>
      </w:pPr>
    </w:p>
    <w:p w14:paraId="266D5ABB" w14:textId="77777777" w:rsidR="00DA0753" w:rsidRDefault="00DA0753" w:rsidP="00DA0753">
      <w:pPr>
        <w:pStyle w:val="ListParagraph"/>
        <w:rPr>
          <w:lang w:val="pl-PL"/>
        </w:rPr>
      </w:pPr>
    </w:p>
    <w:p w14:paraId="148E2B95" w14:textId="77777777" w:rsidR="00DA0753" w:rsidRDefault="00DA0753" w:rsidP="00DA0753">
      <w:pPr>
        <w:pStyle w:val="ListParagraph"/>
        <w:rPr>
          <w:lang w:val="pl-PL"/>
        </w:rPr>
      </w:pPr>
    </w:p>
    <w:p w14:paraId="5A76E0C3" w14:textId="77777777" w:rsidR="00DA0753" w:rsidRDefault="00DA0753" w:rsidP="00DA0753">
      <w:pPr>
        <w:pStyle w:val="ListParagraph"/>
        <w:rPr>
          <w:lang w:val="pl-PL"/>
        </w:rPr>
      </w:pPr>
    </w:p>
    <w:p w14:paraId="230DAC2B" w14:textId="77777777" w:rsidR="00DA0753" w:rsidRDefault="00DA0753" w:rsidP="00DA0753">
      <w:pPr>
        <w:pStyle w:val="ListParagraph"/>
        <w:rPr>
          <w:lang w:val="pl-PL"/>
        </w:rPr>
      </w:pPr>
    </w:p>
    <w:p w14:paraId="2A3725AF" w14:textId="5E92BD32" w:rsidR="009F1E1C" w:rsidRPr="00DA0753" w:rsidRDefault="009F1E1C" w:rsidP="00DA0753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 w:rsidRPr="00DA0753">
        <w:rPr>
          <w:b/>
          <w:bCs/>
          <w:lang w:val="pl-PL"/>
        </w:rPr>
        <w:t>Systemowy diagram przypadków użycia</w:t>
      </w:r>
    </w:p>
    <w:p w14:paraId="3FBDDDB7" w14:textId="77777777" w:rsidR="00DA0753" w:rsidRPr="00DA0753" w:rsidRDefault="00DA0753" w:rsidP="00DA0753">
      <w:pPr>
        <w:pStyle w:val="ListParagraph"/>
        <w:rPr>
          <w:lang w:val="pl-PL"/>
        </w:rPr>
      </w:pPr>
    </w:p>
    <w:p w14:paraId="1B99B4D0" w14:textId="478FA96F" w:rsidR="00DA0753" w:rsidRPr="009F1E1C" w:rsidRDefault="00DA0753" w:rsidP="00DA0753">
      <w:pPr>
        <w:pStyle w:val="ListParagrap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6D63D22D" wp14:editId="3CA30C23">
            <wp:extent cx="4733753" cy="6696075"/>
            <wp:effectExtent l="0" t="0" r="0" b="0"/>
            <wp:docPr id="1827196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6816" name="Picture 18271968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291" cy="671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753" w:rsidRPr="009F1E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D5C"/>
    <w:multiLevelType w:val="hybridMultilevel"/>
    <w:tmpl w:val="4EE06F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EC5666"/>
    <w:multiLevelType w:val="hybridMultilevel"/>
    <w:tmpl w:val="C1DCC09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FD36CB"/>
    <w:multiLevelType w:val="hybridMultilevel"/>
    <w:tmpl w:val="786E7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291519"/>
    <w:multiLevelType w:val="hybridMultilevel"/>
    <w:tmpl w:val="FFF4D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8D1556"/>
    <w:multiLevelType w:val="hybridMultilevel"/>
    <w:tmpl w:val="4C167C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62EBB"/>
    <w:multiLevelType w:val="hybridMultilevel"/>
    <w:tmpl w:val="CAB4E91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48E29F0"/>
    <w:multiLevelType w:val="hybridMultilevel"/>
    <w:tmpl w:val="502ADBD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46572193">
    <w:abstractNumId w:val="4"/>
  </w:num>
  <w:num w:numId="2" w16cid:durableId="1433671074">
    <w:abstractNumId w:val="2"/>
  </w:num>
  <w:num w:numId="3" w16cid:durableId="590430501">
    <w:abstractNumId w:val="6"/>
  </w:num>
  <w:num w:numId="4" w16cid:durableId="373846393">
    <w:abstractNumId w:val="0"/>
  </w:num>
  <w:num w:numId="5" w16cid:durableId="2025983694">
    <w:abstractNumId w:val="3"/>
  </w:num>
  <w:num w:numId="6" w16cid:durableId="727219021">
    <w:abstractNumId w:val="1"/>
  </w:num>
  <w:num w:numId="7" w16cid:durableId="594485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1C"/>
    <w:rsid w:val="001678D1"/>
    <w:rsid w:val="0080269C"/>
    <w:rsid w:val="009F1E1C"/>
    <w:rsid w:val="00A26AF0"/>
    <w:rsid w:val="00C51949"/>
    <w:rsid w:val="00C70F37"/>
    <w:rsid w:val="00DA0753"/>
    <w:rsid w:val="00DD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73955"/>
  <w15:chartTrackingRefBased/>
  <w15:docId w15:val="{BAD22F1F-815F-45F5-8D9A-666EF795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7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4C388-D724-4018-9455-CE3704D67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Astapkovich</dc:creator>
  <cp:keywords/>
  <dc:description/>
  <cp:lastModifiedBy>Anastasia Astapkovich</cp:lastModifiedBy>
  <cp:revision>1</cp:revision>
  <dcterms:created xsi:type="dcterms:W3CDTF">2026-04-01T18:18:00Z</dcterms:created>
  <dcterms:modified xsi:type="dcterms:W3CDTF">2026-04-01T20:58:00Z</dcterms:modified>
</cp:coreProperties>
</file>