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E7" w:rsidRPr="00E936F9" w:rsidRDefault="004B1BE7" w:rsidP="004B1BE7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>
        <w:rPr>
          <w:bCs/>
          <w:noProof/>
          <w:sz w:val="22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9.7pt;margin-top:408.9pt;width:107.25pt;height:23.25pt;z-index:251661312" filled="f" stroked="f">
            <v:textbox style="mso-next-textbox:#_x0000_s1027">
              <w:txbxContent>
                <w:p w:rsidR="004B1BE7" w:rsidRPr="00526909" w:rsidRDefault="004B1BE7" w:rsidP="004B1BE7">
                  <w:pPr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Бабикова</w:t>
                  </w:r>
                  <w:proofErr w:type="spellEnd"/>
                  <w:r>
                    <w:rPr>
                      <w:sz w:val="28"/>
                    </w:rPr>
                    <w:t xml:space="preserve">  А.С.</w:t>
                  </w:r>
                </w:p>
              </w:txbxContent>
            </v:textbox>
          </v:shape>
        </w:pict>
      </w:r>
      <w:r>
        <w:rPr>
          <w:bCs/>
          <w:noProof/>
          <w:sz w:val="22"/>
          <w:szCs w:val="28"/>
          <w:lang w:eastAsia="ru-RU"/>
        </w:rPr>
        <w:pict>
          <v:shape id="_x0000_s1026" type="#_x0000_t202" style="position:absolute;left:0;text-align:left;margin-left:308.7pt;margin-top:385.65pt;width:86.25pt;height:23.25pt;z-index:251660288" filled="f" stroked="f">
            <v:textbox style="mso-next-textbox:#_x0000_s1026">
              <w:txbxContent>
                <w:p w:rsidR="004B1BE7" w:rsidRPr="00526909" w:rsidRDefault="004B1BE7" w:rsidP="004B1BE7">
                  <w:pPr>
                    <w:rPr>
                      <w:sz w:val="28"/>
                    </w:rPr>
                  </w:pPr>
                  <w:r w:rsidRPr="00526909">
                    <w:rPr>
                      <w:sz w:val="28"/>
                    </w:rPr>
                    <w:t>ИСТ-19-2б</w:t>
                  </w:r>
                </w:p>
              </w:txbxContent>
            </v:textbox>
          </v:shape>
        </w:pict>
      </w: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4B1BE7" w:rsidRPr="00DB6BF8" w:rsidRDefault="004B1BE7" w:rsidP="004B1BE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B1BE7" w:rsidRPr="001C5AD1" w:rsidRDefault="004B1BE7" w:rsidP="004B1BE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B1BE7" w:rsidRPr="00DB6BF8" w:rsidRDefault="004B1BE7" w:rsidP="004B1BE7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B1BE7" w:rsidRPr="00DB6BF8" w:rsidRDefault="004B1BE7" w:rsidP="004B1BE7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4B1BE7" w:rsidRDefault="004B1BE7" w:rsidP="004B1BE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4B1BE7" w:rsidRPr="00DB6BF8" w:rsidRDefault="004B1BE7" w:rsidP="004B1BE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4B1BE7" w:rsidRDefault="004B1BE7" w:rsidP="004B1BE7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4B1BE7" w:rsidRPr="001C5AD1" w:rsidRDefault="004B1BE7" w:rsidP="004B1BE7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4B1BE7" w:rsidRPr="001C5AD1" w:rsidRDefault="004B1BE7" w:rsidP="004B1BE7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4B1BE7" w:rsidRDefault="004B1BE7" w:rsidP="004B1BE7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4B1BE7" w:rsidRDefault="004B1BE7" w:rsidP="004B1BE7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B1BE7" w:rsidRPr="00401455" w:rsidRDefault="004B1BE7" w:rsidP="004B1BE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4B1BE7" w:rsidRDefault="004B1BE7" w:rsidP="004B1BE7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B1BE7" w:rsidRPr="00401455" w:rsidRDefault="004B1BE7" w:rsidP="004B1BE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B1BE7" w:rsidRDefault="004B1BE7" w:rsidP="004B1BE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B1BE7" w:rsidRDefault="004B1BE7" w:rsidP="004B1BE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«Программная реализация ИС»</w:t>
      </w:r>
    </w:p>
    <w:p w:rsidR="004B1BE7" w:rsidRDefault="004B1BE7" w:rsidP="004B1BE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B1BE7" w:rsidRDefault="004B1BE7" w:rsidP="004B1BE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B1BE7" w:rsidRDefault="004B1BE7" w:rsidP="004B1BE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B1BE7" w:rsidRDefault="004B1BE7" w:rsidP="004B1BE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B1BE7" w:rsidRDefault="004B1BE7" w:rsidP="004B1BE7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4B1BE7" w:rsidRPr="003A035D" w:rsidRDefault="004B1BE7" w:rsidP="004B1BE7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гр._______________________</w:t>
      </w:r>
    </w:p>
    <w:p w:rsidR="004B1BE7" w:rsidRPr="00765849" w:rsidRDefault="004B1BE7" w:rsidP="004B1BE7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4B1BE7" w:rsidRPr="003A035D" w:rsidRDefault="004B1BE7" w:rsidP="004B1BE7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4B1BE7" w:rsidRPr="003A035D" w:rsidRDefault="004B1BE7" w:rsidP="004B1BE7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4B1BE7" w:rsidRPr="003A035D" w:rsidRDefault="004B1BE7" w:rsidP="004B1BE7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4B1BE7" w:rsidRPr="00C7071F" w:rsidRDefault="004B1BE7" w:rsidP="004B1BE7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4B1BE7" w:rsidRPr="003A035D" w:rsidRDefault="004B1BE7" w:rsidP="004B1BE7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4B1BE7" w:rsidRPr="003A035D" w:rsidRDefault="004B1BE7" w:rsidP="004B1BE7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4B1BE7" w:rsidRPr="003A035D" w:rsidRDefault="004B1BE7" w:rsidP="004B1BE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4B1BE7" w:rsidRPr="003A035D" w:rsidRDefault="004B1BE7" w:rsidP="004B1BE7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4B1BE7" w:rsidRPr="003A035D" w:rsidRDefault="004B1BE7" w:rsidP="004B1BE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B1BE7" w:rsidRPr="003A035D" w:rsidRDefault="004B1BE7" w:rsidP="004B1BE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B1BE7" w:rsidRPr="003A035D" w:rsidRDefault="004B1BE7" w:rsidP="004B1BE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4B1BE7" w:rsidRPr="003A035D" w:rsidRDefault="004B1BE7" w:rsidP="004B1BE7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4B1BE7" w:rsidRPr="003A035D" w:rsidRDefault="004B1BE7" w:rsidP="004B1BE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B1BE7" w:rsidRPr="003A035D" w:rsidRDefault="004B1BE7" w:rsidP="004B1BE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4B1BE7" w:rsidRPr="003A035D" w:rsidRDefault="004B1BE7" w:rsidP="004B1BE7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4B1BE7" w:rsidRDefault="004B1BE7" w:rsidP="004B1BE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B1BE7" w:rsidRDefault="004B1BE7" w:rsidP="004B1BE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B1BE7" w:rsidRDefault="004B1BE7" w:rsidP="004B1BE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B1BE7" w:rsidRPr="003A035D" w:rsidRDefault="004B1BE7" w:rsidP="004B1BE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B1BE7" w:rsidRDefault="004B1BE7" w:rsidP="004B1BE7">
      <w:pPr>
        <w:suppressAutoHyphens/>
        <w:spacing w:after="0" w:line="240" w:lineRule="auto"/>
        <w:jc w:val="center"/>
        <w:rPr>
          <w:szCs w:val="28"/>
          <w:shd w:val="clear" w:color="auto" w:fill="FFFFFF"/>
        </w:rPr>
      </w:pPr>
      <w:r w:rsidRPr="003A035D">
        <w:rPr>
          <w:b/>
          <w:sz w:val="28"/>
          <w:szCs w:val="20"/>
          <w:lang w:eastAsia="ru-RU"/>
        </w:rPr>
        <w:t>Пермь 202</w:t>
      </w:r>
      <w:r>
        <w:rPr>
          <w:b/>
          <w:sz w:val="28"/>
          <w:szCs w:val="20"/>
          <w:lang w:eastAsia="ru-RU"/>
        </w:rPr>
        <w:t>3</w:t>
      </w:r>
    </w:p>
    <w:p w:rsidR="004B1BE7" w:rsidRPr="0074147E" w:rsidRDefault="004B1BE7" w:rsidP="0074147E">
      <w:pPr>
        <w:pStyle w:val="11"/>
      </w:pPr>
      <w:r w:rsidRPr="0074147E">
        <w:lastRenderedPageBreak/>
        <w:t>Постановка задачи</w:t>
      </w:r>
    </w:p>
    <w:p w:rsidR="004B1BE7" w:rsidRPr="0074147E" w:rsidRDefault="004B1BE7" w:rsidP="0074147E">
      <w:pPr>
        <w:pStyle w:val="21"/>
        <w:ind w:firstLine="709"/>
        <w:jc w:val="both"/>
        <w:rPr>
          <w:szCs w:val="28"/>
          <w:shd w:val="clear" w:color="auto" w:fill="FFFFFF"/>
        </w:rPr>
      </w:pPr>
    </w:p>
    <w:p w:rsidR="004B1BE7" w:rsidRPr="0074147E" w:rsidRDefault="004B1BE7" w:rsidP="0074147E">
      <w:pPr>
        <w:pStyle w:val="21"/>
        <w:ind w:firstLine="709"/>
        <w:jc w:val="both"/>
        <w:rPr>
          <w:szCs w:val="28"/>
          <w:shd w:val="clear" w:color="auto" w:fill="FFFFFF"/>
        </w:rPr>
      </w:pPr>
      <w:r w:rsidRPr="0074147E">
        <w:rPr>
          <w:szCs w:val="28"/>
          <w:shd w:val="clear" w:color="auto" w:fill="FFFFFF"/>
        </w:rPr>
        <w:t>Назначение системы</w:t>
      </w:r>
    </w:p>
    <w:p w:rsidR="004B1BE7" w:rsidRPr="0074147E" w:rsidRDefault="004B1BE7" w:rsidP="008B3833">
      <w:pPr>
        <w:pStyle w:val="3"/>
        <w:spacing w:after="0"/>
        <w:jc w:val="both"/>
        <w:rPr>
          <w:rFonts w:cs="Times New Roman"/>
          <w:b/>
          <w:color w:val="000000"/>
          <w:szCs w:val="28"/>
          <w:shd w:val="clear" w:color="auto" w:fill="FFFFFF"/>
        </w:rPr>
      </w:pPr>
      <w:r w:rsidRPr="0074147E">
        <w:rPr>
          <w:rFonts w:cs="Times New Roman"/>
          <w:szCs w:val="28"/>
          <w:shd w:val="clear" w:color="auto" w:fill="FFFFFF"/>
        </w:rPr>
        <w:t xml:space="preserve">Корпоративная информационная система, осуществляющая функции </w:t>
      </w:r>
      <w:r w:rsidRPr="0074147E">
        <w:rPr>
          <w:rFonts w:cs="Times New Roman"/>
          <w:color w:val="000000"/>
          <w:szCs w:val="28"/>
          <w:shd w:val="clear" w:color="auto" w:fill="FFFFFF"/>
        </w:rPr>
        <w:t>редактирования, создания, чтения, удаления и обновления товаров предназначена для рекламы и в последующем заказов товаров определенной категории.</w:t>
      </w:r>
    </w:p>
    <w:p w:rsidR="004B1BE7" w:rsidRPr="0074147E" w:rsidRDefault="004B1BE7" w:rsidP="008B3833">
      <w:pPr>
        <w:pStyle w:val="3"/>
        <w:spacing w:after="0"/>
        <w:jc w:val="both"/>
        <w:rPr>
          <w:rFonts w:cs="Times New Roman"/>
          <w:szCs w:val="28"/>
          <w:shd w:val="clear" w:color="auto" w:fill="FFFFFF"/>
        </w:rPr>
      </w:pPr>
      <w:r w:rsidRPr="0074147E">
        <w:rPr>
          <w:rFonts w:cs="Times New Roman"/>
          <w:szCs w:val="28"/>
          <w:shd w:val="clear" w:color="auto" w:fill="FFFFFF"/>
        </w:rPr>
        <w:t>Состав системы</w:t>
      </w:r>
    </w:p>
    <w:p w:rsidR="004B1BE7" w:rsidRPr="0074147E" w:rsidRDefault="004B1BE7" w:rsidP="008B3833">
      <w:pPr>
        <w:pStyle w:val="3"/>
        <w:spacing w:after="0"/>
        <w:jc w:val="both"/>
        <w:rPr>
          <w:rFonts w:cs="Times New Roman"/>
          <w:b/>
          <w:szCs w:val="28"/>
        </w:rPr>
      </w:pPr>
      <w:r w:rsidRPr="0074147E">
        <w:rPr>
          <w:rFonts w:cs="Times New Roman"/>
          <w:szCs w:val="28"/>
        </w:rPr>
        <w:t>В состав системы должны входить следующие компоненты:</w:t>
      </w:r>
    </w:p>
    <w:p w:rsidR="004B1BE7" w:rsidRPr="0074147E" w:rsidRDefault="004B1BE7" w:rsidP="008B3833">
      <w:pPr>
        <w:pStyle w:val="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cs="Times New Roman"/>
          <w:b/>
          <w:szCs w:val="28"/>
        </w:rPr>
      </w:pPr>
      <w:r w:rsidRPr="0074147E">
        <w:rPr>
          <w:rFonts w:cs="Times New Roman"/>
          <w:szCs w:val="28"/>
        </w:rPr>
        <w:t>Подсистема управления. Подсистема, предназначенная для работы Администратора системы с данными БД, выполнения настроек.</w:t>
      </w:r>
    </w:p>
    <w:p w:rsidR="004B1BE7" w:rsidRPr="0074147E" w:rsidRDefault="004B1BE7" w:rsidP="008B3833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74147E">
        <w:rPr>
          <w:rFonts w:eastAsiaTheme="majorEastAsia"/>
          <w:bCs/>
          <w:sz w:val="28"/>
          <w:szCs w:val="28"/>
        </w:rPr>
        <w:t>Подсистема сбора и обработки данных. Подсистема, предназначенная для регистрации заявок.</w:t>
      </w:r>
    </w:p>
    <w:p w:rsidR="004B1BE7" w:rsidRPr="0074147E" w:rsidRDefault="004B1BE7" w:rsidP="008B3833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74147E">
        <w:rPr>
          <w:rFonts w:eastAsiaTheme="majorEastAsia"/>
          <w:bCs/>
          <w:sz w:val="28"/>
          <w:szCs w:val="28"/>
        </w:rPr>
        <w:t>Подсистема защиты информации. Подсистема представляет собой программно-технический комплекс, предназначенный для защиты технических средств, программного обеспечения и данных от несанкционированного доступа к данным системы. Выполняет функции по идентификац</w:t>
      </w:r>
      <w:proofErr w:type="gramStart"/>
      <w:r w:rsidRPr="0074147E">
        <w:rPr>
          <w:rFonts w:eastAsiaTheme="majorEastAsia"/>
          <w:bCs/>
          <w:sz w:val="28"/>
          <w:szCs w:val="28"/>
        </w:rPr>
        <w:t>ии и ау</w:t>
      </w:r>
      <w:proofErr w:type="gramEnd"/>
      <w:r w:rsidRPr="0074147E">
        <w:rPr>
          <w:rFonts w:eastAsiaTheme="majorEastAsia"/>
          <w:bCs/>
          <w:sz w:val="28"/>
          <w:szCs w:val="28"/>
        </w:rPr>
        <w:t>тентификации сторон, функции по разграничению прав доступа к информационным ресурсам.</w:t>
      </w:r>
    </w:p>
    <w:p w:rsidR="004B1BE7" w:rsidRPr="0074147E" w:rsidRDefault="004B1BE7" w:rsidP="008B3833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74147E">
        <w:rPr>
          <w:rFonts w:eastAsiaTheme="majorEastAsia"/>
          <w:bCs/>
          <w:sz w:val="28"/>
          <w:szCs w:val="28"/>
        </w:rPr>
        <w:t>База данных системы. Подсистема, предназначена для хранения и управления данными</w:t>
      </w:r>
    </w:p>
    <w:p w:rsidR="004B1BE7" w:rsidRPr="0074147E" w:rsidRDefault="004B1BE7" w:rsidP="008B3833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bCs/>
          <w:sz w:val="28"/>
          <w:szCs w:val="28"/>
        </w:rPr>
      </w:pPr>
      <w:r w:rsidRPr="0074147E">
        <w:rPr>
          <w:rFonts w:eastAsiaTheme="majorEastAsia"/>
          <w:bCs/>
          <w:sz w:val="28"/>
          <w:szCs w:val="28"/>
        </w:rPr>
        <w:t xml:space="preserve">Подсистема отчетности. Подсистема, предназначенная для формирования отчета, который содержит данные, генерируемые в процессе функционирования системы, сохранение отчета в форматах </w:t>
      </w:r>
      <w:r w:rsidRPr="0074147E">
        <w:rPr>
          <w:rFonts w:eastAsiaTheme="majorEastAsia"/>
          <w:bCs/>
          <w:sz w:val="28"/>
          <w:szCs w:val="28"/>
          <w:lang w:val="en-US"/>
        </w:rPr>
        <w:t>DOCX</w:t>
      </w:r>
      <w:r w:rsidRPr="0074147E">
        <w:rPr>
          <w:rFonts w:eastAsiaTheme="majorEastAsia"/>
          <w:bCs/>
          <w:sz w:val="28"/>
          <w:szCs w:val="28"/>
        </w:rPr>
        <w:t>.</w:t>
      </w:r>
    </w:p>
    <w:p w:rsidR="0021615C" w:rsidRPr="0074147E" w:rsidRDefault="0021615C" w:rsidP="0074147E">
      <w:pPr>
        <w:jc w:val="both"/>
        <w:rPr>
          <w:sz w:val="28"/>
          <w:szCs w:val="28"/>
        </w:rPr>
        <w:sectPr w:rsidR="0021615C" w:rsidRPr="0074147E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548B" w:rsidRPr="008B3833" w:rsidRDefault="0021615C" w:rsidP="008B3833">
      <w:pPr>
        <w:pStyle w:val="11"/>
      </w:pPr>
      <w:r w:rsidRPr="008B3833">
        <w:lastRenderedPageBreak/>
        <w:t>Реализация</w:t>
      </w:r>
    </w:p>
    <w:p w:rsidR="0021615C" w:rsidRPr="008B3833" w:rsidRDefault="0021615C" w:rsidP="008B3833">
      <w:pPr>
        <w:pStyle w:val="21"/>
        <w:rPr>
          <w:b w:val="0"/>
          <w:i/>
        </w:rPr>
      </w:pPr>
      <w:r w:rsidRPr="008B3833">
        <w:rPr>
          <w:b w:val="0"/>
          <w:i/>
        </w:rPr>
        <w:t>Средства разработки</w:t>
      </w:r>
    </w:p>
    <w:p w:rsidR="0021615C" w:rsidRPr="0074147E" w:rsidRDefault="0021615C" w:rsidP="008B3833">
      <w:pPr>
        <w:pStyle w:val="11"/>
        <w:spacing w:after="0" w:line="360" w:lineRule="auto"/>
        <w:ind w:firstLine="709"/>
        <w:jc w:val="both"/>
        <w:rPr>
          <w:b w:val="0"/>
          <w:caps w:val="0"/>
          <w:szCs w:val="28"/>
        </w:rPr>
      </w:pPr>
      <w:r w:rsidRPr="0074147E">
        <w:rPr>
          <w:b w:val="0"/>
          <w:caps w:val="0"/>
          <w:szCs w:val="28"/>
        </w:rPr>
        <w:t xml:space="preserve">Разработка велась в среде </w:t>
      </w:r>
      <w:r w:rsidRPr="0074147E">
        <w:rPr>
          <w:b w:val="0"/>
          <w:caps w:val="0"/>
          <w:szCs w:val="28"/>
          <w:lang w:val="en-US"/>
        </w:rPr>
        <w:t>Visual</w:t>
      </w:r>
      <w:r w:rsidRPr="0074147E">
        <w:rPr>
          <w:b w:val="0"/>
          <w:caps w:val="0"/>
          <w:szCs w:val="28"/>
        </w:rPr>
        <w:t xml:space="preserve"> </w:t>
      </w:r>
      <w:r w:rsidRPr="0074147E">
        <w:rPr>
          <w:b w:val="0"/>
          <w:caps w:val="0"/>
          <w:szCs w:val="28"/>
          <w:lang w:val="en-US"/>
        </w:rPr>
        <w:t>Studio</w:t>
      </w:r>
      <w:r w:rsidRPr="0074147E">
        <w:rPr>
          <w:b w:val="0"/>
          <w:caps w:val="0"/>
          <w:szCs w:val="28"/>
        </w:rPr>
        <w:t xml:space="preserve"> на языке </w:t>
      </w:r>
      <w:r w:rsidRPr="0074147E">
        <w:rPr>
          <w:b w:val="0"/>
          <w:caps w:val="0"/>
          <w:szCs w:val="28"/>
          <w:lang w:val="en-US"/>
        </w:rPr>
        <w:t>C</w:t>
      </w:r>
      <w:r w:rsidRPr="0074147E">
        <w:rPr>
          <w:b w:val="0"/>
          <w:caps w:val="0"/>
          <w:szCs w:val="28"/>
        </w:rPr>
        <w:t xml:space="preserve"># с использованием </w:t>
      </w:r>
      <w:r w:rsidRPr="0074147E">
        <w:rPr>
          <w:b w:val="0"/>
          <w:caps w:val="0"/>
          <w:szCs w:val="28"/>
          <w:lang w:val="en-US"/>
        </w:rPr>
        <w:t>Windows</w:t>
      </w:r>
      <w:r w:rsidRPr="0074147E">
        <w:rPr>
          <w:b w:val="0"/>
          <w:caps w:val="0"/>
          <w:szCs w:val="28"/>
        </w:rPr>
        <w:t xml:space="preserve"> </w:t>
      </w:r>
      <w:r w:rsidRPr="0074147E">
        <w:rPr>
          <w:b w:val="0"/>
          <w:caps w:val="0"/>
          <w:szCs w:val="28"/>
          <w:lang w:val="en-US"/>
        </w:rPr>
        <w:t>Form</w:t>
      </w:r>
      <w:r w:rsidRPr="0074147E">
        <w:rPr>
          <w:b w:val="0"/>
          <w:caps w:val="0"/>
          <w:szCs w:val="28"/>
        </w:rPr>
        <w:t>.</w:t>
      </w:r>
    </w:p>
    <w:p w:rsidR="002F3C9F" w:rsidRPr="0074147E" w:rsidRDefault="002F3C9F" w:rsidP="008B3833">
      <w:pPr>
        <w:pStyle w:val="11"/>
        <w:spacing w:after="0" w:line="360" w:lineRule="auto"/>
        <w:ind w:firstLine="709"/>
        <w:jc w:val="both"/>
        <w:rPr>
          <w:b w:val="0"/>
          <w:caps w:val="0"/>
          <w:szCs w:val="28"/>
          <w:lang w:val="en-US"/>
        </w:rPr>
      </w:pPr>
      <w:r w:rsidRPr="0074147E">
        <w:rPr>
          <w:b w:val="0"/>
          <w:caps w:val="0"/>
          <w:szCs w:val="28"/>
        </w:rPr>
        <w:t xml:space="preserve">База данных реализована в СУБД </w:t>
      </w:r>
      <w:proofErr w:type="spellStart"/>
      <w:r w:rsidRPr="0074147E">
        <w:rPr>
          <w:b w:val="0"/>
          <w:caps w:val="0"/>
          <w:szCs w:val="28"/>
          <w:lang w:val="en-US"/>
        </w:rPr>
        <w:t>MySQL</w:t>
      </w:r>
      <w:proofErr w:type="spellEnd"/>
      <w:r w:rsidRPr="0074147E">
        <w:rPr>
          <w:b w:val="0"/>
          <w:caps w:val="0"/>
          <w:szCs w:val="28"/>
        </w:rPr>
        <w:t xml:space="preserve"> </w:t>
      </w:r>
      <w:r w:rsidRPr="0074147E">
        <w:rPr>
          <w:b w:val="0"/>
          <w:caps w:val="0"/>
          <w:szCs w:val="28"/>
          <w:lang w:val="en-US"/>
        </w:rPr>
        <w:t>Workbench</w:t>
      </w:r>
      <w:r w:rsidRPr="0074147E">
        <w:rPr>
          <w:b w:val="0"/>
          <w:caps w:val="0"/>
          <w:szCs w:val="28"/>
        </w:rPr>
        <w:t>.</w:t>
      </w:r>
    </w:p>
    <w:p w:rsidR="002F3C9F" w:rsidRPr="008B3833" w:rsidRDefault="008B3833" w:rsidP="008B3833">
      <w:pPr>
        <w:pStyle w:val="21"/>
        <w:rPr>
          <w:b w:val="0"/>
          <w:i/>
        </w:rPr>
      </w:pPr>
      <w:r w:rsidRPr="008B3833">
        <w:rPr>
          <w:b w:val="0"/>
          <w:i/>
        </w:rPr>
        <w:t>Функционал</w:t>
      </w:r>
    </w:p>
    <w:p w:rsidR="00A476D6" w:rsidRPr="0074147E" w:rsidRDefault="00A476D6" w:rsidP="008B3833">
      <w:pPr>
        <w:pStyle w:val="3"/>
        <w:spacing w:after="0"/>
        <w:jc w:val="both"/>
        <w:rPr>
          <w:rFonts w:cs="Times New Roman"/>
          <w:szCs w:val="28"/>
        </w:rPr>
      </w:pPr>
      <w:r w:rsidRPr="0074147E">
        <w:rPr>
          <w:rFonts w:cs="Times New Roman"/>
          <w:szCs w:val="28"/>
        </w:rPr>
        <w:t>Задача авторизации сверить введенные данные пользователя с данными в базе и  открыть в зависимости от этого личный кабинет. Если данные введены некорректно, то открывается окно с ошибкой. Рис. 1.</w:t>
      </w:r>
    </w:p>
    <w:p w:rsidR="00A476D6" w:rsidRPr="0074147E" w:rsidRDefault="00A476D6" w:rsidP="008B3833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drawing>
          <wp:inline distT="0" distB="0" distL="0" distR="0">
            <wp:extent cx="2571750" cy="2510356"/>
            <wp:effectExtent l="19050" t="0" r="0" b="0"/>
            <wp:docPr id="1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03" cy="251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A" w:rsidRPr="0074147E" w:rsidRDefault="00F55F0A" w:rsidP="008B3833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 – Авторизация.</w:t>
      </w:r>
    </w:p>
    <w:p w:rsidR="00F55F0A" w:rsidRPr="0074147E" w:rsidRDefault="00F55F0A" w:rsidP="008B3833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 xml:space="preserve">При успешной авторизации как администратор пользователь видит следующее </w:t>
      </w:r>
      <w:r w:rsidR="00471824" w:rsidRPr="0074147E">
        <w:rPr>
          <w:sz w:val="28"/>
          <w:szCs w:val="28"/>
        </w:rPr>
        <w:t>окно,</w:t>
      </w:r>
      <w:r w:rsidRPr="0074147E">
        <w:rPr>
          <w:sz w:val="28"/>
          <w:szCs w:val="28"/>
        </w:rPr>
        <w:t xml:space="preserve"> представленное на рис.2. </w:t>
      </w:r>
    </w:p>
    <w:p w:rsidR="00F55F0A" w:rsidRPr="0074147E" w:rsidRDefault="00F55F0A" w:rsidP="008B3833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drawing>
          <wp:inline distT="0" distB="0" distL="0" distR="0">
            <wp:extent cx="2457450" cy="2559050"/>
            <wp:effectExtent l="1905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72" cy="256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A" w:rsidRPr="0074147E" w:rsidRDefault="00F55F0A" w:rsidP="008B3833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2 – Личный кабинет</w:t>
      </w:r>
      <w:r w:rsidR="00471824" w:rsidRPr="0074147E">
        <w:rPr>
          <w:sz w:val="28"/>
          <w:szCs w:val="28"/>
        </w:rPr>
        <w:t xml:space="preserve"> администратора.</w:t>
      </w:r>
    </w:p>
    <w:p w:rsidR="00F55F0A" w:rsidRPr="0074147E" w:rsidRDefault="00471824" w:rsidP="007C6691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lastRenderedPageBreak/>
        <w:t>У администратора имеется пять функций такие как:</w:t>
      </w:r>
    </w:p>
    <w:p w:rsidR="00471824" w:rsidRPr="0074147E" w:rsidRDefault="00471824" w:rsidP="007C6691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Работа с отчетами;</w:t>
      </w:r>
    </w:p>
    <w:p w:rsidR="00471824" w:rsidRPr="0074147E" w:rsidRDefault="00471824" w:rsidP="007C6691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Добавление данных;</w:t>
      </w:r>
    </w:p>
    <w:p w:rsidR="00471824" w:rsidRPr="0074147E" w:rsidRDefault="00471824" w:rsidP="007C6691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Изменение данных;</w:t>
      </w:r>
    </w:p>
    <w:p w:rsidR="00471824" w:rsidRPr="0074147E" w:rsidRDefault="00471824" w:rsidP="007C6691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Обновление данных;</w:t>
      </w:r>
    </w:p>
    <w:p w:rsidR="00471824" w:rsidRPr="0074147E" w:rsidRDefault="00471824" w:rsidP="007C6691">
      <w:pPr>
        <w:pStyle w:val="a3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Удаление данных</w:t>
      </w:r>
      <w:r w:rsidRPr="0074147E">
        <w:rPr>
          <w:sz w:val="28"/>
          <w:szCs w:val="28"/>
          <w:lang w:val="en-US"/>
        </w:rPr>
        <w:t>.</w:t>
      </w:r>
    </w:p>
    <w:p w:rsidR="00471824" w:rsidRPr="0074147E" w:rsidRDefault="00471824" w:rsidP="007C6691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Рассмотрим подробнее каждую.</w:t>
      </w:r>
    </w:p>
    <w:p w:rsidR="00D01954" w:rsidRPr="0074147E" w:rsidRDefault="00D01954" w:rsidP="007C6691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 xml:space="preserve">1. Работа с отчетами представлена на рис. 3. </w:t>
      </w:r>
    </w:p>
    <w:p w:rsidR="00D01954" w:rsidRPr="0074147E" w:rsidRDefault="00D01954" w:rsidP="0074147E">
      <w:pPr>
        <w:jc w:val="both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89204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8B1" w:rsidRPr="0074147E" w:rsidRDefault="00B548B1" w:rsidP="007C6691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3 – Работа с отчетами.</w:t>
      </w:r>
    </w:p>
    <w:p w:rsidR="00D01954" w:rsidRPr="0074147E" w:rsidRDefault="00D01954" w:rsidP="007C6691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При нажатии на кнопку «Сформировать», к базе данных отправляется запрос, например чтобы получить зарегистрированных пользователей запрос выглядит следующим образом:</w:t>
      </w:r>
    </w:p>
    <w:p w:rsidR="00D01954" w:rsidRPr="0074147E" w:rsidRDefault="00D01954" w:rsidP="007C6691">
      <w:pPr>
        <w:spacing w:after="0"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proofErr w:type="spellStart"/>
      <w:r w:rsidRPr="0074147E">
        <w:rPr>
          <w:rFonts w:eastAsia="Calibri"/>
          <w:color w:val="000000"/>
          <w:sz w:val="28"/>
          <w:szCs w:val="28"/>
          <w:lang w:val="en-US"/>
        </w:rPr>
        <w:t>MySqlCommand</w:t>
      </w:r>
      <w:proofErr w:type="spellEnd"/>
      <w:r w:rsidRPr="0074147E">
        <w:rPr>
          <w:rFonts w:eastAsia="Calibri"/>
          <w:color w:val="000000"/>
          <w:sz w:val="28"/>
          <w:szCs w:val="28"/>
          <w:lang w:val="en-US"/>
        </w:rPr>
        <w:t xml:space="preserve"> command = </w:t>
      </w:r>
      <w:r w:rsidRPr="0074147E">
        <w:rPr>
          <w:rFonts w:eastAsia="Calibri"/>
          <w:color w:val="0000FF"/>
          <w:sz w:val="28"/>
          <w:szCs w:val="28"/>
          <w:lang w:val="en-US"/>
        </w:rPr>
        <w:t>new</w:t>
      </w:r>
      <w:r w:rsidRPr="0074147E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47E">
        <w:rPr>
          <w:rFonts w:eastAsia="Calibri"/>
          <w:color w:val="000000"/>
          <w:sz w:val="28"/>
          <w:szCs w:val="28"/>
          <w:lang w:val="en-US"/>
        </w:rPr>
        <w:t>MySqlCommand</w:t>
      </w:r>
      <w:proofErr w:type="spellEnd"/>
      <w:r w:rsidRPr="0074147E">
        <w:rPr>
          <w:rFonts w:eastAsia="Calibri"/>
          <w:color w:val="000000"/>
          <w:sz w:val="28"/>
          <w:szCs w:val="28"/>
          <w:lang w:val="en-US"/>
        </w:rPr>
        <w:t>(</w:t>
      </w:r>
      <w:proofErr w:type="gramEnd"/>
      <w:r w:rsidRPr="0074147E">
        <w:rPr>
          <w:rFonts w:eastAsia="Calibri"/>
          <w:color w:val="A31515"/>
          <w:sz w:val="28"/>
          <w:szCs w:val="28"/>
          <w:lang w:val="en-US"/>
        </w:rPr>
        <w:t>"select * from users"</w:t>
      </w:r>
      <w:r w:rsidRPr="0074147E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74147E">
        <w:rPr>
          <w:rFonts w:eastAsia="Calibri"/>
          <w:color w:val="000000"/>
          <w:sz w:val="28"/>
          <w:szCs w:val="28"/>
          <w:lang w:val="en-US"/>
        </w:rPr>
        <w:t>db.getConnection</w:t>
      </w:r>
      <w:proofErr w:type="spellEnd"/>
      <w:r w:rsidRPr="0074147E">
        <w:rPr>
          <w:rFonts w:eastAsia="Calibri"/>
          <w:color w:val="000000"/>
          <w:sz w:val="28"/>
          <w:szCs w:val="28"/>
          <w:lang w:val="en-US"/>
        </w:rPr>
        <w:t>());</w:t>
      </w:r>
    </w:p>
    <w:p w:rsidR="00D01954" w:rsidRPr="0074147E" w:rsidRDefault="00D01954" w:rsidP="007C6691">
      <w:pPr>
        <w:pStyle w:val="3"/>
        <w:spacing w:after="0"/>
        <w:jc w:val="both"/>
        <w:rPr>
          <w:rFonts w:cs="Times New Roman"/>
          <w:szCs w:val="28"/>
        </w:rPr>
      </w:pPr>
      <w:r w:rsidRPr="0074147E">
        <w:rPr>
          <w:rFonts w:cs="Times New Roman"/>
          <w:szCs w:val="28"/>
        </w:rPr>
        <w:t xml:space="preserve">Где </w:t>
      </w:r>
      <w:r w:rsidR="00B548B1" w:rsidRPr="0074147E">
        <w:rPr>
          <w:rFonts w:cs="Times New Roman"/>
          <w:szCs w:val="28"/>
        </w:rPr>
        <w:t>первая часть отвечает за сам запрос,  а вторая за подключение к базе. Аналогичным образом реализованы остальные запросы.</w:t>
      </w:r>
    </w:p>
    <w:p w:rsidR="00B548B1" w:rsidRDefault="00B548B1" w:rsidP="007C6691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 xml:space="preserve">Для того чтобы экспортировать данный отчет в </w:t>
      </w:r>
      <w:r w:rsidRPr="0074147E">
        <w:rPr>
          <w:sz w:val="28"/>
          <w:szCs w:val="28"/>
          <w:lang w:val="en-US"/>
        </w:rPr>
        <w:t>DOCX</w:t>
      </w:r>
      <w:r w:rsidRPr="0074147E">
        <w:rPr>
          <w:sz w:val="28"/>
          <w:szCs w:val="28"/>
        </w:rPr>
        <w:t xml:space="preserve"> необходимо нажать слева от отчета кнопку (</w:t>
      </w:r>
      <w:proofErr w:type="spellStart"/>
      <w:r w:rsidRPr="0074147E">
        <w:rPr>
          <w:sz w:val="28"/>
          <w:szCs w:val="28"/>
          <w:lang w:val="en-US"/>
        </w:rPr>
        <w:t>radioButton</w:t>
      </w:r>
      <w:proofErr w:type="spellEnd"/>
      <w:r w:rsidRPr="0074147E">
        <w:rPr>
          <w:sz w:val="28"/>
          <w:szCs w:val="28"/>
        </w:rPr>
        <w:t xml:space="preserve">), а затем кнопку «Экспортировать в </w:t>
      </w:r>
      <w:r w:rsidRPr="0074147E">
        <w:rPr>
          <w:sz w:val="28"/>
          <w:szCs w:val="28"/>
          <w:lang w:val="en-US"/>
        </w:rPr>
        <w:t>DOCX</w:t>
      </w:r>
      <w:r w:rsidRPr="0074147E">
        <w:rPr>
          <w:sz w:val="28"/>
          <w:szCs w:val="28"/>
        </w:rPr>
        <w:t xml:space="preserve">». При успешном экспорте выводится всплывающее окно как на рис. 4. </w:t>
      </w:r>
    </w:p>
    <w:p w:rsidR="007C6691" w:rsidRPr="0074147E" w:rsidRDefault="007C6691" w:rsidP="007C6691">
      <w:pPr>
        <w:spacing w:after="0" w:line="360" w:lineRule="auto"/>
        <w:jc w:val="center"/>
        <w:rPr>
          <w:sz w:val="28"/>
          <w:szCs w:val="28"/>
        </w:rPr>
      </w:pPr>
      <w:r w:rsidRPr="007C6691">
        <w:rPr>
          <w:sz w:val="28"/>
          <w:szCs w:val="28"/>
        </w:rPr>
        <w:lastRenderedPageBreak/>
        <w:drawing>
          <wp:inline distT="0" distB="0" distL="0" distR="0">
            <wp:extent cx="5501185" cy="2705100"/>
            <wp:effectExtent l="19050" t="0" r="4265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11" cy="2710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8B1" w:rsidRPr="0074147E" w:rsidRDefault="00B548B1" w:rsidP="007C6691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4 – Экспорт отчета.</w:t>
      </w:r>
    </w:p>
    <w:p w:rsidR="00B548B1" w:rsidRPr="0074147E" w:rsidRDefault="00B76765" w:rsidP="0000531F">
      <w:pPr>
        <w:spacing w:after="0" w:line="360" w:lineRule="auto"/>
        <w:ind w:firstLine="709"/>
        <w:jc w:val="both"/>
        <w:rPr>
          <w:sz w:val="28"/>
          <w:szCs w:val="28"/>
        </w:rPr>
      </w:pPr>
      <w:r w:rsidRPr="007C6691">
        <w:rPr>
          <w:rStyle w:val="30"/>
        </w:rPr>
        <w:t>Отчет в формате DOCX не удалось реализовать в заявленном формате.</w:t>
      </w:r>
      <w:r w:rsidR="00ED04E1" w:rsidRPr="007C6691">
        <w:rPr>
          <w:rStyle w:val="30"/>
        </w:rPr>
        <w:t xml:space="preserve"> Вариант отчета представлен на рис.5</w:t>
      </w:r>
      <w:r w:rsidR="00ED04E1" w:rsidRPr="0074147E">
        <w:rPr>
          <w:sz w:val="28"/>
          <w:szCs w:val="28"/>
        </w:rPr>
        <w:t>.</w:t>
      </w:r>
    </w:p>
    <w:p w:rsidR="00ED04E1" w:rsidRPr="0074147E" w:rsidRDefault="00ED04E1" w:rsidP="0074147E">
      <w:pPr>
        <w:jc w:val="both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5648325" cy="5009619"/>
            <wp:effectExtent l="19050" t="19050" r="28575" b="19581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87" cy="5010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E1" w:rsidRPr="0074147E" w:rsidRDefault="00ED04E1" w:rsidP="007C6691">
      <w:pPr>
        <w:jc w:val="center"/>
        <w:rPr>
          <w:sz w:val="28"/>
          <w:szCs w:val="28"/>
          <w:lang w:val="en-US"/>
        </w:rPr>
      </w:pPr>
      <w:r w:rsidRPr="0074147E">
        <w:rPr>
          <w:sz w:val="28"/>
          <w:szCs w:val="28"/>
        </w:rPr>
        <w:t xml:space="preserve">Рисунок 5 – Отчет в формате </w:t>
      </w:r>
      <w:r w:rsidRPr="0074147E">
        <w:rPr>
          <w:sz w:val="28"/>
          <w:szCs w:val="28"/>
          <w:lang w:val="en-US"/>
        </w:rPr>
        <w:t>DOCX</w:t>
      </w:r>
      <w:r w:rsidRPr="0074147E">
        <w:rPr>
          <w:sz w:val="28"/>
          <w:szCs w:val="28"/>
        </w:rPr>
        <w:t>.</w:t>
      </w:r>
    </w:p>
    <w:p w:rsidR="004B2934" w:rsidRPr="0074147E" w:rsidRDefault="004B2934" w:rsidP="000D51C7">
      <w:pPr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lastRenderedPageBreak/>
        <w:t>2. Добавление данных представлено на рис. 6.</w:t>
      </w:r>
    </w:p>
    <w:p w:rsidR="004B2934" w:rsidRPr="0074147E" w:rsidRDefault="00F100F9" w:rsidP="000D51C7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3076575" cy="2633548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3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934" w:rsidRPr="0074147E" w:rsidRDefault="004B2934" w:rsidP="000D51C7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6 – Добавление данных</w:t>
      </w:r>
      <w:r w:rsidR="00856327" w:rsidRPr="0074147E">
        <w:rPr>
          <w:sz w:val="28"/>
          <w:szCs w:val="28"/>
        </w:rPr>
        <w:t>.</w:t>
      </w:r>
    </w:p>
    <w:p w:rsidR="004B2934" w:rsidRPr="0074147E" w:rsidRDefault="004B2934" w:rsidP="000D51C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Для того чтобы добавить данные для начала необходимо выбрать таблицу и нажать кнопку «ОК».</w:t>
      </w:r>
    </w:p>
    <w:p w:rsidR="00E14B7E" w:rsidRPr="0074147E" w:rsidRDefault="004B2934" w:rsidP="000D51C7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74147E">
        <w:rPr>
          <w:sz w:val="28"/>
          <w:szCs w:val="28"/>
        </w:rPr>
        <w:t xml:space="preserve">Если таблица была не выбрана и нажата кнопка «ОК», то выводится всплывающее </w:t>
      </w:r>
      <w:proofErr w:type="gramStart"/>
      <w:r w:rsidRPr="0074147E">
        <w:rPr>
          <w:sz w:val="28"/>
          <w:szCs w:val="28"/>
        </w:rPr>
        <w:t>окно</w:t>
      </w:r>
      <w:proofErr w:type="gramEnd"/>
      <w:r w:rsidRPr="0074147E">
        <w:rPr>
          <w:sz w:val="28"/>
          <w:szCs w:val="28"/>
        </w:rPr>
        <w:t xml:space="preserve"> представленное на рис.</w:t>
      </w:r>
      <w:r w:rsidR="00E14B7E" w:rsidRPr="0074147E">
        <w:rPr>
          <w:sz w:val="28"/>
          <w:szCs w:val="28"/>
        </w:rPr>
        <w:t>7.</w:t>
      </w:r>
    </w:p>
    <w:p w:rsidR="00E14B7E" w:rsidRPr="0074147E" w:rsidRDefault="00E14B7E" w:rsidP="000D51C7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4057650" cy="3505084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0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F9" w:rsidRPr="0074147E" w:rsidRDefault="00E14B7E" w:rsidP="000D51C7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7 – Всплывающее окно с выбором таблицы.</w:t>
      </w:r>
    </w:p>
    <w:p w:rsidR="00F100F9" w:rsidRPr="0074147E" w:rsidRDefault="00F100F9" w:rsidP="0000531F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При успешном выборе таблицы для каждой таблицы выводятся соответствующие поля, которые необходимо заполнить. Рис. 8.</w:t>
      </w:r>
    </w:p>
    <w:p w:rsidR="00F100F9" w:rsidRPr="0074147E" w:rsidRDefault="00F100F9" w:rsidP="0092762E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2875" cy="342212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60" cy="342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F9" w:rsidRDefault="00F100F9" w:rsidP="0092762E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8 – Добавление данных в таблицу «</w:t>
      </w:r>
      <w:r w:rsidRPr="0074147E">
        <w:rPr>
          <w:sz w:val="28"/>
          <w:szCs w:val="28"/>
          <w:lang w:val="en-US"/>
        </w:rPr>
        <w:t>users</w:t>
      </w:r>
      <w:r w:rsidRPr="0074147E">
        <w:rPr>
          <w:sz w:val="28"/>
          <w:szCs w:val="28"/>
        </w:rPr>
        <w:t>».</w:t>
      </w:r>
    </w:p>
    <w:p w:rsidR="00F155FA" w:rsidRPr="0074147E" w:rsidRDefault="00016E50" w:rsidP="0092762E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 w:rsidRPr="0074147E">
        <w:rPr>
          <w:sz w:val="28"/>
          <w:szCs w:val="28"/>
        </w:rPr>
        <w:t>Для некоторых полей реализована проверка на пустоту, если пользователь не заполнил поле</w:t>
      </w:r>
      <w:r w:rsidR="00F155FA" w:rsidRPr="0074147E">
        <w:rPr>
          <w:sz w:val="28"/>
          <w:szCs w:val="28"/>
        </w:rPr>
        <w:t xml:space="preserve"> и нажал кнопку «Сохранить»</w:t>
      </w:r>
      <w:r w:rsidRPr="0074147E">
        <w:rPr>
          <w:sz w:val="28"/>
          <w:szCs w:val="28"/>
        </w:rPr>
        <w:t>, то всплывает окно с предупреждением. Рис.9.</w:t>
      </w:r>
    </w:p>
    <w:p w:rsidR="00F155FA" w:rsidRPr="0074147E" w:rsidRDefault="00F155FA" w:rsidP="00AC32DC">
      <w:pPr>
        <w:jc w:val="center"/>
        <w:rPr>
          <w:sz w:val="28"/>
          <w:szCs w:val="28"/>
          <w:lang w:val="en-US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4686300" cy="40862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5FA" w:rsidRPr="0074147E" w:rsidRDefault="00F155FA" w:rsidP="00AC32DC">
      <w:pPr>
        <w:jc w:val="center"/>
        <w:rPr>
          <w:sz w:val="28"/>
          <w:szCs w:val="28"/>
          <w:lang w:val="en-US"/>
        </w:rPr>
      </w:pPr>
      <w:r w:rsidRPr="0074147E">
        <w:rPr>
          <w:sz w:val="28"/>
          <w:szCs w:val="28"/>
        </w:rPr>
        <w:t>Рисунок 9 – Окно с предупреждением.</w:t>
      </w:r>
    </w:p>
    <w:p w:rsidR="0045418A" w:rsidRPr="0074147E" w:rsidRDefault="0045418A" w:rsidP="008807E7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lastRenderedPageBreak/>
        <w:t xml:space="preserve">При успешном заполнение всех полей после нажатия на кнопку «Сохранить» получаем следующее сообщение. Рис. 10. </w:t>
      </w:r>
    </w:p>
    <w:p w:rsidR="0045418A" w:rsidRPr="0074147E" w:rsidRDefault="0045418A" w:rsidP="008807E7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3400425" cy="2905818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90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8A" w:rsidRDefault="0045418A" w:rsidP="008807E7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10 – Успешное добавление в базу.</w:t>
      </w:r>
    </w:p>
    <w:p w:rsidR="0045418A" w:rsidRPr="0074147E" w:rsidRDefault="0045418A" w:rsidP="00DC5D21">
      <w:pPr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3. Изменение данных представлено на рис. 11.</w:t>
      </w:r>
    </w:p>
    <w:p w:rsidR="0045418A" w:rsidRPr="0074147E" w:rsidRDefault="0045418A" w:rsidP="00DC5D21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3724275" cy="42672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8A" w:rsidRPr="0074147E" w:rsidRDefault="0045418A" w:rsidP="00DC5D21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11 – Изменение данных.</w:t>
      </w:r>
    </w:p>
    <w:p w:rsidR="00DF3400" w:rsidRPr="0074147E" w:rsidRDefault="00DF3400" w:rsidP="00DC5D21">
      <w:pPr>
        <w:jc w:val="center"/>
        <w:rPr>
          <w:sz w:val="28"/>
          <w:szCs w:val="28"/>
        </w:rPr>
        <w:sectPr w:rsidR="00DF3400" w:rsidRPr="0074147E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418A" w:rsidRPr="0074147E" w:rsidRDefault="00DF3400" w:rsidP="009B48D0">
      <w:pPr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lastRenderedPageBreak/>
        <w:t>4. Обновление данных представлено на рис.12.</w:t>
      </w:r>
    </w:p>
    <w:p w:rsidR="00DF3400" w:rsidRPr="0074147E" w:rsidRDefault="00DF3400" w:rsidP="0074147E">
      <w:pPr>
        <w:jc w:val="both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1350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00" w:rsidRPr="0074147E" w:rsidRDefault="00DF3400" w:rsidP="009B48D0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12 – Обновление данных.</w:t>
      </w:r>
    </w:p>
    <w:p w:rsidR="00CE3BE7" w:rsidRPr="0074147E" w:rsidRDefault="00CE3BE7" w:rsidP="009B48D0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Для обновления необходимо выбрать таблицу и нажать кнопку «ОК». Для каждой таблицы обновляемые поля отличаются. На рис. 13 обновление выполнялось для таблицы «</w:t>
      </w:r>
      <w:r w:rsidRPr="0074147E">
        <w:rPr>
          <w:sz w:val="28"/>
          <w:szCs w:val="28"/>
          <w:lang w:val="en-US"/>
        </w:rPr>
        <w:t>orders</w:t>
      </w:r>
      <w:r w:rsidRPr="0074147E">
        <w:rPr>
          <w:sz w:val="28"/>
          <w:szCs w:val="28"/>
        </w:rPr>
        <w:t>».</w:t>
      </w:r>
    </w:p>
    <w:p w:rsidR="00DF3400" w:rsidRPr="0074147E" w:rsidRDefault="00CE3BE7" w:rsidP="0074147E">
      <w:pPr>
        <w:jc w:val="both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3444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08" w:rsidRPr="0074147E" w:rsidRDefault="00CE3BE7" w:rsidP="000E28BD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13 – Обновление таблицы «</w:t>
      </w:r>
      <w:r w:rsidRPr="0074147E">
        <w:rPr>
          <w:sz w:val="28"/>
          <w:szCs w:val="28"/>
          <w:lang w:val="en-US"/>
        </w:rPr>
        <w:t>orders</w:t>
      </w:r>
      <w:r w:rsidRPr="0074147E">
        <w:rPr>
          <w:sz w:val="28"/>
          <w:szCs w:val="28"/>
        </w:rPr>
        <w:t>»</w:t>
      </w:r>
      <w:r w:rsidRPr="0074147E">
        <w:rPr>
          <w:sz w:val="28"/>
          <w:szCs w:val="28"/>
          <w:lang w:val="en-US"/>
        </w:rPr>
        <w:t>.</w:t>
      </w:r>
    </w:p>
    <w:p w:rsidR="00382CDB" w:rsidRDefault="00382CDB" w:rsidP="00382CDB">
      <w:pPr>
        <w:ind w:firstLine="709"/>
        <w:jc w:val="both"/>
        <w:rPr>
          <w:sz w:val="28"/>
          <w:szCs w:val="28"/>
        </w:rPr>
        <w:sectPr w:rsidR="00382CDB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2CDB" w:rsidRDefault="00A71E08" w:rsidP="00382CDB">
      <w:pPr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lastRenderedPageBreak/>
        <w:t xml:space="preserve">До обновления таблица в базе выглядела следующим образом. Рис. 14. </w:t>
      </w:r>
    </w:p>
    <w:p w:rsidR="00A71E08" w:rsidRPr="0074147E" w:rsidRDefault="00A71E08" w:rsidP="00382CDB">
      <w:pPr>
        <w:ind w:firstLine="709"/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4248150" cy="3076575"/>
            <wp:effectExtent l="19050" t="19050" r="1905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76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E08" w:rsidRPr="0074147E" w:rsidRDefault="00A71E08" w:rsidP="00382CDB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14 – Таблица «</w:t>
      </w:r>
      <w:r w:rsidRPr="0074147E">
        <w:rPr>
          <w:sz w:val="28"/>
          <w:szCs w:val="28"/>
          <w:lang w:val="en-US"/>
        </w:rPr>
        <w:t>orders</w:t>
      </w:r>
      <w:r w:rsidRPr="0074147E">
        <w:rPr>
          <w:sz w:val="28"/>
          <w:szCs w:val="28"/>
        </w:rPr>
        <w:t>».</w:t>
      </w:r>
    </w:p>
    <w:p w:rsidR="00797101" w:rsidRPr="0074147E" w:rsidRDefault="00797101" w:rsidP="002D50B8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Заполнили поля и нажали кнопку «Обновить». К базе отправился запрос на обновление</w:t>
      </w:r>
    </w:p>
    <w:p w:rsidR="00797101" w:rsidRPr="002D50B8" w:rsidRDefault="00797101" w:rsidP="002D50B8">
      <w:pPr>
        <w:spacing w:after="0" w:line="360" w:lineRule="auto"/>
        <w:ind w:firstLine="709"/>
        <w:jc w:val="both"/>
        <w:rPr>
          <w:rFonts w:eastAsia="Calibri"/>
          <w:color w:val="000000"/>
          <w:sz w:val="28"/>
          <w:szCs w:val="28"/>
          <w:lang w:val="en-US"/>
        </w:rPr>
      </w:pPr>
      <w:proofErr w:type="spellStart"/>
      <w:r w:rsidRPr="0074147E">
        <w:rPr>
          <w:rFonts w:eastAsia="Calibri"/>
          <w:color w:val="000000"/>
          <w:sz w:val="28"/>
          <w:szCs w:val="28"/>
          <w:lang w:val="en-US"/>
        </w:rPr>
        <w:t>MySqlCommand</w:t>
      </w:r>
      <w:proofErr w:type="spellEnd"/>
      <w:r w:rsidRPr="0074147E">
        <w:rPr>
          <w:rFonts w:eastAsia="Calibri"/>
          <w:color w:val="000000"/>
          <w:sz w:val="28"/>
          <w:szCs w:val="28"/>
          <w:lang w:val="en-US"/>
        </w:rPr>
        <w:t xml:space="preserve"> command = </w:t>
      </w:r>
      <w:r w:rsidRPr="0074147E">
        <w:rPr>
          <w:rFonts w:eastAsia="Calibri"/>
          <w:color w:val="0000FF"/>
          <w:sz w:val="28"/>
          <w:szCs w:val="28"/>
          <w:lang w:val="en-US"/>
        </w:rPr>
        <w:t>new</w:t>
      </w:r>
      <w:r w:rsidRPr="0074147E">
        <w:rPr>
          <w:rFonts w:eastAsia="Calibr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47E">
        <w:rPr>
          <w:rFonts w:eastAsia="Calibri"/>
          <w:color w:val="000000"/>
          <w:sz w:val="28"/>
          <w:szCs w:val="28"/>
          <w:lang w:val="en-US"/>
        </w:rPr>
        <w:t>MySqlCommand</w:t>
      </w:r>
      <w:proofErr w:type="spellEnd"/>
      <w:r w:rsidRPr="0074147E">
        <w:rPr>
          <w:rFonts w:eastAsia="Calibri"/>
          <w:color w:val="000000"/>
          <w:sz w:val="28"/>
          <w:szCs w:val="28"/>
          <w:lang w:val="en-US"/>
        </w:rPr>
        <w:t>(</w:t>
      </w:r>
      <w:proofErr w:type="gramEnd"/>
      <w:r w:rsidRPr="0074147E">
        <w:rPr>
          <w:rFonts w:eastAsia="Calibri"/>
          <w:color w:val="A31515"/>
          <w:sz w:val="28"/>
          <w:szCs w:val="28"/>
          <w:lang w:val="en-US"/>
        </w:rPr>
        <w:t>"UPDATE `orders` SET `</w:t>
      </w:r>
      <w:proofErr w:type="spellStart"/>
      <w:r w:rsidRPr="0074147E">
        <w:rPr>
          <w:rFonts w:eastAsia="Calibri"/>
          <w:color w:val="A31515"/>
          <w:sz w:val="28"/>
          <w:szCs w:val="28"/>
          <w:lang w:val="en-US"/>
        </w:rPr>
        <w:t>delivery_address</w:t>
      </w:r>
      <w:proofErr w:type="spellEnd"/>
      <w:r w:rsidRPr="0074147E">
        <w:rPr>
          <w:rFonts w:eastAsia="Calibri"/>
          <w:color w:val="A31515"/>
          <w:sz w:val="28"/>
          <w:szCs w:val="28"/>
          <w:lang w:val="en-US"/>
        </w:rPr>
        <w:t>`=@</w:t>
      </w:r>
      <w:proofErr w:type="spellStart"/>
      <w:r w:rsidRPr="0074147E">
        <w:rPr>
          <w:rFonts w:eastAsia="Calibri"/>
          <w:color w:val="A31515"/>
          <w:sz w:val="28"/>
          <w:szCs w:val="28"/>
          <w:lang w:val="en-US"/>
        </w:rPr>
        <w:t>adress</w:t>
      </w:r>
      <w:proofErr w:type="spellEnd"/>
      <w:r w:rsidRPr="0074147E">
        <w:rPr>
          <w:rFonts w:eastAsia="Calibri"/>
          <w:color w:val="A31515"/>
          <w:sz w:val="28"/>
          <w:szCs w:val="28"/>
          <w:lang w:val="en-US"/>
        </w:rPr>
        <w:t xml:space="preserve"> WHERE `</w:t>
      </w:r>
      <w:proofErr w:type="spellStart"/>
      <w:r w:rsidRPr="0074147E">
        <w:rPr>
          <w:rFonts w:eastAsia="Calibri"/>
          <w:color w:val="A31515"/>
          <w:sz w:val="28"/>
          <w:szCs w:val="28"/>
          <w:lang w:val="en-US"/>
        </w:rPr>
        <w:t>idOrders</w:t>
      </w:r>
      <w:proofErr w:type="spellEnd"/>
      <w:r w:rsidRPr="0074147E">
        <w:rPr>
          <w:rFonts w:eastAsia="Calibri"/>
          <w:color w:val="A31515"/>
          <w:sz w:val="28"/>
          <w:szCs w:val="28"/>
          <w:lang w:val="en-US"/>
        </w:rPr>
        <w:t>`=@id"</w:t>
      </w:r>
      <w:r w:rsidRPr="0074147E">
        <w:rPr>
          <w:rFonts w:eastAsia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74147E">
        <w:rPr>
          <w:rFonts w:eastAsia="Calibri"/>
          <w:color w:val="000000"/>
          <w:sz w:val="28"/>
          <w:szCs w:val="28"/>
          <w:lang w:val="en-US"/>
        </w:rPr>
        <w:t>db.getConnection</w:t>
      </w:r>
      <w:proofErr w:type="spellEnd"/>
      <w:r w:rsidRPr="0074147E">
        <w:rPr>
          <w:rFonts w:eastAsia="Calibri"/>
          <w:color w:val="000000"/>
          <w:sz w:val="28"/>
          <w:szCs w:val="28"/>
          <w:lang w:val="en-US"/>
        </w:rPr>
        <w:t>());</w:t>
      </w:r>
      <w:r w:rsidR="002D50B8" w:rsidRPr="00467C61">
        <w:rPr>
          <w:rFonts w:eastAsia="Calibri"/>
          <w:color w:val="000000"/>
          <w:sz w:val="28"/>
          <w:szCs w:val="28"/>
          <w:lang w:val="en-US"/>
        </w:rPr>
        <w:t xml:space="preserve"> </w:t>
      </w:r>
      <w:r w:rsidRPr="0074147E">
        <w:rPr>
          <w:rFonts w:eastAsia="Calibri"/>
          <w:color w:val="000000"/>
          <w:sz w:val="28"/>
          <w:szCs w:val="28"/>
        </w:rPr>
        <w:t>Рис</w:t>
      </w:r>
      <w:r w:rsidRPr="00467C61">
        <w:rPr>
          <w:rFonts w:eastAsia="Calibri"/>
          <w:color w:val="000000"/>
          <w:sz w:val="28"/>
          <w:szCs w:val="28"/>
          <w:lang w:val="en-US"/>
        </w:rPr>
        <w:t>.15.</w:t>
      </w:r>
    </w:p>
    <w:p w:rsidR="00797101" w:rsidRPr="0074147E" w:rsidRDefault="00797101" w:rsidP="00467C61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27843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01" w:rsidRPr="0074147E" w:rsidRDefault="00797101" w:rsidP="00467C61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15 – Заполненные поля для обновления.</w:t>
      </w:r>
    </w:p>
    <w:p w:rsidR="00797101" w:rsidRPr="0074147E" w:rsidRDefault="00797101" w:rsidP="00056D0F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lastRenderedPageBreak/>
        <w:t xml:space="preserve">После успешного обновления было получено всплывающее </w:t>
      </w:r>
      <w:proofErr w:type="gramStart"/>
      <w:r w:rsidRPr="0074147E">
        <w:rPr>
          <w:sz w:val="28"/>
          <w:szCs w:val="28"/>
        </w:rPr>
        <w:t>окно</w:t>
      </w:r>
      <w:proofErr w:type="gramEnd"/>
      <w:r w:rsidRPr="0074147E">
        <w:rPr>
          <w:sz w:val="28"/>
          <w:szCs w:val="28"/>
        </w:rPr>
        <w:t xml:space="preserve"> представленное на рис. 16.</w:t>
      </w:r>
    </w:p>
    <w:p w:rsidR="00797101" w:rsidRPr="0074147E" w:rsidRDefault="00797101" w:rsidP="00056D0F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67502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01" w:rsidRPr="0074147E" w:rsidRDefault="00797101" w:rsidP="00056D0F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16 – Успешное обновление.</w:t>
      </w:r>
    </w:p>
    <w:p w:rsidR="00225B4C" w:rsidRPr="0074147E" w:rsidRDefault="00225B4C" w:rsidP="00056D0F">
      <w:pPr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После этого база выглядит следующим образом. Рис. 17.</w:t>
      </w:r>
    </w:p>
    <w:p w:rsidR="00225B4C" w:rsidRPr="0074147E" w:rsidRDefault="00225B4C" w:rsidP="00056D0F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4210050" cy="3390900"/>
            <wp:effectExtent l="19050" t="19050" r="19050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90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38" w:rsidRPr="0074147E" w:rsidRDefault="00225B4C" w:rsidP="00056D0F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17 – Обновленная таблица «</w:t>
      </w:r>
      <w:r w:rsidRPr="0074147E">
        <w:rPr>
          <w:sz w:val="28"/>
          <w:szCs w:val="28"/>
          <w:lang w:val="en-US"/>
        </w:rPr>
        <w:t>orders</w:t>
      </w:r>
      <w:r w:rsidRPr="0074147E">
        <w:rPr>
          <w:sz w:val="28"/>
          <w:szCs w:val="28"/>
        </w:rPr>
        <w:t>»</w:t>
      </w:r>
    </w:p>
    <w:p w:rsidR="00C17FB7" w:rsidRDefault="00C17FB7" w:rsidP="0074147E">
      <w:pPr>
        <w:jc w:val="both"/>
        <w:rPr>
          <w:sz w:val="28"/>
          <w:szCs w:val="28"/>
        </w:rPr>
        <w:sectPr w:rsidR="00C17FB7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1638" w:rsidRPr="0074147E" w:rsidRDefault="00351638" w:rsidP="0074147E">
      <w:pPr>
        <w:jc w:val="both"/>
        <w:rPr>
          <w:sz w:val="28"/>
          <w:szCs w:val="28"/>
        </w:rPr>
      </w:pPr>
      <w:r w:rsidRPr="0074147E">
        <w:rPr>
          <w:sz w:val="28"/>
          <w:szCs w:val="28"/>
        </w:rPr>
        <w:lastRenderedPageBreak/>
        <w:t>5. Удаление данных представлено на рис. 18.</w:t>
      </w:r>
    </w:p>
    <w:p w:rsidR="00073E85" w:rsidRPr="0074147E" w:rsidRDefault="00073E85" w:rsidP="00C17FB7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5581650" cy="312825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2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85" w:rsidRPr="0074147E" w:rsidRDefault="00073E85" w:rsidP="00C17FB7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18 – Удаление данных.</w:t>
      </w:r>
    </w:p>
    <w:p w:rsidR="007040AE" w:rsidRPr="0074147E" w:rsidRDefault="00073E85" w:rsidP="00D91957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Для того чтобы удалить данные необходимо выбрать таблицу и нажать кнопку «ОК»</w:t>
      </w:r>
      <w:r w:rsidR="007040AE" w:rsidRPr="0074147E">
        <w:rPr>
          <w:sz w:val="28"/>
          <w:szCs w:val="28"/>
        </w:rPr>
        <w:t>. После этого появляется поле, пример представлен на рис.19.</w:t>
      </w:r>
    </w:p>
    <w:p w:rsidR="007040AE" w:rsidRPr="0074147E" w:rsidRDefault="007040AE" w:rsidP="00D91957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49468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0AE" w:rsidRPr="0074147E" w:rsidRDefault="007040AE" w:rsidP="00D91957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 xml:space="preserve">Рисунок 19 – Удаление записи по </w:t>
      </w:r>
      <w:r w:rsidRPr="0074147E">
        <w:rPr>
          <w:sz w:val="28"/>
          <w:szCs w:val="28"/>
          <w:lang w:val="en-US"/>
        </w:rPr>
        <w:t>id.</w:t>
      </w:r>
    </w:p>
    <w:p w:rsidR="00674465" w:rsidRDefault="00674465" w:rsidP="0074147E">
      <w:pPr>
        <w:jc w:val="both"/>
        <w:rPr>
          <w:sz w:val="28"/>
          <w:szCs w:val="28"/>
        </w:rPr>
        <w:sectPr w:rsidR="00674465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040AE" w:rsidRPr="0074147E" w:rsidRDefault="007040AE" w:rsidP="00674465">
      <w:pPr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lastRenderedPageBreak/>
        <w:t>При успешном удалении всплывает окно, представленное на рис.20.</w:t>
      </w:r>
    </w:p>
    <w:p w:rsidR="007040AE" w:rsidRPr="0074147E" w:rsidRDefault="007040AE" w:rsidP="00674465">
      <w:pPr>
        <w:jc w:val="center"/>
        <w:rPr>
          <w:sz w:val="28"/>
          <w:szCs w:val="28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5248275" cy="2948023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097" cy="295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5A0" w:rsidRPr="0074147E" w:rsidRDefault="007040AE" w:rsidP="003D679B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20 – Успешное удаление записи.</w:t>
      </w:r>
    </w:p>
    <w:p w:rsidR="00DF35A0" w:rsidRPr="0074147E" w:rsidRDefault="00DF35A0" w:rsidP="003D679B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При успешной авторизации как пользователь отображается следующее окно, представленное на рис.2</w:t>
      </w:r>
      <w:r w:rsidR="00FB621A" w:rsidRPr="0074147E">
        <w:rPr>
          <w:sz w:val="28"/>
          <w:szCs w:val="28"/>
        </w:rPr>
        <w:t>1</w:t>
      </w:r>
      <w:r w:rsidRPr="0074147E">
        <w:rPr>
          <w:sz w:val="28"/>
          <w:szCs w:val="28"/>
        </w:rPr>
        <w:t xml:space="preserve">. </w:t>
      </w:r>
    </w:p>
    <w:p w:rsidR="00DD35D4" w:rsidRPr="0074147E" w:rsidRDefault="00DD35D4" w:rsidP="008835B8">
      <w:pPr>
        <w:jc w:val="center"/>
        <w:rPr>
          <w:sz w:val="28"/>
          <w:szCs w:val="28"/>
          <w:lang w:val="en-US"/>
        </w:rPr>
      </w:pPr>
      <w:r w:rsidRPr="0074147E">
        <w:rPr>
          <w:noProof/>
          <w:sz w:val="28"/>
          <w:szCs w:val="28"/>
          <w:lang w:eastAsia="ru-RU"/>
        </w:rPr>
        <w:drawing>
          <wp:inline distT="0" distB="0" distL="0" distR="0">
            <wp:extent cx="3390900" cy="3345987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003" cy="334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D4" w:rsidRPr="0074147E" w:rsidRDefault="00DD35D4" w:rsidP="008835B8">
      <w:pPr>
        <w:jc w:val="center"/>
        <w:rPr>
          <w:sz w:val="28"/>
          <w:szCs w:val="28"/>
        </w:rPr>
      </w:pPr>
      <w:r w:rsidRPr="0074147E">
        <w:rPr>
          <w:sz w:val="28"/>
          <w:szCs w:val="28"/>
        </w:rPr>
        <w:t>Рисунок 21 – Личный кабинет пользователя.</w:t>
      </w:r>
    </w:p>
    <w:p w:rsidR="00DD35D4" w:rsidRPr="0074147E" w:rsidRDefault="00DD35D4" w:rsidP="00601857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Пользователь имеет возможность просматривать товары.</w:t>
      </w:r>
      <w:r w:rsidR="00601857">
        <w:rPr>
          <w:sz w:val="28"/>
          <w:szCs w:val="28"/>
        </w:rPr>
        <w:t xml:space="preserve"> </w:t>
      </w:r>
      <w:r w:rsidRPr="0074147E">
        <w:rPr>
          <w:sz w:val="28"/>
          <w:szCs w:val="28"/>
        </w:rPr>
        <w:t>При нажатии на кнопку «Выйти» пользователь попадает на окно с авторизацией.</w:t>
      </w:r>
    </w:p>
    <w:p w:rsidR="00503BD3" w:rsidRPr="0074147E" w:rsidRDefault="00503BD3" w:rsidP="0074147E">
      <w:pPr>
        <w:ind w:firstLine="709"/>
        <w:jc w:val="both"/>
        <w:rPr>
          <w:sz w:val="28"/>
          <w:szCs w:val="28"/>
        </w:rPr>
      </w:pPr>
    </w:p>
    <w:p w:rsidR="00601857" w:rsidRDefault="00601857" w:rsidP="0074147E">
      <w:pPr>
        <w:pStyle w:val="11"/>
        <w:jc w:val="both"/>
        <w:rPr>
          <w:szCs w:val="28"/>
        </w:rPr>
        <w:sectPr w:rsidR="00601857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03BD3" w:rsidRPr="0074147E" w:rsidRDefault="00503BD3" w:rsidP="001463A8">
      <w:pPr>
        <w:pStyle w:val="11"/>
        <w:rPr>
          <w:szCs w:val="28"/>
        </w:rPr>
      </w:pPr>
      <w:r w:rsidRPr="0074147E">
        <w:rPr>
          <w:szCs w:val="28"/>
        </w:rPr>
        <w:lastRenderedPageBreak/>
        <w:t>Выводы</w:t>
      </w:r>
    </w:p>
    <w:p w:rsidR="00503BD3" w:rsidRPr="0074147E" w:rsidRDefault="00503BD3" w:rsidP="001463A8">
      <w:pPr>
        <w:pStyle w:val="3"/>
        <w:spacing w:after="0"/>
        <w:jc w:val="both"/>
        <w:rPr>
          <w:rFonts w:cs="Times New Roman"/>
          <w:szCs w:val="28"/>
        </w:rPr>
      </w:pPr>
      <w:r w:rsidRPr="0074147E">
        <w:rPr>
          <w:rFonts w:cs="Times New Roman"/>
          <w:szCs w:val="28"/>
        </w:rPr>
        <w:t xml:space="preserve">В ходе данной лабораторной работы была реализована КИС на языке </w:t>
      </w:r>
      <w:r w:rsidRPr="0074147E">
        <w:rPr>
          <w:rFonts w:cs="Times New Roman"/>
          <w:szCs w:val="28"/>
          <w:lang w:val="en-US"/>
        </w:rPr>
        <w:t>C</w:t>
      </w:r>
      <w:r w:rsidRPr="0074147E">
        <w:rPr>
          <w:rFonts w:cs="Times New Roman"/>
          <w:szCs w:val="28"/>
        </w:rPr>
        <w:t>#.  А именно личные кабинеты пользователя и администратора, реализован отдельный класс для взаимодействия с базой данных (обновление, удаление, добавление, изменение данных), ответы в виде всплывающих окон на различные действия пользователей, формирование отчетов.</w:t>
      </w:r>
    </w:p>
    <w:p w:rsidR="00503BD3" w:rsidRPr="0074147E" w:rsidRDefault="00503BD3" w:rsidP="001463A8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 xml:space="preserve">На данном этапе обновление реализовано у одной таблицы, некорректно выводятся отчеты в формат </w:t>
      </w:r>
      <w:r w:rsidRPr="0074147E">
        <w:rPr>
          <w:sz w:val="28"/>
          <w:szCs w:val="28"/>
          <w:lang w:val="en-US"/>
        </w:rPr>
        <w:t>DOCX</w:t>
      </w:r>
      <w:r w:rsidRPr="0074147E">
        <w:rPr>
          <w:sz w:val="28"/>
          <w:szCs w:val="28"/>
        </w:rPr>
        <w:t>.</w:t>
      </w:r>
    </w:p>
    <w:p w:rsidR="00503BD3" w:rsidRPr="0074147E" w:rsidRDefault="00FA6CBE" w:rsidP="001463A8">
      <w:pPr>
        <w:spacing w:after="0" w:line="360" w:lineRule="auto"/>
        <w:ind w:firstLine="709"/>
        <w:jc w:val="both"/>
        <w:rPr>
          <w:sz w:val="28"/>
          <w:szCs w:val="28"/>
        </w:rPr>
      </w:pPr>
      <w:r w:rsidRPr="0074147E">
        <w:rPr>
          <w:sz w:val="28"/>
          <w:szCs w:val="28"/>
        </w:rPr>
        <w:t>На следующем этапе планируется провести ручное тестирование для проверки заявленного функционала в техническом задании.</w:t>
      </w:r>
    </w:p>
    <w:p w:rsidR="00DF35A0" w:rsidRPr="0074147E" w:rsidRDefault="00DF35A0" w:rsidP="001463A8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F55F0A" w:rsidRPr="0074147E" w:rsidRDefault="00F55F0A" w:rsidP="0074147E">
      <w:pPr>
        <w:jc w:val="both"/>
        <w:rPr>
          <w:sz w:val="28"/>
          <w:szCs w:val="28"/>
        </w:rPr>
      </w:pPr>
      <w:r w:rsidRPr="0074147E">
        <w:rPr>
          <w:vanish/>
          <w:sz w:val="28"/>
          <w:szCs w:val="28"/>
        </w:rPr>
        <w:t>РиРРРисунро</w:t>
      </w:r>
    </w:p>
    <w:sectPr w:rsidR="00F55F0A" w:rsidRPr="0074147E" w:rsidSect="0038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3F11"/>
    <w:multiLevelType w:val="hybridMultilevel"/>
    <w:tmpl w:val="D39235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8806C0D"/>
    <w:multiLevelType w:val="hybridMultilevel"/>
    <w:tmpl w:val="10669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1BE7"/>
    <w:rsid w:val="0000531F"/>
    <w:rsid w:val="00006C59"/>
    <w:rsid w:val="000134FB"/>
    <w:rsid w:val="00016E50"/>
    <w:rsid w:val="00040C57"/>
    <w:rsid w:val="00056D0F"/>
    <w:rsid w:val="00073E85"/>
    <w:rsid w:val="000D51C7"/>
    <w:rsid w:val="000E28BD"/>
    <w:rsid w:val="001463A8"/>
    <w:rsid w:val="00160E21"/>
    <w:rsid w:val="0017055C"/>
    <w:rsid w:val="00184B6C"/>
    <w:rsid w:val="0021615C"/>
    <w:rsid w:val="00225B4C"/>
    <w:rsid w:val="00241706"/>
    <w:rsid w:val="002B6ED8"/>
    <w:rsid w:val="002D50B8"/>
    <w:rsid w:val="002F3C9F"/>
    <w:rsid w:val="00337F5B"/>
    <w:rsid w:val="00351638"/>
    <w:rsid w:val="003811EA"/>
    <w:rsid w:val="00382CDB"/>
    <w:rsid w:val="003D679B"/>
    <w:rsid w:val="0045418A"/>
    <w:rsid w:val="00467C61"/>
    <w:rsid w:val="00471824"/>
    <w:rsid w:val="004A6774"/>
    <w:rsid w:val="004B1BE7"/>
    <w:rsid w:val="004B2934"/>
    <w:rsid w:val="00503BD3"/>
    <w:rsid w:val="005235FA"/>
    <w:rsid w:val="00591CC4"/>
    <w:rsid w:val="00601857"/>
    <w:rsid w:val="00674465"/>
    <w:rsid w:val="006A15F3"/>
    <w:rsid w:val="007040AE"/>
    <w:rsid w:val="007056A5"/>
    <w:rsid w:val="0074147E"/>
    <w:rsid w:val="00781776"/>
    <w:rsid w:val="00797101"/>
    <w:rsid w:val="007C6691"/>
    <w:rsid w:val="007E1920"/>
    <w:rsid w:val="00856327"/>
    <w:rsid w:val="008807E7"/>
    <w:rsid w:val="008835B8"/>
    <w:rsid w:val="008B03A1"/>
    <w:rsid w:val="008B3833"/>
    <w:rsid w:val="008C1249"/>
    <w:rsid w:val="008F390E"/>
    <w:rsid w:val="0092762E"/>
    <w:rsid w:val="009B48D0"/>
    <w:rsid w:val="00A476D6"/>
    <w:rsid w:val="00A71E08"/>
    <w:rsid w:val="00A77A27"/>
    <w:rsid w:val="00A96F50"/>
    <w:rsid w:val="00AA69A7"/>
    <w:rsid w:val="00AC32DC"/>
    <w:rsid w:val="00AD1BBD"/>
    <w:rsid w:val="00B548B1"/>
    <w:rsid w:val="00B55726"/>
    <w:rsid w:val="00B76765"/>
    <w:rsid w:val="00C17FB7"/>
    <w:rsid w:val="00CE3BE7"/>
    <w:rsid w:val="00D01954"/>
    <w:rsid w:val="00D91957"/>
    <w:rsid w:val="00DC5D21"/>
    <w:rsid w:val="00DD35D4"/>
    <w:rsid w:val="00DF3400"/>
    <w:rsid w:val="00DF35A0"/>
    <w:rsid w:val="00E14B7E"/>
    <w:rsid w:val="00E57589"/>
    <w:rsid w:val="00ED04E1"/>
    <w:rsid w:val="00F100F9"/>
    <w:rsid w:val="00F155FA"/>
    <w:rsid w:val="00F440FE"/>
    <w:rsid w:val="00F55F0A"/>
    <w:rsid w:val="00F7255A"/>
    <w:rsid w:val="00FA6CBE"/>
    <w:rsid w:val="00FB621A"/>
    <w:rsid w:val="00FE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E7"/>
    <w:pPr>
      <w:spacing w:after="160" w:line="259" w:lineRule="auto"/>
      <w:jc w:val="left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outlineLvl w:val="2"/>
    </w:pPr>
    <w:rPr>
      <w:rFonts w:eastAsiaTheme="majorEastAsia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styleId="a3">
    <w:name w:val="List Paragraph"/>
    <w:basedOn w:val="a"/>
    <w:uiPriority w:val="34"/>
    <w:qFormat/>
    <w:rsid w:val="004B1BE7"/>
    <w:pPr>
      <w:spacing w:after="0" w:line="240" w:lineRule="auto"/>
      <w:ind w:left="720"/>
      <w:contextualSpacing/>
    </w:pPr>
    <w:rPr>
      <w:szCs w:val="24"/>
      <w:lang w:eastAsia="zh-CN"/>
    </w:rPr>
  </w:style>
  <w:style w:type="paragraph" w:customStyle="1" w:styleId="21">
    <w:name w:val="Бабикова_Заголовок2"/>
    <w:qFormat/>
    <w:rsid w:val="004B1BE7"/>
    <w:pPr>
      <w:spacing w:before="120" w:after="120"/>
    </w:pPr>
    <w:rPr>
      <w:rFonts w:ascii="Times New Roman" w:eastAsiaTheme="minorHAnsi" w:hAnsi="Times New Roman" w:cs="Times New Roman"/>
      <w:b/>
      <w:sz w:val="28"/>
    </w:rPr>
  </w:style>
  <w:style w:type="paragraph" w:customStyle="1" w:styleId="11">
    <w:name w:val="Бабикова_Заголовок1"/>
    <w:basedOn w:val="a"/>
    <w:qFormat/>
    <w:rsid w:val="004B1BE7"/>
    <w:pPr>
      <w:spacing w:after="120" w:line="240" w:lineRule="auto"/>
      <w:jc w:val="center"/>
    </w:pPr>
    <w:rPr>
      <w:rFonts w:eastAsiaTheme="minorHAnsi"/>
      <w:b/>
      <w:caps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A47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6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Бабикова</dc:creator>
  <cp:lastModifiedBy>Анастасия Бабикова</cp:lastModifiedBy>
  <cp:revision>49</cp:revision>
  <dcterms:created xsi:type="dcterms:W3CDTF">2023-04-11T18:04:00Z</dcterms:created>
  <dcterms:modified xsi:type="dcterms:W3CDTF">2023-04-11T19:41:00Z</dcterms:modified>
</cp:coreProperties>
</file>