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86" w:rsidRPr="00EF6367" w:rsidRDefault="008E6586" w:rsidP="008E6586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8E6586" w:rsidRPr="00EF6367" w:rsidRDefault="008E6586" w:rsidP="008E6586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12</w:t>
      </w:r>
    </w:p>
    <w:p w:rsidR="008E6586" w:rsidRPr="00EF6367" w:rsidRDefault="008E6586" w:rsidP="008E6586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8E6586">
        <w:rPr>
          <w:rFonts w:cs="Times New Roman"/>
          <w:b/>
          <w:szCs w:val="28"/>
        </w:rPr>
        <w:t>Проектирование интерфейса пользователя</w:t>
      </w:r>
      <w:r w:rsidRPr="00EF6367">
        <w:rPr>
          <w:rFonts w:cs="Times New Roman"/>
          <w:b/>
          <w:szCs w:val="28"/>
        </w:rPr>
        <w:t>»</w:t>
      </w:r>
    </w:p>
    <w:p w:rsidR="008E6586" w:rsidRPr="00EF6367" w:rsidRDefault="008E6586" w:rsidP="008E6586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8E6586">
        <w:rPr>
          <w:rFonts w:cs="Times New Roman"/>
          <w:szCs w:val="28"/>
        </w:rPr>
        <w:t xml:space="preserve">выполнение </w:t>
      </w:r>
      <w:proofErr w:type="spellStart"/>
      <w:r w:rsidRPr="008E6586">
        <w:rPr>
          <w:rFonts w:cs="Times New Roman"/>
          <w:szCs w:val="28"/>
        </w:rPr>
        <w:t>прототипирования</w:t>
      </w:r>
      <w:proofErr w:type="spellEnd"/>
      <w:r w:rsidRPr="008E6586">
        <w:rPr>
          <w:rFonts w:cs="Times New Roman"/>
          <w:szCs w:val="28"/>
        </w:rPr>
        <w:t xml:space="preserve"> интерфейса</w:t>
      </w:r>
      <w:r w:rsidRPr="00EF6367">
        <w:rPr>
          <w:rFonts w:cs="Times New Roman"/>
          <w:szCs w:val="28"/>
        </w:rPr>
        <w:t>.</w:t>
      </w:r>
    </w:p>
    <w:p w:rsidR="008E6586" w:rsidRDefault="008E6586" w:rsidP="008E6586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6A6CF7" w:rsidRDefault="000E5A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7.45pt">
            <v:imagedata r:id="rId6" o:title="О нас"/>
          </v:shape>
        </w:pict>
      </w:r>
    </w:p>
    <w:p w:rsidR="005D678F" w:rsidRDefault="005D678F">
      <w:r>
        <w:t>Рисунок 1 – Прототип интерфейса главной страницы</w:t>
      </w:r>
    </w:p>
    <w:p w:rsidR="00154F24" w:rsidRDefault="00154F24">
      <w:r>
        <w:t>Поясняющие комментарии:</w:t>
      </w:r>
    </w:p>
    <w:p w:rsidR="00642CDF" w:rsidRDefault="00642CDF">
      <w:r>
        <w:t xml:space="preserve">На рисунке 1 изображен прототип интерфейса главной страницы. Есть навигационная панель </w:t>
      </w:r>
      <w:proofErr w:type="gramStart"/>
      <w:r>
        <w:t>с</w:t>
      </w:r>
      <w:proofErr w:type="gramEnd"/>
      <w:r>
        <w:t xml:space="preserve"> ссылками на основные разделы сайта, </w:t>
      </w:r>
      <w:r w:rsidR="00C5413F">
        <w:t xml:space="preserve">есть полоса с фотографиями. Которые будут автоматически прокручиваться. Дана краткая </w:t>
      </w:r>
      <w:r w:rsidR="00C5413F">
        <w:lastRenderedPageBreak/>
        <w:t xml:space="preserve">информация об агентстве. Оставлены ссылки для заполнения клиентом формы для получения консультации и для формирования заявки. </w:t>
      </w:r>
    </w:p>
    <w:p w:rsidR="00154F24" w:rsidRDefault="000E5A94">
      <w:r>
        <w:pict>
          <v:shape id="_x0000_i1026" type="#_x0000_t75" style="width:467.45pt;height:227.45pt">
            <v:imagedata r:id="rId7" o:title="Авторизация для клиентов"/>
          </v:shape>
        </w:pict>
      </w:r>
    </w:p>
    <w:p w:rsidR="005D678F" w:rsidRDefault="005D678F" w:rsidP="00154F24">
      <w:r>
        <w:t>Рисунок 2 – Прототип интерфейса страницы авторизации клиента</w:t>
      </w:r>
    </w:p>
    <w:p w:rsidR="00154F24" w:rsidRDefault="00154F24" w:rsidP="00154F24">
      <w:r>
        <w:t>Поясняющие комментарии:</w:t>
      </w:r>
    </w:p>
    <w:p w:rsidR="00154F24" w:rsidRDefault="00C5413F" w:rsidP="00154F24">
      <w:r>
        <w:t>На странице</w:t>
      </w:r>
      <w:r w:rsidR="00562FDC">
        <w:t>, прототип которой изображен на рисунке 2,</w:t>
      </w:r>
      <w:r>
        <w:t xml:space="preserve"> клиент может авторизоваться, введя логин и пароль от своего личного кабинета. Причем изначально логин и временный пароль присылаются ему на почту, после рассмотрения агентством его заявки.</w:t>
      </w:r>
    </w:p>
    <w:p w:rsidR="00154F24" w:rsidRDefault="000E5A94" w:rsidP="00154F24">
      <w:r>
        <w:pict>
          <v:shape id="_x0000_i1027" type="#_x0000_t75" style="width:467.45pt;height:227.45pt">
            <v:imagedata r:id="rId8" o:title="Авторизация для сотрудников"/>
          </v:shape>
        </w:pict>
      </w:r>
    </w:p>
    <w:p w:rsidR="005D678F" w:rsidRDefault="005D678F" w:rsidP="005D678F">
      <w:r>
        <w:t>Рисунок 3 – Прототип интерфейса страницы авторизации сотрудника</w:t>
      </w:r>
    </w:p>
    <w:p w:rsidR="00154F24" w:rsidRDefault="00154F24" w:rsidP="00154F24">
      <w:r>
        <w:t>Поясняющие комментарии:</w:t>
      </w:r>
    </w:p>
    <w:p w:rsidR="00154F24" w:rsidRDefault="00562FDC" w:rsidP="00154F24">
      <w:r>
        <w:lastRenderedPageBreak/>
        <w:t xml:space="preserve">На странице, прототип которой изображен на рисунке 3, сотрудник может </w:t>
      </w:r>
      <w:r w:rsidR="00F02B3A">
        <w:t xml:space="preserve">авторизоваться, введя </w:t>
      </w:r>
      <w:r w:rsidR="00F02B3A" w:rsidRPr="00F02B3A">
        <w:t>логин и пароль от своего личного кабинета</w:t>
      </w:r>
      <w:r w:rsidR="00F02B3A">
        <w:t>, а также выбрать свою должность.</w:t>
      </w:r>
    </w:p>
    <w:p w:rsidR="00154F24" w:rsidRDefault="000E5A94">
      <w:r>
        <w:pict>
          <v:shape id="_x0000_i1028" type="#_x0000_t75" style="width:467.45pt;height:463.1pt">
            <v:imagedata r:id="rId9" o:title="(без чата) личный кабинет клиента"/>
          </v:shape>
        </w:pict>
      </w:r>
    </w:p>
    <w:p w:rsidR="005D678F" w:rsidRDefault="005D678F" w:rsidP="00154F24">
      <w:r>
        <w:t>Рисунок 4 – Прототип интерфейса личного кабинета клиента</w:t>
      </w:r>
    </w:p>
    <w:p w:rsidR="00154F24" w:rsidRPr="00D07F23" w:rsidRDefault="00154F24" w:rsidP="00154F24">
      <w:r>
        <w:t>Поясняющие комментарии:</w:t>
      </w:r>
    </w:p>
    <w:p w:rsidR="0036662E" w:rsidRDefault="00865965" w:rsidP="0036662E">
      <w:r>
        <w:t>В личном кабинете каждого клиента будет отображена основная информация о нем,</w:t>
      </w:r>
      <w:r w:rsidRPr="00865965">
        <w:t xml:space="preserve"> </w:t>
      </w:r>
      <w:r>
        <w:t xml:space="preserve">выведены требования по организации мероприятия, которые были изначально записаны в заявке. При этом клиент может внести новые пожелания в специальное поле. Также клиент может наблюдать за ходом выполнения его заявки, этапы организации будут фиксироваться его менеджером. </w:t>
      </w:r>
    </w:p>
    <w:p w:rsidR="00154F24" w:rsidRDefault="000E5A94">
      <w:r>
        <w:lastRenderedPageBreak/>
        <w:pict>
          <v:shape id="_x0000_i1029" type="#_x0000_t75" style="width:467.45pt;height:463.1pt">
            <v:imagedata r:id="rId10" o:title="(без чата) личный кабинет менеджера по работе с клиентами"/>
          </v:shape>
        </w:pict>
      </w:r>
    </w:p>
    <w:p w:rsidR="005D678F" w:rsidRDefault="005D678F" w:rsidP="00154F24">
      <w:r>
        <w:t>Рисунок 5 – Прототип интерфейса личного кабинета менеджера по работе с клиентами</w:t>
      </w:r>
    </w:p>
    <w:p w:rsidR="00154F24" w:rsidRDefault="00154F24" w:rsidP="00154F24">
      <w:r>
        <w:t>Поясняющие комментарии:</w:t>
      </w:r>
    </w:p>
    <w:p w:rsidR="00154F24" w:rsidRDefault="0036662E" w:rsidP="00154F24">
      <w:r>
        <w:t xml:space="preserve">Менеджер будет иметь доступ к базе клиентов, базе партнеров и базе поставщиков. В базе клиентов он сможет выбрать нужного клиента и перейти на его профиль. На рисунке 5 показано, как будет выглядеть профиль клиента для менеджера. </w:t>
      </w:r>
      <w:r w:rsidR="007B11F8">
        <w:t xml:space="preserve">Менеджер сможет ознакомиться с информацией о клиенте, его заявкой и новыми требованиями. Также он сможет фиксировать ход выполнения заявки в специальном поле. </w:t>
      </w:r>
    </w:p>
    <w:p w:rsidR="00154F24" w:rsidRDefault="000E5A94" w:rsidP="00154F24">
      <w:r>
        <w:lastRenderedPageBreak/>
        <w:pict>
          <v:shape id="_x0000_i1030" type="#_x0000_t75" style="width:467.45pt;height:227.45pt">
            <v:imagedata r:id="rId11" o:title="Заполнение формы для консультации"/>
          </v:shape>
        </w:pict>
      </w:r>
    </w:p>
    <w:p w:rsidR="005D678F" w:rsidRDefault="005D678F" w:rsidP="00154F24">
      <w:r>
        <w:t>Рисунок 6 – Прототип интерфейса страницы с формой для запроса консультации клиентом</w:t>
      </w:r>
    </w:p>
    <w:p w:rsidR="00154F24" w:rsidRDefault="00154F24" w:rsidP="00154F24">
      <w:r>
        <w:t>Поясняющие комментарии:</w:t>
      </w:r>
    </w:p>
    <w:p w:rsidR="00154F24" w:rsidRDefault="007B11F8" w:rsidP="007B11F8">
      <w:r>
        <w:t xml:space="preserve">Для запроса консультации клиенту нужно заполнить специальную форму. Поля для заполнения представлены на рисунке 6. На этой же странице есть ссылка, по которой клиент может перейти, чтобы оставить заявку. </w:t>
      </w:r>
    </w:p>
    <w:p w:rsidR="00154F24" w:rsidRDefault="00154F24" w:rsidP="00154F24"/>
    <w:p w:rsidR="00154F24" w:rsidRDefault="000E5A94" w:rsidP="00154F24">
      <w:r>
        <w:lastRenderedPageBreak/>
        <w:pict>
          <v:shape id="_x0000_i1031" type="#_x0000_t75" style="width:467.45pt;height:462.55pt">
            <v:imagedata r:id="rId12" o:title="Заполнение заявки клиентом"/>
          </v:shape>
        </w:pict>
      </w:r>
    </w:p>
    <w:p w:rsidR="005D678F" w:rsidRDefault="005D678F" w:rsidP="00154F24">
      <w:r>
        <w:t>Рисунок 7 – Прототип интерфейса страницы с формой для формирования заявки клиентом</w:t>
      </w:r>
    </w:p>
    <w:p w:rsidR="00154F24" w:rsidRDefault="00154F24" w:rsidP="00154F24">
      <w:r>
        <w:t>Поясняющие комментарии:</w:t>
      </w:r>
    </w:p>
    <w:p w:rsidR="00154F24" w:rsidRDefault="007B11F8" w:rsidP="00154F24">
      <w:r>
        <w:t xml:space="preserve">Клиент может прямо на сайте </w:t>
      </w:r>
      <w:r w:rsidR="00C61C35">
        <w:t xml:space="preserve">оставить заявку для организации мероприятия. </w:t>
      </w:r>
      <w:r>
        <w:t>На рисунке 7 отображена форма для заполнения заявки клиентом.</w:t>
      </w:r>
      <w:r w:rsidR="00C61C35">
        <w:t xml:space="preserve"> После отправки заполненной формы, клиенту на почту приходит логин и пароль (которые он может позже поменять). Также с ним связывается менеджер агентства.</w:t>
      </w:r>
    </w:p>
    <w:p w:rsidR="00154F24" w:rsidRDefault="00154F24">
      <w:bookmarkStart w:id="0" w:name="_GoBack"/>
      <w:bookmarkEnd w:id="0"/>
    </w:p>
    <w:sectPr w:rsidR="0015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E1031"/>
    <w:multiLevelType w:val="hybridMultilevel"/>
    <w:tmpl w:val="B6E04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22"/>
    <w:rsid w:val="000E5A94"/>
    <w:rsid w:val="00154F24"/>
    <w:rsid w:val="002077B6"/>
    <w:rsid w:val="0036662E"/>
    <w:rsid w:val="00392510"/>
    <w:rsid w:val="00562FDC"/>
    <w:rsid w:val="005D678F"/>
    <w:rsid w:val="00642CDF"/>
    <w:rsid w:val="006A6CF7"/>
    <w:rsid w:val="007B11F8"/>
    <w:rsid w:val="00865965"/>
    <w:rsid w:val="008E6586"/>
    <w:rsid w:val="00A156F8"/>
    <w:rsid w:val="00C5413F"/>
    <w:rsid w:val="00C61C35"/>
    <w:rsid w:val="00C93F22"/>
    <w:rsid w:val="00D07F23"/>
    <w:rsid w:val="00F02B3A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8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58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днс</cp:lastModifiedBy>
  <cp:revision>11</cp:revision>
  <dcterms:created xsi:type="dcterms:W3CDTF">2021-05-27T12:04:00Z</dcterms:created>
  <dcterms:modified xsi:type="dcterms:W3CDTF">2021-06-17T20:58:00Z</dcterms:modified>
</cp:coreProperties>
</file>