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791C03" w14:textId="3DE3C257" w:rsidR="005B35F2" w:rsidRDefault="00AD73E4" w:rsidP="005B35F2">
      <w:pPr>
        <w:spacing w:line="360" w:lineRule="auto"/>
        <w:ind w:left="-567"/>
        <w:jc w:val="center"/>
        <w:rPr>
          <w:rFonts w:ascii="Times New Roman" w:hAnsi="Times New Roman"/>
        </w:rPr>
      </w:pPr>
      <w:r>
        <w:rPr>
          <w:rFonts w:ascii="Times New Roman" w:hAnsi="Times New Roman"/>
        </w:rPr>
        <w:t xml:space="preserve">                 </w:t>
      </w:r>
      <w:r w:rsidR="005B35F2">
        <w:rPr>
          <w:rFonts w:ascii="Times New Roman" w:hAnsi="Times New Roman"/>
        </w:rPr>
        <w:t>Ministerul Educaţiei al Republicii Moldova</w:t>
      </w:r>
    </w:p>
    <w:p w14:paraId="7C3484B0" w14:textId="65A3508E" w:rsidR="005B35F2" w:rsidRDefault="00AD73E4" w:rsidP="005B35F2">
      <w:pPr>
        <w:spacing w:line="360" w:lineRule="auto"/>
        <w:ind w:left="-567"/>
        <w:jc w:val="center"/>
        <w:rPr>
          <w:rFonts w:ascii="Times New Roman" w:hAnsi="Times New Roman"/>
        </w:rPr>
      </w:pPr>
      <w:r>
        <w:rPr>
          <w:rFonts w:ascii="Times New Roman" w:hAnsi="Times New Roman"/>
        </w:rPr>
        <w:t xml:space="preserve">                </w:t>
      </w:r>
      <w:r w:rsidR="005B35F2">
        <w:rPr>
          <w:rFonts w:ascii="Times New Roman" w:hAnsi="Times New Roman"/>
        </w:rPr>
        <w:t>Universitatea Tehnică a Moldovei</w:t>
      </w:r>
    </w:p>
    <w:p w14:paraId="05D35FD5" w14:textId="19D4F031" w:rsidR="005B35F2" w:rsidRDefault="00AD73E4" w:rsidP="005B35F2">
      <w:pPr>
        <w:spacing w:line="360" w:lineRule="auto"/>
        <w:ind w:left="-567"/>
        <w:jc w:val="center"/>
        <w:rPr>
          <w:rFonts w:ascii="Times New Roman" w:hAnsi="Times New Roman"/>
        </w:rPr>
      </w:pPr>
      <w:r>
        <w:rPr>
          <w:rFonts w:ascii="Times New Roman" w:hAnsi="Times New Roman"/>
        </w:rPr>
        <w:t xml:space="preserve">                </w:t>
      </w:r>
      <w:r w:rsidR="005B35F2">
        <w:rPr>
          <w:rFonts w:ascii="Times New Roman" w:hAnsi="Times New Roman"/>
        </w:rPr>
        <w:t>Facultatea Calculatoare, Informatică şi Microelectronică</w:t>
      </w:r>
    </w:p>
    <w:p w14:paraId="191026A7" w14:textId="77777777" w:rsidR="005B35F2" w:rsidRDefault="005B35F2" w:rsidP="005B35F2">
      <w:pPr>
        <w:spacing w:line="360" w:lineRule="auto"/>
        <w:ind w:left="-567"/>
        <w:jc w:val="center"/>
        <w:rPr>
          <w:rFonts w:ascii="Times New Roman" w:hAnsi="Times New Roman"/>
        </w:rPr>
      </w:pPr>
    </w:p>
    <w:p w14:paraId="1BA797F5" w14:textId="77777777" w:rsidR="005B35F2" w:rsidRDefault="005B35F2" w:rsidP="005B35F2">
      <w:pPr>
        <w:spacing w:line="360" w:lineRule="auto"/>
        <w:ind w:left="-567"/>
        <w:jc w:val="center"/>
        <w:rPr>
          <w:rFonts w:ascii="Times New Roman" w:hAnsi="Times New Roman"/>
        </w:rPr>
      </w:pPr>
    </w:p>
    <w:p w14:paraId="077D49D4" w14:textId="4F43869D" w:rsidR="005B35F2" w:rsidRDefault="00AD73E4" w:rsidP="005B35F2">
      <w:pPr>
        <w:spacing w:line="360" w:lineRule="auto"/>
        <w:ind w:left="-567"/>
        <w:jc w:val="center"/>
        <w:rPr>
          <w:rFonts w:ascii="Times New Roman" w:hAnsi="Times New Roman"/>
          <w:b/>
          <w:sz w:val="28"/>
          <w:szCs w:val="28"/>
        </w:rPr>
      </w:pPr>
      <w:r>
        <w:rPr>
          <w:rFonts w:ascii="Times New Roman" w:hAnsi="Times New Roman"/>
          <w:b/>
          <w:sz w:val="176"/>
          <w:szCs w:val="176"/>
        </w:rPr>
        <w:t xml:space="preserve">   </w:t>
      </w:r>
      <w:r w:rsidR="005B35F2">
        <w:rPr>
          <w:rFonts w:ascii="Times New Roman" w:hAnsi="Times New Roman"/>
          <w:b/>
          <w:sz w:val="176"/>
          <w:szCs w:val="176"/>
        </w:rPr>
        <w:t>Raport</w:t>
      </w:r>
    </w:p>
    <w:p w14:paraId="6C8609DA" w14:textId="3F003BA3" w:rsidR="005B35F2" w:rsidRPr="005B35F2" w:rsidRDefault="00AD73E4" w:rsidP="005B35F2">
      <w:pPr>
        <w:spacing w:line="360" w:lineRule="auto"/>
        <w:ind w:left="-567"/>
        <w:jc w:val="center"/>
        <w:rPr>
          <w:rFonts w:ascii="Times New Roman" w:hAnsi="Times New Roman"/>
          <w:b/>
          <w:sz w:val="28"/>
          <w:szCs w:val="28"/>
          <w:lang w:val="ru-RU"/>
        </w:rPr>
      </w:pPr>
      <w:r>
        <w:rPr>
          <w:rFonts w:ascii="Times New Roman" w:hAnsi="Times New Roman"/>
          <w:b/>
          <w:sz w:val="28"/>
          <w:szCs w:val="28"/>
        </w:rPr>
        <w:t xml:space="preserve">                      </w:t>
      </w:r>
      <w:r w:rsidR="005B35F2">
        <w:rPr>
          <w:rFonts w:ascii="Times New Roman" w:hAnsi="Times New Roman"/>
          <w:b/>
          <w:sz w:val="28"/>
          <w:szCs w:val="28"/>
        </w:rPr>
        <w:t xml:space="preserve">Lucrarea de laborator nr. </w:t>
      </w:r>
      <w:r w:rsidR="005B35F2">
        <w:rPr>
          <w:rFonts w:ascii="Times New Roman" w:hAnsi="Times New Roman"/>
          <w:b/>
          <w:sz w:val="28"/>
          <w:szCs w:val="28"/>
          <w:lang w:val="ru-RU"/>
        </w:rPr>
        <w:t>1</w:t>
      </w:r>
    </w:p>
    <w:p w14:paraId="6D34E71B" w14:textId="787BC34C" w:rsidR="005B35F2" w:rsidRPr="005B35F2" w:rsidRDefault="00AD73E4" w:rsidP="005B35F2">
      <w:pPr>
        <w:spacing w:line="360" w:lineRule="auto"/>
        <w:ind w:left="-567"/>
        <w:jc w:val="center"/>
        <w:rPr>
          <w:rFonts w:ascii="Times New Roman" w:hAnsi="Times New Roman"/>
          <w:b/>
          <w:sz w:val="28"/>
          <w:szCs w:val="28"/>
          <w:lang w:val="en-US"/>
        </w:rPr>
      </w:pPr>
      <w:r>
        <w:rPr>
          <w:rFonts w:ascii="Times New Roman" w:hAnsi="Times New Roman"/>
          <w:sz w:val="28"/>
          <w:szCs w:val="28"/>
        </w:rPr>
        <w:t xml:space="preserve">                 </w:t>
      </w:r>
      <w:r w:rsidR="005B35F2">
        <w:rPr>
          <w:rFonts w:ascii="Times New Roman" w:hAnsi="Times New Roman"/>
          <w:sz w:val="28"/>
          <w:szCs w:val="28"/>
        </w:rPr>
        <w:t>P</w:t>
      </w:r>
      <w:r w:rsidR="005B35F2" w:rsidRPr="005B35F2">
        <w:rPr>
          <w:rFonts w:ascii="Times New Roman" w:hAnsi="Times New Roman"/>
          <w:sz w:val="28"/>
          <w:szCs w:val="28"/>
          <w:lang w:val="en-US"/>
        </w:rPr>
        <w:t>AD</w:t>
      </w:r>
    </w:p>
    <w:p w14:paraId="2192DAD7" w14:textId="77777777" w:rsidR="005B35F2" w:rsidRPr="005B35F2" w:rsidRDefault="005B35F2" w:rsidP="00AD73E4">
      <w:pPr>
        <w:rPr>
          <w:rFonts w:ascii="Verdana" w:hAnsi="Verdana"/>
          <w:b/>
          <w:sz w:val="28"/>
          <w:szCs w:val="28"/>
          <w:lang w:val="en-US"/>
        </w:rPr>
      </w:pPr>
      <w:r>
        <w:rPr>
          <w:rFonts w:ascii="Times New Roman" w:hAnsi="Times New Roman"/>
          <w:b/>
          <w:sz w:val="28"/>
          <w:szCs w:val="28"/>
        </w:rPr>
        <w:t xml:space="preserve">Tema: </w:t>
      </w:r>
      <w:r w:rsidR="007C51BD">
        <w:rPr>
          <w:rFonts w:ascii="Times New Roman" w:hAnsi="Times New Roman" w:cs="Times New Roman"/>
          <w:sz w:val="36"/>
          <w:szCs w:val="36"/>
          <w:shd w:val="clear" w:color="auto" w:fill="FFFFFF"/>
        </w:rPr>
        <w:t>Agent de mesagerie</w:t>
      </w:r>
    </w:p>
    <w:p w14:paraId="19E23077" w14:textId="77777777" w:rsidR="005B35F2" w:rsidRDefault="005B35F2" w:rsidP="005B35F2">
      <w:pPr>
        <w:spacing w:line="360" w:lineRule="auto"/>
        <w:rPr>
          <w:rFonts w:ascii="Verdana" w:hAnsi="Verdana"/>
          <w:b/>
          <w:sz w:val="28"/>
          <w:szCs w:val="28"/>
        </w:rPr>
      </w:pPr>
    </w:p>
    <w:p w14:paraId="156A0E37" w14:textId="77777777" w:rsidR="005B35F2" w:rsidRDefault="005B35F2" w:rsidP="005B35F2">
      <w:pPr>
        <w:spacing w:line="360" w:lineRule="auto"/>
        <w:rPr>
          <w:rFonts w:ascii="Times New Roman" w:hAnsi="Times New Roman"/>
          <w:sz w:val="28"/>
          <w:szCs w:val="28"/>
        </w:rPr>
      </w:pPr>
    </w:p>
    <w:p w14:paraId="20B00450" w14:textId="77777777" w:rsidR="005B35F2" w:rsidRDefault="005B35F2" w:rsidP="005B35F2">
      <w:pPr>
        <w:spacing w:line="360" w:lineRule="auto"/>
        <w:ind w:left="-567"/>
        <w:jc w:val="center"/>
        <w:rPr>
          <w:rFonts w:ascii="Times New Roman" w:hAnsi="Times New Roman"/>
          <w:sz w:val="28"/>
          <w:szCs w:val="28"/>
        </w:rPr>
      </w:pPr>
    </w:p>
    <w:p w14:paraId="1BA22A9C" w14:textId="77777777" w:rsidR="005B35F2" w:rsidRDefault="005B35F2" w:rsidP="005B35F2">
      <w:pPr>
        <w:spacing w:line="360" w:lineRule="auto"/>
        <w:rPr>
          <w:rFonts w:ascii="Times New Roman" w:hAnsi="Times New Roman"/>
          <w:sz w:val="28"/>
          <w:szCs w:val="28"/>
        </w:rPr>
      </w:pPr>
    </w:p>
    <w:p w14:paraId="37496955" w14:textId="77777777" w:rsidR="005B35F2" w:rsidRDefault="005B35F2" w:rsidP="005B35F2">
      <w:pPr>
        <w:spacing w:line="360" w:lineRule="auto"/>
        <w:ind w:left="-567"/>
        <w:jc w:val="center"/>
        <w:rPr>
          <w:rFonts w:ascii="Times New Roman" w:hAnsi="Times New Roman"/>
          <w:sz w:val="28"/>
          <w:szCs w:val="28"/>
        </w:rPr>
      </w:pPr>
    </w:p>
    <w:p w14:paraId="4ED16F9A" w14:textId="6B60DB91" w:rsidR="00AD73E4" w:rsidRDefault="00AD73E4" w:rsidP="00AD73E4">
      <w:pPr>
        <w:spacing w:line="360" w:lineRule="auto"/>
        <w:ind w:left="-567"/>
        <w:rPr>
          <w:rFonts w:ascii="Times New Roman" w:hAnsi="Times New Roman"/>
          <w:b/>
          <w:sz w:val="28"/>
          <w:szCs w:val="28"/>
        </w:rPr>
      </w:pPr>
      <w:r>
        <w:rPr>
          <w:rFonts w:ascii="Times New Roman" w:hAnsi="Times New Roman"/>
          <w:b/>
          <w:sz w:val="28"/>
          <w:szCs w:val="28"/>
        </w:rPr>
        <w:t xml:space="preserve">     </w:t>
      </w:r>
      <w:r w:rsidR="005B35F2">
        <w:rPr>
          <w:rFonts w:ascii="Times New Roman" w:hAnsi="Times New Roman"/>
          <w:b/>
          <w:sz w:val="28"/>
          <w:szCs w:val="28"/>
        </w:rPr>
        <w:t xml:space="preserve"> A efectuat:</w:t>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Pr>
          <w:rFonts w:ascii="Times New Roman" w:hAnsi="Times New Roman"/>
          <w:sz w:val="28"/>
          <w:szCs w:val="28"/>
        </w:rPr>
        <w:tab/>
      </w:r>
      <w:r w:rsidRPr="00AD73E4">
        <w:rPr>
          <w:rFonts w:ascii="Times New Roman" w:hAnsi="Times New Roman"/>
          <w:sz w:val="28"/>
          <w:szCs w:val="28"/>
        </w:rPr>
        <w:t xml:space="preserve">    </w:t>
      </w:r>
      <w:r>
        <w:rPr>
          <w:rFonts w:ascii="Times New Roman" w:hAnsi="Times New Roman"/>
          <w:sz w:val="28"/>
          <w:szCs w:val="28"/>
        </w:rPr>
        <w:t xml:space="preserve">    </w:t>
      </w:r>
      <w:r w:rsidRPr="00AD73E4">
        <w:rPr>
          <w:rFonts w:ascii="Times New Roman" w:hAnsi="Times New Roman"/>
          <w:sz w:val="28"/>
          <w:szCs w:val="28"/>
        </w:rPr>
        <w:t>s</w:t>
      </w:r>
      <w:r w:rsidR="005B35F2" w:rsidRPr="00AD73E4">
        <w:rPr>
          <w:rFonts w:ascii="Times New Roman" w:hAnsi="Times New Roman"/>
          <w:sz w:val="28"/>
          <w:szCs w:val="28"/>
        </w:rPr>
        <w:t>t. gr</w:t>
      </w:r>
      <w:r w:rsidR="005B35F2" w:rsidRPr="00AD73E4">
        <w:rPr>
          <w:rFonts w:ascii="Times New Roman" w:hAnsi="Times New Roman"/>
          <w:i/>
          <w:sz w:val="28"/>
          <w:szCs w:val="28"/>
        </w:rPr>
        <w:t xml:space="preserve">. </w:t>
      </w:r>
      <w:r w:rsidRPr="00AD73E4">
        <w:rPr>
          <w:rFonts w:ascii="Times New Roman" w:hAnsi="Times New Roman"/>
          <w:sz w:val="28"/>
          <w:szCs w:val="28"/>
        </w:rPr>
        <w:t>SI-141 Chetrușca Anastasia</w:t>
      </w:r>
    </w:p>
    <w:p w14:paraId="2DC722B9" w14:textId="7DD4295B" w:rsidR="005B35F2" w:rsidRPr="00AD73E4" w:rsidRDefault="00AD73E4" w:rsidP="00AD73E4">
      <w:pPr>
        <w:spacing w:line="360" w:lineRule="auto"/>
        <w:ind w:left="-567"/>
        <w:rPr>
          <w:rFonts w:ascii="Times New Roman" w:hAnsi="Times New Roman"/>
          <w:b/>
          <w:sz w:val="28"/>
          <w:szCs w:val="28"/>
        </w:rPr>
      </w:pPr>
      <w:r>
        <w:rPr>
          <w:rFonts w:ascii="Times New Roman" w:hAnsi="Times New Roman"/>
          <w:b/>
          <w:sz w:val="28"/>
          <w:szCs w:val="28"/>
        </w:rPr>
        <w:t xml:space="preserve">      </w:t>
      </w:r>
      <w:r w:rsidR="005B35F2" w:rsidRPr="00AD73E4">
        <w:rPr>
          <w:rFonts w:ascii="Times New Roman" w:hAnsi="Times New Roman"/>
          <w:b/>
          <w:sz w:val="28"/>
          <w:szCs w:val="28"/>
        </w:rPr>
        <w:t xml:space="preserve">A verificat:    </w:t>
      </w:r>
      <w:r w:rsidR="005B35F2" w:rsidRPr="00AD73E4">
        <w:rPr>
          <w:rFonts w:ascii="Times New Roman" w:hAnsi="Times New Roman"/>
          <w:b/>
          <w:sz w:val="28"/>
          <w:szCs w:val="28"/>
        </w:rPr>
        <w:tab/>
      </w:r>
      <w:r w:rsidR="005B35F2" w:rsidRPr="00AD73E4">
        <w:rPr>
          <w:rFonts w:ascii="Times New Roman" w:hAnsi="Times New Roman"/>
          <w:b/>
          <w:sz w:val="28"/>
          <w:szCs w:val="28"/>
        </w:rPr>
        <w:tab/>
      </w:r>
      <w:r w:rsidR="005B35F2" w:rsidRPr="00AD73E4">
        <w:rPr>
          <w:rFonts w:ascii="Times New Roman" w:hAnsi="Times New Roman"/>
          <w:b/>
          <w:sz w:val="28"/>
          <w:szCs w:val="28"/>
        </w:rPr>
        <w:tab/>
      </w:r>
      <w:r w:rsidR="005B35F2" w:rsidRPr="00AD73E4">
        <w:rPr>
          <w:rFonts w:ascii="Times New Roman" w:hAnsi="Times New Roman"/>
          <w:b/>
          <w:sz w:val="28"/>
          <w:szCs w:val="28"/>
        </w:rPr>
        <w:tab/>
      </w:r>
      <w:r w:rsidR="005B35F2" w:rsidRPr="00AD73E4">
        <w:rPr>
          <w:rFonts w:ascii="Times New Roman" w:hAnsi="Times New Roman"/>
          <w:b/>
          <w:sz w:val="28"/>
          <w:szCs w:val="28"/>
        </w:rPr>
        <w:tab/>
      </w:r>
      <w:r>
        <w:rPr>
          <w:rFonts w:ascii="Times New Roman" w:hAnsi="Times New Roman"/>
          <w:sz w:val="28"/>
          <w:szCs w:val="28"/>
        </w:rPr>
        <w:t xml:space="preserve">        lect. sup. </w:t>
      </w:r>
      <w:r w:rsidRPr="00AD73E4">
        <w:rPr>
          <w:rFonts w:ascii="Times New Roman" w:hAnsi="Times New Roman"/>
          <w:sz w:val="28"/>
          <w:szCs w:val="28"/>
        </w:rPr>
        <w:t>A. Gavrișco</w:t>
      </w:r>
      <w:r w:rsidR="005B35F2">
        <w:rPr>
          <w:rFonts w:ascii="Times New Roman" w:hAnsi="Times New Roman"/>
          <w:sz w:val="28"/>
          <w:szCs w:val="28"/>
        </w:rPr>
        <w:t xml:space="preserve">                </w:t>
      </w:r>
    </w:p>
    <w:p w14:paraId="4B8BCE40" w14:textId="77777777" w:rsidR="005B35F2" w:rsidRDefault="005B35F2" w:rsidP="005B35F2">
      <w:pPr>
        <w:spacing w:line="100" w:lineRule="atLeast"/>
        <w:ind w:firstLine="284"/>
        <w:jc w:val="both"/>
        <w:rPr>
          <w:rFonts w:ascii="Times New Roman" w:hAnsi="Times New Roman"/>
        </w:rPr>
      </w:pPr>
    </w:p>
    <w:p w14:paraId="4D744C2F" w14:textId="77777777" w:rsidR="005B35F2" w:rsidRDefault="005B35F2" w:rsidP="005B35F2">
      <w:pPr>
        <w:spacing w:line="360" w:lineRule="auto"/>
        <w:ind w:left="-567"/>
        <w:jc w:val="center"/>
        <w:rPr>
          <w:rFonts w:ascii="Times New Roman" w:hAnsi="Times New Roman"/>
        </w:rPr>
      </w:pPr>
    </w:p>
    <w:p w14:paraId="019B863D" w14:textId="77777777" w:rsidR="005B35F2" w:rsidRDefault="005B35F2" w:rsidP="005B35F2">
      <w:pPr>
        <w:spacing w:line="360" w:lineRule="auto"/>
        <w:ind w:left="-567"/>
        <w:jc w:val="center"/>
        <w:rPr>
          <w:rFonts w:ascii="Times New Roman" w:hAnsi="Times New Roman"/>
        </w:rPr>
      </w:pPr>
    </w:p>
    <w:p w14:paraId="4679797F" w14:textId="77777777" w:rsidR="005B35F2" w:rsidRDefault="005B35F2" w:rsidP="005B35F2">
      <w:pPr>
        <w:spacing w:line="360" w:lineRule="auto"/>
        <w:ind w:left="-567"/>
        <w:jc w:val="center"/>
        <w:rPr>
          <w:rFonts w:ascii="Times New Roman" w:hAnsi="Times New Roman"/>
        </w:rPr>
      </w:pPr>
    </w:p>
    <w:p w14:paraId="3D36E4D7" w14:textId="77777777" w:rsidR="005B35F2" w:rsidRPr="005B35F2" w:rsidRDefault="005B35F2" w:rsidP="005B35F2">
      <w:pPr>
        <w:spacing w:line="360" w:lineRule="auto"/>
        <w:ind w:left="-567"/>
        <w:jc w:val="center"/>
        <w:rPr>
          <w:rFonts w:ascii="Times New Roman" w:hAnsi="Times New Roman"/>
          <w:lang w:val="en-US"/>
        </w:rPr>
      </w:pPr>
    </w:p>
    <w:p w14:paraId="7DF5DA07" w14:textId="77777777" w:rsidR="005B35F2" w:rsidRPr="005B35F2" w:rsidRDefault="005B35F2" w:rsidP="005B35F2">
      <w:pPr>
        <w:spacing w:line="360" w:lineRule="auto"/>
        <w:ind w:left="-567"/>
        <w:jc w:val="center"/>
        <w:rPr>
          <w:rFonts w:ascii="Times New Roman" w:hAnsi="Times New Roman"/>
          <w:lang w:val="en-US"/>
        </w:rPr>
      </w:pPr>
    </w:p>
    <w:p w14:paraId="5BBA3B26" w14:textId="77777777" w:rsidR="005B35F2" w:rsidRPr="005B35F2" w:rsidRDefault="005B35F2" w:rsidP="005B35F2">
      <w:pPr>
        <w:spacing w:line="360" w:lineRule="auto"/>
        <w:ind w:left="-567"/>
        <w:jc w:val="center"/>
        <w:rPr>
          <w:rFonts w:ascii="Times New Roman" w:hAnsi="Times New Roman"/>
          <w:lang w:val="en-US"/>
        </w:rPr>
      </w:pPr>
    </w:p>
    <w:p w14:paraId="127BFD58" w14:textId="190F3BF4" w:rsidR="005B35F2" w:rsidRDefault="00AD73E4" w:rsidP="00AD73E4">
      <w:pPr>
        <w:spacing w:line="360" w:lineRule="auto"/>
        <w:ind w:left="-567" w:right="-580"/>
        <w:jc w:val="center"/>
        <w:rPr>
          <w:rFonts w:ascii="Times New Roman" w:hAnsi="Times New Roman"/>
          <w:b/>
          <w:bCs/>
        </w:rPr>
        <w:sectPr w:rsidR="005B35F2">
          <w:pgSz w:w="12240" w:h="15840"/>
          <w:pgMar w:top="1440" w:right="1440" w:bottom="709" w:left="1440" w:header="720" w:footer="720" w:gutter="0"/>
          <w:cols w:space="720"/>
          <w:docGrid w:linePitch="360" w:charSpace="20480"/>
        </w:sectPr>
      </w:pPr>
      <w:r>
        <w:rPr>
          <w:rFonts w:ascii="Times New Roman" w:hAnsi="Times New Roman"/>
        </w:rPr>
        <w:t xml:space="preserve">                    </w:t>
      </w:r>
      <w:r w:rsidR="005B35F2">
        <w:rPr>
          <w:rFonts w:ascii="Times New Roman" w:hAnsi="Times New Roman"/>
        </w:rPr>
        <w:t>Chişinău 201</w:t>
      </w:r>
      <w:r>
        <w:rPr>
          <w:rFonts w:ascii="Times New Roman" w:hAnsi="Times New Roman"/>
        </w:rPr>
        <w:t>7</w:t>
      </w:r>
    </w:p>
    <w:p w14:paraId="39B2D8F5" w14:textId="77777777" w:rsidR="002531AF" w:rsidRPr="005B35F2" w:rsidRDefault="005B35F2">
      <w:pPr>
        <w:jc w:val="both"/>
        <w:rPr>
          <w:rFonts w:ascii="Times New Roman" w:hAnsi="Times New Roman" w:cs="Times New Roman"/>
          <w:b/>
          <w:sz w:val="28"/>
          <w:szCs w:val="28"/>
          <w:lang w:val="en-US"/>
        </w:rPr>
      </w:pPr>
      <w:proofErr w:type="spellStart"/>
      <w:r w:rsidRPr="005B35F2">
        <w:rPr>
          <w:rFonts w:ascii="Times New Roman" w:hAnsi="Times New Roman" w:cs="Times New Roman"/>
          <w:b/>
          <w:sz w:val="28"/>
          <w:szCs w:val="28"/>
          <w:lang w:val="en-US"/>
        </w:rPr>
        <w:lastRenderedPageBreak/>
        <w:t>Scopul</w:t>
      </w:r>
      <w:proofErr w:type="spellEnd"/>
      <w:r w:rsidRPr="005B35F2">
        <w:rPr>
          <w:rFonts w:ascii="Times New Roman" w:hAnsi="Times New Roman" w:cs="Times New Roman"/>
          <w:b/>
          <w:sz w:val="28"/>
          <w:szCs w:val="28"/>
          <w:lang w:val="en-US"/>
        </w:rPr>
        <w:t xml:space="preserve"> </w:t>
      </w:r>
      <w:proofErr w:type="spellStart"/>
      <w:r w:rsidRPr="005B35F2">
        <w:rPr>
          <w:rFonts w:ascii="Times New Roman" w:hAnsi="Times New Roman" w:cs="Times New Roman"/>
          <w:b/>
          <w:sz w:val="28"/>
          <w:szCs w:val="28"/>
          <w:lang w:val="en-US"/>
        </w:rPr>
        <w:t>lucrarii</w:t>
      </w:r>
      <w:proofErr w:type="spellEnd"/>
      <w:r w:rsidRPr="005B35F2">
        <w:rPr>
          <w:rFonts w:ascii="Times New Roman" w:hAnsi="Times New Roman" w:cs="Times New Roman"/>
          <w:b/>
          <w:sz w:val="28"/>
          <w:szCs w:val="28"/>
          <w:lang w:val="en-US"/>
        </w:rPr>
        <w:t>:</w:t>
      </w:r>
    </w:p>
    <w:p w14:paraId="1D3A0D7E" w14:textId="77777777" w:rsidR="005B35F2" w:rsidRDefault="005B35F2">
      <w:pPr>
        <w:jc w:val="both"/>
        <w:rPr>
          <w:rFonts w:ascii="Times New Roman" w:hAnsi="Times New Roman" w:cs="Times New Roman"/>
          <w:shd w:val="clear" w:color="auto" w:fill="FFFFFF"/>
          <w:lang w:val="ru-RU"/>
        </w:rPr>
      </w:pPr>
      <w:r w:rsidRPr="005B35F2">
        <w:rPr>
          <w:rFonts w:ascii="Times New Roman" w:hAnsi="Times New Roman" w:cs="Times New Roman"/>
          <w:shd w:val="clear" w:color="auto" w:fill="FFFFFF"/>
        </w:rPr>
        <w:t>Integrarea bazată pe agenți de mesaje care ar permite o comunicare asincronă dintre componentele distribuite ale unui sistem</w:t>
      </w:r>
    </w:p>
    <w:p w14:paraId="5724501F" w14:textId="77777777" w:rsidR="005B35F2" w:rsidRDefault="005B35F2">
      <w:pPr>
        <w:jc w:val="both"/>
        <w:rPr>
          <w:rFonts w:ascii="Times New Roman" w:hAnsi="Times New Roman" w:cs="Times New Roman"/>
          <w:shd w:val="clear" w:color="auto" w:fill="FFFFFF"/>
          <w:lang w:val="ru-RU"/>
        </w:rPr>
      </w:pPr>
    </w:p>
    <w:p w14:paraId="27229BB1" w14:textId="77777777" w:rsidR="005B35F2" w:rsidRDefault="005B35F2">
      <w:pPr>
        <w:jc w:val="both"/>
        <w:rPr>
          <w:rFonts w:ascii="Times New Roman" w:hAnsi="Times New Roman" w:cs="Times New Roman"/>
          <w:b/>
          <w:sz w:val="28"/>
          <w:szCs w:val="28"/>
          <w:lang w:val="ru-RU"/>
        </w:rPr>
      </w:pPr>
      <w:proofErr w:type="spellStart"/>
      <w:r w:rsidRPr="005B35F2">
        <w:rPr>
          <w:rFonts w:ascii="Times New Roman" w:hAnsi="Times New Roman" w:cs="Times New Roman"/>
          <w:b/>
          <w:sz w:val="28"/>
          <w:szCs w:val="28"/>
          <w:lang w:val="ru-RU"/>
        </w:rPr>
        <w:t>Realizarea</w:t>
      </w:r>
      <w:proofErr w:type="spellEnd"/>
      <w:r w:rsidRPr="005B35F2">
        <w:rPr>
          <w:rFonts w:ascii="Times New Roman" w:hAnsi="Times New Roman" w:cs="Times New Roman"/>
          <w:b/>
          <w:sz w:val="28"/>
          <w:szCs w:val="28"/>
          <w:lang w:val="ru-RU"/>
        </w:rPr>
        <w:t xml:space="preserve"> </w:t>
      </w:r>
      <w:proofErr w:type="spellStart"/>
      <w:r w:rsidRPr="005B35F2">
        <w:rPr>
          <w:rFonts w:ascii="Times New Roman" w:hAnsi="Times New Roman" w:cs="Times New Roman"/>
          <w:b/>
          <w:sz w:val="28"/>
          <w:szCs w:val="28"/>
          <w:lang w:val="ru-RU"/>
        </w:rPr>
        <w:t>lucrarii</w:t>
      </w:r>
      <w:proofErr w:type="spellEnd"/>
      <w:r w:rsidRPr="005B35F2">
        <w:rPr>
          <w:rFonts w:ascii="Times New Roman" w:hAnsi="Times New Roman" w:cs="Times New Roman"/>
          <w:b/>
          <w:sz w:val="28"/>
          <w:szCs w:val="28"/>
          <w:lang w:val="ru-RU"/>
        </w:rPr>
        <w:t>:</w:t>
      </w:r>
    </w:p>
    <w:p w14:paraId="75BB9463" w14:textId="77777777" w:rsidR="005B35F2" w:rsidRDefault="005B35F2">
      <w:pPr>
        <w:jc w:val="both"/>
        <w:rPr>
          <w:rFonts w:ascii="Times New Roman" w:hAnsi="Times New Roman" w:cs="Times New Roman"/>
          <w:b/>
          <w:sz w:val="28"/>
          <w:szCs w:val="28"/>
          <w:lang w:val="ru-RU"/>
        </w:rPr>
      </w:pPr>
    </w:p>
    <w:p w14:paraId="383897EC" w14:textId="77777777" w:rsidR="005B35F2" w:rsidRPr="005B35F2" w:rsidRDefault="007C51BD" w:rsidP="005B35F2">
      <w:pPr>
        <w:pStyle w:val="ListParagraph"/>
        <w:numPr>
          <w:ilvl w:val="0"/>
          <w:numId w:val="1"/>
        </w:numPr>
        <w:jc w:val="both"/>
        <w:rPr>
          <w:rFonts w:ascii="Times New Roman" w:hAnsi="Times New Roman" w:cs="Times New Roman"/>
          <w:lang w:val="ru-RU"/>
        </w:rPr>
      </w:pPr>
      <w:proofErr w:type="spellStart"/>
      <w:r>
        <w:rPr>
          <w:rFonts w:ascii="Times New Roman" w:hAnsi="Times New Roman" w:cs="Times New Roman"/>
          <w:lang w:val="ru-RU"/>
        </w:rPr>
        <w:t>Crearea</w:t>
      </w:r>
      <w:proofErr w:type="spellEnd"/>
      <w:r>
        <w:rPr>
          <w:rFonts w:ascii="Times New Roman" w:hAnsi="Times New Roman" w:cs="Times New Roman"/>
          <w:lang w:val="ru-RU"/>
        </w:rPr>
        <w:t xml:space="preserve"> </w:t>
      </w:r>
      <w:proofErr w:type="spellStart"/>
      <w:r>
        <w:rPr>
          <w:rFonts w:ascii="Times New Roman" w:hAnsi="Times New Roman" w:cs="Times New Roman"/>
          <w:lang w:val="ru-RU"/>
        </w:rPr>
        <w:t>metodei</w:t>
      </w:r>
      <w:proofErr w:type="spellEnd"/>
      <w:r w:rsidR="005B35F2">
        <w:rPr>
          <w:rFonts w:ascii="Times New Roman" w:hAnsi="Times New Roman" w:cs="Times New Roman"/>
          <w:lang w:val="ru-RU"/>
        </w:rPr>
        <w:t xml:space="preserve"> </w:t>
      </w:r>
      <w:proofErr w:type="spellStart"/>
      <w:r w:rsidR="005B35F2">
        <w:rPr>
          <w:rFonts w:ascii="Times New Roman" w:hAnsi="Times New Roman" w:cs="Times New Roman"/>
          <w:lang w:val="ru-RU"/>
        </w:rPr>
        <w:t>AscultaClienti</w:t>
      </w:r>
      <w:proofErr w:type="spellEnd"/>
      <w:r w:rsidR="005B35F2">
        <w:rPr>
          <w:rFonts w:ascii="Times New Roman" w:hAnsi="Times New Roman" w:cs="Times New Roman"/>
          <w:lang w:val="ru-RU"/>
        </w:rPr>
        <w:t>().</w:t>
      </w:r>
    </w:p>
    <w:p w14:paraId="6E28F93F" w14:textId="77777777" w:rsidR="005B35F2" w:rsidRPr="005B35F2" w:rsidRDefault="005B35F2">
      <w:pPr>
        <w:jc w:val="both"/>
        <w:rPr>
          <w:rFonts w:hint="eastAsia"/>
          <w:lang w:val="en-US"/>
        </w:rPr>
      </w:pPr>
    </w:p>
    <w:p w14:paraId="34EECECA" w14:textId="77777777" w:rsidR="00317AC9" w:rsidRDefault="0097762C">
      <w:pPr>
        <w:jc w:val="both"/>
        <w:rPr>
          <w:rFonts w:hint="eastAsia"/>
        </w:rPr>
      </w:pPr>
      <w:r>
        <w:rPr>
          <w:noProof/>
          <w:lang w:val="en-US" w:eastAsia="en-US" w:bidi="ar-SA"/>
        </w:rPr>
        <w:drawing>
          <wp:anchor distT="0" distB="0" distL="0" distR="0" simplePos="0" relativeHeight="2" behindDoc="0" locked="0" layoutInCell="1" allowOverlap="1" wp14:anchorId="5CB0998B" wp14:editId="7DFF4907">
            <wp:simplePos x="0" y="0"/>
            <wp:positionH relativeFrom="column">
              <wp:align>center</wp:align>
            </wp:positionH>
            <wp:positionV relativeFrom="paragraph">
              <wp:align>top</wp:align>
            </wp:positionV>
            <wp:extent cx="6120130" cy="20923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cstate="print"/>
                    <a:stretch>
                      <a:fillRect/>
                    </a:stretch>
                  </pic:blipFill>
                  <pic:spPr bwMode="auto">
                    <a:xfrm>
                      <a:off x="0" y="0"/>
                      <a:ext cx="6120130" cy="2092325"/>
                    </a:xfrm>
                    <a:prstGeom prst="rect">
                      <a:avLst/>
                    </a:prstGeom>
                  </pic:spPr>
                </pic:pic>
              </a:graphicData>
            </a:graphic>
          </wp:anchor>
        </w:drawing>
      </w:r>
      <w:r>
        <w:t xml:space="preserve">Metoda </w:t>
      </w:r>
      <w:r>
        <w:rPr>
          <w:i/>
          <w:iCs/>
        </w:rPr>
        <w:t>AscultaClienti()</w:t>
      </w:r>
      <w:r>
        <w:t xml:space="preserve"> folosește un ciclu infinit care asculta clienți la adresa și portul indicat de obiectul </w:t>
      </w:r>
      <w:r>
        <w:rPr>
          <w:i/>
          <w:iCs/>
        </w:rPr>
        <w:t>serverSocket</w:t>
      </w:r>
      <w:r>
        <w:t xml:space="preserve">, ascultarea clientilor este asincrona, ceia ce înseamnă ca firul de execuție nu se blochează cât timp se fectueaza ascultarea, ci continue mai departe și revine când sa conectat un client. Atunci când se conecteaza un client se populeaza cu date un obiect (clientConectat) de tip </w:t>
      </w:r>
      <w:r>
        <w:rPr>
          <w:i/>
          <w:iCs/>
        </w:rPr>
        <w:t>TcpClient</w:t>
      </w:r>
      <w:r>
        <w:t xml:space="preserve"> și se transmite metodei </w:t>
      </w:r>
      <w:r>
        <w:rPr>
          <w:i/>
          <w:iCs/>
        </w:rPr>
        <w:t>ComunicareClient() care la fel este asincrona.</w:t>
      </w:r>
    </w:p>
    <w:p w14:paraId="487FDA3F" w14:textId="77777777" w:rsidR="00317AC9" w:rsidRDefault="00317AC9">
      <w:pPr>
        <w:rPr>
          <w:rFonts w:hint="eastAsia"/>
          <w:i/>
          <w:iCs/>
        </w:rPr>
      </w:pPr>
    </w:p>
    <w:p w14:paraId="6BE48BEF" w14:textId="77777777" w:rsidR="00317AC9" w:rsidRDefault="00317AC9">
      <w:pPr>
        <w:rPr>
          <w:rFonts w:hint="eastAsia"/>
          <w:i/>
          <w:iCs/>
          <w:lang w:val="ru-RU"/>
        </w:rPr>
      </w:pPr>
    </w:p>
    <w:p w14:paraId="39D942FD" w14:textId="77777777" w:rsidR="005B35F2" w:rsidRDefault="005B35F2">
      <w:pPr>
        <w:rPr>
          <w:rFonts w:hint="eastAsia"/>
          <w:i/>
          <w:iCs/>
          <w:lang w:val="ru-RU"/>
        </w:rPr>
      </w:pPr>
    </w:p>
    <w:p w14:paraId="5EEBC4CA" w14:textId="77777777" w:rsidR="005B35F2" w:rsidRDefault="005B35F2">
      <w:pPr>
        <w:rPr>
          <w:rFonts w:hint="eastAsia"/>
          <w:i/>
          <w:iCs/>
          <w:lang w:val="ru-RU"/>
        </w:rPr>
      </w:pPr>
    </w:p>
    <w:p w14:paraId="15E97445" w14:textId="77777777" w:rsidR="005B35F2" w:rsidRDefault="005B35F2">
      <w:pPr>
        <w:rPr>
          <w:rFonts w:hint="eastAsia"/>
          <w:i/>
          <w:iCs/>
          <w:lang w:val="ru-RU"/>
        </w:rPr>
      </w:pPr>
    </w:p>
    <w:p w14:paraId="381E2A59" w14:textId="77777777" w:rsidR="005B35F2" w:rsidRDefault="005B35F2">
      <w:pPr>
        <w:rPr>
          <w:rFonts w:hint="eastAsia"/>
          <w:i/>
          <w:iCs/>
          <w:lang w:val="ru-RU"/>
        </w:rPr>
      </w:pPr>
    </w:p>
    <w:p w14:paraId="784B6368" w14:textId="77777777" w:rsidR="005B35F2" w:rsidRDefault="005B35F2">
      <w:pPr>
        <w:rPr>
          <w:rFonts w:hint="eastAsia"/>
          <w:i/>
          <w:iCs/>
          <w:lang w:val="ru-RU"/>
        </w:rPr>
      </w:pPr>
    </w:p>
    <w:p w14:paraId="7F318D21" w14:textId="77777777" w:rsidR="005B35F2" w:rsidRDefault="005B35F2">
      <w:pPr>
        <w:rPr>
          <w:rFonts w:hint="eastAsia"/>
          <w:i/>
          <w:iCs/>
          <w:lang w:val="ru-RU"/>
        </w:rPr>
      </w:pPr>
    </w:p>
    <w:p w14:paraId="2B003109" w14:textId="77777777" w:rsidR="005B35F2" w:rsidRDefault="005B35F2">
      <w:pPr>
        <w:rPr>
          <w:rFonts w:hint="eastAsia"/>
          <w:i/>
          <w:iCs/>
          <w:lang w:val="ru-RU"/>
        </w:rPr>
      </w:pPr>
    </w:p>
    <w:p w14:paraId="4165FE76" w14:textId="77777777" w:rsidR="005B35F2" w:rsidRDefault="005B35F2">
      <w:pPr>
        <w:rPr>
          <w:rFonts w:hint="eastAsia"/>
          <w:i/>
          <w:iCs/>
          <w:lang w:val="ru-RU"/>
        </w:rPr>
      </w:pPr>
    </w:p>
    <w:p w14:paraId="00DFC6B1" w14:textId="77777777" w:rsidR="005B35F2" w:rsidRDefault="005B35F2">
      <w:pPr>
        <w:rPr>
          <w:rFonts w:hint="eastAsia"/>
          <w:i/>
          <w:iCs/>
          <w:lang w:val="ru-RU"/>
        </w:rPr>
      </w:pPr>
    </w:p>
    <w:p w14:paraId="23D63544" w14:textId="77777777" w:rsidR="005B35F2" w:rsidRDefault="005B35F2">
      <w:pPr>
        <w:rPr>
          <w:rFonts w:hint="eastAsia"/>
          <w:i/>
          <w:iCs/>
          <w:lang w:val="ru-RU"/>
        </w:rPr>
      </w:pPr>
    </w:p>
    <w:p w14:paraId="6BC637AF" w14:textId="77777777" w:rsidR="005B35F2" w:rsidRDefault="005B35F2">
      <w:pPr>
        <w:rPr>
          <w:rFonts w:hint="eastAsia"/>
          <w:i/>
          <w:iCs/>
          <w:lang w:val="ru-RU"/>
        </w:rPr>
      </w:pPr>
    </w:p>
    <w:p w14:paraId="2E5332F1" w14:textId="77777777" w:rsidR="005B35F2" w:rsidRDefault="005B35F2">
      <w:pPr>
        <w:rPr>
          <w:rFonts w:hint="eastAsia"/>
          <w:i/>
          <w:iCs/>
          <w:lang w:val="ru-RU"/>
        </w:rPr>
      </w:pPr>
    </w:p>
    <w:p w14:paraId="48D61B3F" w14:textId="77777777" w:rsidR="005B35F2" w:rsidRDefault="005B35F2">
      <w:pPr>
        <w:rPr>
          <w:rFonts w:hint="eastAsia"/>
          <w:i/>
          <w:iCs/>
          <w:lang w:val="ru-RU"/>
        </w:rPr>
      </w:pPr>
    </w:p>
    <w:p w14:paraId="58E0159A" w14:textId="77777777" w:rsidR="005B35F2" w:rsidRDefault="005B35F2">
      <w:pPr>
        <w:rPr>
          <w:rFonts w:hint="eastAsia"/>
          <w:i/>
          <w:iCs/>
          <w:lang w:val="ru-RU"/>
        </w:rPr>
      </w:pPr>
    </w:p>
    <w:p w14:paraId="27A9AD5B" w14:textId="77777777" w:rsidR="005B35F2" w:rsidRDefault="005B35F2">
      <w:pPr>
        <w:rPr>
          <w:rFonts w:hint="eastAsia"/>
          <w:i/>
          <w:iCs/>
          <w:lang w:val="ru-RU"/>
        </w:rPr>
      </w:pPr>
    </w:p>
    <w:p w14:paraId="336C51ED" w14:textId="77777777" w:rsidR="005B35F2" w:rsidRDefault="005B35F2">
      <w:pPr>
        <w:rPr>
          <w:rFonts w:hint="eastAsia"/>
          <w:i/>
          <w:iCs/>
          <w:lang w:val="ru-RU"/>
        </w:rPr>
      </w:pPr>
    </w:p>
    <w:p w14:paraId="5D8FD114" w14:textId="77777777" w:rsidR="005B35F2" w:rsidRDefault="005B35F2">
      <w:pPr>
        <w:rPr>
          <w:rFonts w:hint="eastAsia"/>
          <w:i/>
          <w:iCs/>
          <w:lang w:val="ru-RU"/>
        </w:rPr>
      </w:pPr>
    </w:p>
    <w:p w14:paraId="7154E040" w14:textId="77777777" w:rsidR="005B35F2" w:rsidRDefault="005B35F2">
      <w:pPr>
        <w:rPr>
          <w:rFonts w:hint="eastAsia"/>
          <w:i/>
          <w:iCs/>
          <w:lang w:val="ru-RU"/>
        </w:rPr>
      </w:pPr>
    </w:p>
    <w:p w14:paraId="602BFE58" w14:textId="77777777" w:rsidR="005B35F2" w:rsidRDefault="005B35F2">
      <w:pPr>
        <w:rPr>
          <w:rFonts w:hint="eastAsia"/>
          <w:i/>
          <w:iCs/>
          <w:lang w:val="ru-RU"/>
        </w:rPr>
      </w:pPr>
    </w:p>
    <w:p w14:paraId="12C962FE" w14:textId="77777777" w:rsidR="005B35F2" w:rsidRDefault="005B35F2">
      <w:pPr>
        <w:rPr>
          <w:rFonts w:hint="eastAsia"/>
          <w:i/>
          <w:iCs/>
          <w:lang w:val="ru-RU"/>
        </w:rPr>
      </w:pPr>
    </w:p>
    <w:p w14:paraId="52E768C3" w14:textId="77777777" w:rsidR="005B35F2" w:rsidRDefault="005B35F2">
      <w:pPr>
        <w:rPr>
          <w:rFonts w:hint="eastAsia"/>
          <w:i/>
          <w:iCs/>
          <w:lang w:val="ru-RU"/>
        </w:rPr>
      </w:pPr>
    </w:p>
    <w:p w14:paraId="12AAED6A" w14:textId="77777777" w:rsidR="005B35F2" w:rsidRDefault="005B35F2">
      <w:pPr>
        <w:rPr>
          <w:rFonts w:hint="eastAsia"/>
          <w:i/>
          <w:iCs/>
          <w:lang w:val="ru-RU"/>
        </w:rPr>
      </w:pPr>
    </w:p>
    <w:p w14:paraId="4262B68D" w14:textId="77777777" w:rsidR="005B35F2" w:rsidRDefault="005B35F2">
      <w:pPr>
        <w:rPr>
          <w:rFonts w:hint="eastAsia"/>
          <w:i/>
          <w:iCs/>
          <w:lang w:val="ru-RU"/>
        </w:rPr>
      </w:pPr>
    </w:p>
    <w:p w14:paraId="60021E28" w14:textId="77777777" w:rsidR="005B35F2" w:rsidRDefault="005B35F2">
      <w:pPr>
        <w:rPr>
          <w:rFonts w:hint="eastAsia"/>
          <w:i/>
          <w:iCs/>
          <w:lang w:val="ru-RU"/>
        </w:rPr>
      </w:pPr>
    </w:p>
    <w:p w14:paraId="4C4BC3B1" w14:textId="77777777" w:rsidR="005B35F2" w:rsidRDefault="005B35F2">
      <w:pPr>
        <w:rPr>
          <w:rFonts w:hint="eastAsia"/>
          <w:i/>
          <w:iCs/>
          <w:lang w:val="ru-RU"/>
        </w:rPr>
      </w:pPr>
    </w:p>
    <w:p w14:paraId="119F2B01" w14:textId="5C0F2818" w:rsidR="005B35F2" w:rsidRDefault="005B35F2" w:rsidP="005B35F2">
      <w:pPr>
        <w:pStyle w:val="ListParagraph"/>
        <w:numPr>
          <w:ilvl w:val="0"/>
          <w:numId w:val="1"/>
        </w:numPr>
        <w:rPr>
          <w:rFonts w:ascii="Times New Roman" w:hAnsi="Times New Roman" w:cs="Times New Roman"/>
          <w:iCs/>
          <w:lang w:val="ru-RU"/>
        </w:rPr>
      </w:pPr>
      <w:proofErr w:type="spellStart"/>
      <w:r>
        <w:rPr>
          <w:rFonts w:ascii="Times New Roman" w:hAnsi="Times New Roman" w:cs="Times New Roman"/>
          <w:iCs/>
          <w:lang w:val="ru-RU"/>
        </w:rPr>
        <w:lastRenderedPageBreak/>
        <w:t>Crearea</w:t>
      </w:r>
      <w:proofErr w:type="spellEnd"/>
      <w:r>
        <w:rPr>
          <w:rFonts w:ascii="Times New Roman" w:hAnsi="Times New Roman" w:cs="Times New Roman"/>
          <w:iCs/>
          <w:lang w:val="ru-RU"/>
        </w:rPr>
        <w:t xml:space="preserve">  </w:t>
      </w:r>
      <w:proofErr w:type="spellStart"/>
      <w:r>
        <w:rPr>
          <w:rFonts w:ascii="Times New Roman" w:hAnsi="Times New Roman" w:cs="Times New Roman"/>
          <w:iCs/>
          <w:lang w:val="ru-RU"/>
        </w:rPr>
        <w:t>metodei</w:t>
      </w:r>
      <w:proofErr w:type="spellEnd"/>
      <w:r>
        <w:rPr>
          <w:rFonts w:ascii="Times New Roman" w:hAnsi="Times New Roman" w:cs="Times New Roman"/>
          <w:iCs/>
          <w:lang w:val="ru-RU"/>
        </w:rPr>
        <w:t xml:space="preserve"> </w:t>
      </w:r>
      <w:proofErr w:type="spellStart"/>
      <w:r>
        <w:rPr>
          <w:rFonts w:ascii="Times New Roman" w:hAnsi="Times New Roman" w:cs="Times New Roman"/>
          <w:iCs/>
          <w:lang w:val="ru-RU"/>
        </w:rPr>
        <w:t>ComunicareC</w:t>
      </w:r>
      <w:r w:rsidR="00885C2C">
        <w:rPr>
          <w:rFonts w:ascii="Times New Roman" w:hAnsi="Times New Roman" w:cs="Times New Roman"/>
          <w:iCs/>
          <w:lang w:val="ru-RU"/>
        </w:rPr>
        <w:t>l</w:t>
      </w:r>
      <w:bookmarkStart w:id="0" w:name="_GoBack"/>
      <w:bookmarkEnd w:id="0"/>
      <w:r>
        <w:rPr>
          <w:rFonts w:ascii="Times New Roman" w:hAnsi="Times New Roman" w:cs="Times New Roman"/>
          <w:iCs/>
          <w:lang w:val="ru-RU"/>
        </w:rPr>
        <w:t>ient</w:t>
      </w:r>
      <w:proofErr w:type="spellEnd"/>
      <w:r>
        <w:rPr>
          <w:rFonts w:ascii="Times New Roman" w:hAnsi="Times New Roman" w:cs="Times New Roman"/>
          <w:iCs/>
          <w:lang w:val="ru-RU"/>
        </w:rPr>
        <w:t xml:space="preserve"> :</w:t>
      </w:r>
    </w:p>
    <w:p w14:paraId="5CBCB2E2" w14:textId="77777777" w:rsidR="007631DB" w:rsidRPr="005B35F2" w:rsidRDefault="007631DB" w:rsidP="007631DB">
      <w:pPr>
        <w:pStyle w:val="ListParagraph"/>
        <w:rPr>
          <w:rFonts w:ascii="Times New Roman" w:hAnsi="Times New Roman" w:cs="Times New Roman"/>
          <w:iCs/>
          <w:lang w:val="ru-RU"/>
        </w:rPr>
      </w:pPr>
    </w:p>
    <w:p w14:paraId="224186B4" w14:textId="77777777" w:rsidR="00317AC9" w:rsidRDefault="0097762C">
      <w:pPr>
        <w:jc w:val="both"/>
        <w:rPr>
          <w:rFonts w:hint="eastAsia"/>
        </w:rPr>
      </w:pPr>
      <w:r>
        <w:rPr>
          <w:noProof/>
          <w:lang w:val="en-US" w:eastAsia="en-US" w:bidi="ar-SA"/>
        </w:rPr>
        <w:drawing>
          <wp:anchor distT="0" distB="0" distL="0" distR="0" simplePos="0" relativeHeight="3" behindDoc="0" locked="0" layoutInCell="1" allowOverlap="1" wp14:anchorId="45A18216" wp14:editId="6008593C">
            <wp:simplePos x="0" y="0"/>
            <wp:positionH relativeFrom="column">
              <wp:align>center</wp:align>
            </wp:positionH>
            <wp:positionV relativeFrom="paragraph">
              <wp:align>top</wp:align>
            </wp:positionV>
            <wp:extent cx="6120130" cy="560832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cstate="print"/>
                    <a:stretch>
                      <a:fillRect/>
                    </a:stretch>
                  </pic:blipFill>
                  <pic:spPr bwMode="auto">
                    <a:xfrm>
                      <a:off x="0" y="0"/>
                      <a:ext cx="6120130" cy="5608320"/>
                    </a:xfrm>
                    <a:prstGeom prst="rect">
                      <a:avLst/>
                    </a:prstGeom>
                  </pic:spPr>
                </pic:pic>
              </a:graphicData>
            </a:graphic>
          </wp:anchor>
        </w:drawing>
      </w:r>
      <w:r>
        <w:t xml:space="preserve">Metoda </w:t>
      </w:r>
      <w:r>
        <w:rPr>
          <w:i/>
          <w:iCs/>
        </w:rPr>
        <w:t xml:space="preserve">ComunicareClient </w:t>
      </w:r>
      <w:r>
        <w:t>este folosită pentru comunicarea cu un client conectat la</w:t>
      </w:r>
      <w:r>
        <w:rPr>
          <w:i/>
          <w:iCs/>
        </w:rPr>
        <w:t xml:space="preserve"> Broker, </w:t>
      </w:r>
      <w:r>
        <w:t xml:space="preserve">metoda folosește un obiect de tip </w:t>
      </w:r>
      <w:r>
        <w:rPr>
          <w:i/>
          <w:iCs/>
        </w:rPr>
        <w:t xml:space="preserve">Networking </w:t>
      </w:r>
      <w:r>
        <w:t xml:space="preserve">și un ciclu infinit pentru a citi data din canalul de comunicare, dacă acestea exista, care la fel se efectueaza asincron. Datele transmise prin canalul de comunicare sunt în format XML, create cu ajutorul clasei </w:t>
      </w:r>
      <w:r>
        <w:rPr>
          <w:i/>
          <w:iCs/>
        </w:rPr>
        <w:t xml:space="preserve">XElement, </w:t>
      </w:r>
      <w:r>
        <w:t xml:space="preserve">deși sirul de date din canal sunt niște bytes, aceștia sunt convertiti în date XML cu ajutorul metodei </w:t>
      </w:r>
      <w:r>
        <w:rPr>
          <w:i/>
          <w:iCs/>
        </w:rPr>
        <w:t>ConvertByteArrayToXml().</w:t>
      </w:r>
    </w:p>
    <w:p w14:paraId="46D969DA" w14:textId="77777777" w:rsidR="00317AC9" w:rsidRDefault="0097762C">
      <w:pPr>
        <w:jc w:val="both"/>
        <w:rPr>
          <w:rFonts w:hint="eastAsia"/>
        </w:rPr>
      </w:pPr>
      <w:r>
        <w:t xml:space="preserve">Dacă Broker primește un mesaj de la utilizator cu un nod cu numele </w:t>
      </w:r>
      <w:r>
        <w:rPr>
          <w:i/>
          <w:iCs/>
        </w:rPr>
        <w:t>Inregistrare</w:t>
      </w:r>
      <w:r>
        <w:t xml:space="preserve"> atunci Broker va considera ca se inregistreaza un utilizator nou, acesta va prelua adresa IP al utilizatorului din nodul cu numele </w:t>
      </w:r>
      <w:r>
        <w:rPr>
          <w:i/>
          <w:iCs/>
        </w:rPr>
        <w:t xml:space="preserve">IPAddrSursa, </w:t>
      </w:r>
      <w:r>
        <w:t xml:space="preserve">datele despre acest nou client conectat sunt pastrate într-un dicționar (Cheie – Valoare), unde cheia este adresa IP al clientului conectat iar valoarea este obiectul de tip </w:t>
      </w:r>
      <w:r>
        <w:rPr>
          <w:i/>
          <w:iCs/>
        </w:rPr>
        <w:t xml:space="preserve">TcpClient </w:t>
      </w:r>
      <w:r>
        <w:t>primit ca parametru la începutul metodei.</w:t>
      </w:r>
    </w:p>
    <w:p w14:paraId="1DBEAE75" w14:textId="77777777" w:rsidR="00317AC9" w:rsidRDefault="0097762C">
      <w:pPr>
        <w:jc w:val="both"/>
        <w:rPr>
          <w:rFonts w:hint="eastAsia"/>
        </w:rPr>
      </w:pPr>
      <w:r>
        <w:t xml:space="preserve">În caz dacă nu exista un nod cu numele </w:t>
      </w:r>
      <w:r>
        <w:rPr>
          <w:i/>
          <w:iCs/>
        </w:rPr>
        <w:t xml:space="preserve">Inregistrare, </w:t>
      </w:r>
      <w:r>
        <w:t xml:space="preserve">atunci Broker va considera ca un client încearcă sa transmite un mesaj altui client, aceasta se verifica prin prezenta nodului cu numele </w:t>
      </w:r>
      <w:r>
        <w:rPr>
          <w:i/>
          <w:iCs/>
        </w:rPr>
        <w:t>Sursa</w:t>
      </w:r>
      <w:r>
        <w:t xml:space="preserve"> în mesajul obținut din canal de comunicare, după care Broker „scoate” mesajul clientului din mesajul XML care se afla la nodul cu numele </w:t>
      </w:r>
      <w:r>
        <w:rPr>
          <w:i/>
          <w:iCs/>
        </w:rPr>
        <w:t>Mesaj</w:t>
      </w:r>
      <w:r>
        <w:t xml:space="preserve">, după care scoate adresa IP din mesajul XML prin nodul cu numele </w:t>
      </w:r>
      <w:r>
        <w:rPr>
          <w:i/>
          <w:iCs/>
        </w:rPr>
        <w:t xml:space="preserve">IpDestinatie </w:t>
      </w:r>
      <w:r>
        <w:t>și dacă exista în dicționar cu cheia egala cu adresa IP obtinuta, atunci Broker va transmite mesajul la clientul destinație.</w:t>
      </w:r>
    </w:p>
    <w:p w14:paraId="37378550" w14:textId="77777777" w:rsidR="00317AC9" w:rsidRDefault="00317AC9">
      <w:pPr>
        <w:jc w:val="both"/>
        <w:rPr>
          <w:rFonts w:hint="eastAsia"/>
        </w:rPr>
      </w:pPr>
    </w:p>
    <w:p w14:paraId="68021A7D" w14:textId="77777777" w:rsidR="00317AC9" w:rsidRDefault="00317AC9">
      <w:pPr>
        <w:jc w:val="both"/>
        <w:rPr>
          <w:rFonts w:hint="eastAsia"/>
        </w:rPr>
      </w:pPr>
    </w:p>
    <w:p w14:paraId="33BF11BD" w14:textId="77777777" w:rsidR="00317AC9" w:rsidRDefault="00317AC9">
      <w:pPr>
        <w:jc w:val="both"/>
        <w:rPr>
          <w:rFonts w:hint="eastAsia"/>
        </w:rPr>
      </w:pPr>
    </w:p>
    <w:p w14:paraId="441861D1" w14:textId="77777777" w:rsidR="00317AC9" w:rsidRDefault="0097762C">
      <w:pPr>
        <w:jc w:val="both"/>
        <w:rPr>
          <w:rFonts w:hint="eastAsia"/>
        </w:rPr>
      </w:pPr>
      <w:r>
        <w:rPr>
          <w:noProof/>
          <w:lang w:val="en-US" w:eastAsia="en-US" w:bidi="ar-SA"/>
        </w:rPr>
        <w:drawing>
          <wp:anchor distT="0" distB="0" distL="0" distR="0" simplePos="0" relativeHeight="4" behindDoc="0" locked="0" layoutInCell="1" allowOverlap="1" wp14:anchorId="3B544B6F" wp14:editId="2BDEA5BC">
            <wp:simplePos x="0" y="0"/>
            <wp:positionH relativeFrom="column">
              <wp:align>center</wp:align>
            </wp:positionH>
            <wp:positionV relativeFrom="paragraph">
              <wp:align>top</wp:align>
            </wp:positionV>
            <wp:extent cx="4991100" cy="10763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cstate="print"/>
                    <a:stretch>
                      <a:fillRect/>
                    </a:stretch>
                  </pic:blipFill>
                  <pic:spPr bwMode="auto">
                    <a:xfrm>
                      <a:off x="0" y="0"/>
                      <a:ext cx="4991100" cy="1076325"/>
                    </a:xfrm>
                    <a:prstGeom prst="rect">
                      <a:avLst/>
                    </a:prstGeom>
                  </pic:spPr>
                </pic:pic>
              </a:graphicData>
            </a:graphic>
          </wp:anchor>
        </w:drawing>
      </w:r>
    </w:p>
    <w:p w14:paraId="766D66D0" w14:textId="77777777" w:rsidR="00317AC9" w:rsidRDefault="00317AC9">
      <w:pPr>
        <w:jc w:val="both"/>
        <w:rPr>
          <w:rFonts w:hint="eastAsia"/>
        </w:rPr>
      </w:pPr>
    </w:p>
    <w:p w14:paraId="5E0E3C3C" w14:textId="77777777" w:rsidR="00317AC9" w:rsidRDefault="00317AC9">
      <w:pPr>
        <w:jc w:val="both"/>
        <w:rPr>
          <w:rFonts w:hint="eastAsia"/>
        </w:rPr>
      </w:pPr>
    </w:p>
    <w:p w14:paraId="6329C19B" w14:textId="77777777" w:rsidR="00317AC9" w:rsidRDefault="00317AC9">
      <w:pPr>
        <w:jc w:val="both"/>
        <w:rPr>
          <w:rFonts w:hint="eastAsia"/>
        </w:rPr>
      </w:pPr>
    </w:p>
    <w:p w14:paraId="53F54228" w14:textId="77777777" w:rsidR="00317AC9" w:rsidRDefault="00317AC9">
      <w:pPr>
        <w:jc w:val="both"/>
        <w:rPr>
          <w:rFonts w:hint="eastAsia"/>
        </w:rPr>
      </w:pPr>
    </w:p>
    <w:p w14:paraId="02F7D320" w14:textId="77777777" w:rsidR="00317AC9" w:rsidRDefault="00317AC9">
      <w:pPr>
        <w:jc w:val="both"/>
        <w:rPr>
          <w:rFonts w:hint="eastAsia"/>
        </w:rPr>
      </w:pPr>
    </w:p>
    <w:p w14:paraId="786B16E3" w14:textId="77777777" w:rsidR="00317AC9" w:rsidRDefault="00317AC9">
      <w:pPr>
        <w:jc w:val="both"/>
        <w:rPr>
          <w:rFonts w:hint="eastAsia"/>
        </w:rPr>
      </w:pPr>
    </w:p>
    <w:p w14:paraId="3F59FF5F" w14:textId="77777777" w:rsidR="00317AC9" w:rsidRDefault="0097762C">
      <w:pPr>
        <w:jc w:val="both"/>
        <w:rPr>
          <w:rFonts w:hint="eastAsia"/>
        </w:rPr>
      </w:pPr>
      <w:r>
        <w:t xml:space="preserve">Metoda </w:t>
      </w:r>
      <w:r>
        <w:rPr>
          <w:i/>
          <w:iCs/>
        </w:rPr>
        <w:t>TransmiteMesajLaDestinatie()</w:t>
      </w:r>
      <w:r>
        <w:t xml:space="preserve">, accepta doi parametri, mesajul care trebuie transmis, și adresa IP al clientului destinație care este folosit ca cheie pentru a obtine valoarea din dicționar. În primul rând se adauga mesajul de tip </w:t>
      </w:r>
      <w:r>
        <w:rPr>
          <w:i/>
          <w:iCs/>
        </w:rPr>
        <w:t>string</w:t>
      </w:r>
      <w:r>
        <w:t xml:space="preserve"> intr-un mesaj de tip </w:t>
      </w:r>
      <w:r>
        <w:rPr>
          <w:i/>
          <w:iCs/>
        </w:rPr>
        <w:t>XElement</w:t>
      </w:r>
      <w:r>
        <w:t xml:space="preserve"> (care va conține și alte date) care prin urmare va fi transformat într-un sir de bytes prin metoda </w:t>
      </w:r>
      <w:r>
        <w:rPr>
          <w:i/>
          <w:iCs/>
        </w:rPr>
        <w:t>ConvertXmlToByteArray</w:t>
      </w:r>
      <w:r>
        <w:t xml:space="preserve"> pentru a fi transmis prin canalul de comunicare la destinație. Cu ajutorul metodei </w:t>
      </w:r>
      <w:r>
        <w:rPr>
          <w:i/>
          <w:iCs/>
        </w:rPr>
        <w:t>write</w:t>
      </w:r>
      <w:r>
        <w:t xml:space="preserve"> din clasa </w:t>
      </w:r>
      <w:r>
        <w:rPr>
          <w:i/>
          <w:iCs/>
        </w:rPr>
        <w:t>Networking</w:t>
      </w:r>
      <w:r>
        <w:t xml:space="preserve"> sirul de bytes este transmis în canalul de comunicare.</w:t>
      </w:r>
    </w:p>
    <w:p w14:paraId="7AA6C87C" w14:textId="77777777" w:rsidR="00317AC9" w:rsidRDefault="00317AC9">
      <w:pPr>
        <w:jc w:val="both"/>
        <w:rPr>
          <w:rFonts w:hint="eastAsia"/>
        </w:rPr>
      </w:pPr>
    </w:p>
    <w:p w14:paraId="6B66293E" w14:textId="77777777" w:rsidR="00317AC9" w:rsidRDefault="00317AC9">
      <w:pPr>
        <w:jc w:val="both"/>
        <w:rPr>
          <w:rFonts w:hint="eastAsia"/>
        </w:rPr>
      </w:pPr>
    </w:p>
    <w:p w14:paraId="49491474" w14:textId="77777777" w:rsidR="00317AC9" w:rsidRDefault="0097762C">
      <w:pPr>
        <w:jc w:val="both"/>
        <w:rPr>
          <w:rFonts w:hint="eastAsia"/>
        </w:rPr>
      </w:pPr>
      <w:r>
        <w:rPr>
          <w:noProof/>
          <w:lang w:val="en-US" w:eastAsia="en-US" w:bidi="ar-SA"/>
        </w:rPr>
        <w:drawing>
          <wp:anchor distT="0" distB="0" distL="0" distR="0" simplePos="0" relativeHeight="5" behindDoc="0" locked="0" layoutInCell="1" allowOverlap="1" wp14:anchorId="1788F0EB" wp14:editId="7B8F361E">
            <wp:simplePos x="0" y="0"/>
            <wp:positionH relativeFrom="column">
              <wp:align>center</wp:align>
            </wp:positionH>
            <wp:positionV relativeFrom="paragraph">
              <wp:align>top</wp:align>
            </wp:positionV>
            <wp:extent cx="3724275" cy="122872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cstate="print"/>
                    <a:stretch>
                      <a:fillRect/>
                    </a:stretch>
                  </pic:blipFill>
                  <pic:spPr bwMode="auto">
                    <a:xfrm>
                      <a:off x="0" y="0"/>
                      <a:ext cx="3724275" cy="1228725"/>
                    </a:xfrm>
                    <a:prstGeom prst="rect">
                      <a:avLst/>
                    </a:prstGeom>
                  </pic:spPr>
                </pic:pic>
              </a:graphicData>
            </a:graphic>
          </wp:anchor>
        </w:drawing>
      </w:r>
    </w:p>
    <w:p w14:paraId="13A27365" w14:textId="77777777" w:rsidR="00317AC9" w:rsidRDefault="00317AC9">
      <w:pPr>
        <w:jc w:val="both"/>
        <w:rPr>
          <w:rFonts w:hint="eastAsia"/>
        </w:rPr>
      </w:pPr>
    </w:p>
    <w:p w14:paraId="5A31A795" w14:textId="77777777" w:rsidR="00317AC9" w:rsidRDefault="00317AC9">
      <w:pPr>
        <w:jc w:val="both"/>
        <w:rPr>
          <w:rFonts w:hint="eastAsia"/>
        </w:rPr>
      </w:pPr>
    </w:p>
    <w:p w14:paraId="3DF6DA51" w14:textId="77777777" w:rsidR="00317AC9" w:rsidRDefault="00317AC9">
      <w:pPr>
        <w:jc w:val="both"/>
        <w:rPr>
          <w:rFonts w:hint="eastAsia"/>
        </w:rPr>
      </w:pPr>
    </w:p>
    <w:p w14:paraId="42223170" w14:textId="77777777" w:rsidR="00317AC9" w:rsidRDefault="00317AC9">
      <w:pPr>
        <w:jc w:val="both"/>
        <w:rPr>
          <w:rFonts w:hint="eastAsia"/>
        </w:rPr>
      </w:pPr>
    </w:p>
    <w:p w14:paraId="34CF71A0" w14:textId="77777777" w:rsidR="00317AC9" w:rsidRDefault="00317AC9">
      <w:pPr>
        <w:jc w:val="both"/>
        <w:rPr>
          <w:rFonts w:hint="eastAsia"/>
        </w:rPr>
      </w:pPr>
    </w:p>
    <w:p w14:paraId="1546DC19" w14:textId="77777777" w:rsidR="00317AC9" w:rsidRDefault="00317AC9">
      <w:pPr>
        <w:jc w:val="both"/>
        <w:rPr>
          <w:rFonts w:hint="eastAsia"/>
        </w:rPr>
      </w:pPr>
    </w:p>
    <w:p w14:paraId="5A765DCF" w14:textId="77777777" w:rsidR="00317AC9" w:rsidRDefault="00317AC9">
      <w:pPr>
        <w:jc w:val="both"/>
        <w:rPr>
          <w:rFonts w:hint="eastAsia"/>
        </w:rPr>
      </w:pPr>
    </w:p>
    <w:p w14:paraId="09F9A6EB" w14:textId="77777777" w:rsidR="00317AC9" w:rsidRDefault="0097762C">
      <w:pPr>
        <w:jc w:val="both"/>
        <w:rPr>
          <w:rFonts w:hint="eastAsia"/>
        </w:rPr>
      </w:pPr>
      <w:r>
        <w:t xml:space="preserve">Metoda ConverteazaMesajInXml adauga mesajul clar într-un mesaj de tip XML, aici se creaza un nod cu numele </w:t>
      </w:r>
      <w:r>
        <w:rPr>
          <w:i/>
          <w:iCs/>
        </w:rPr>
        <w:t>Data</w:t>
      </w:r>
      <w:r>
        <w:t xml:space="preserve"> după care este creat încă un nod cu numele </w:t>
      </w:r>
      <w:r>
        <w:rPr>
          <w:i/>
          <w:iCs/>
        </w:rPr>
        <w:t>Mesaj</w:t>
      </w:r>
      <w:r>
        <w:t xml:space="preserve"> și care conține mesajul, după care nodul </w:t>
      </w:r>
      <w:r>
        <w:rPr>
          <w:i/>
          <w:iCs/>
        </w:rPr>
        <w:t>Mesaj</w:t>
      </w:r>
      <w:r>
        <w:t xml:space="preserve"> este adaugat la nodul </w:t>
      </w:r>
      <w:r>
        <w:rPr>
          <w:i/>
          <w:iCs/>
        </w:rPr>
        <w:t>Data</w:t>
      </w:r>
      <w:r>
        <w:t xml:space="preserve"> care este returnat.</w:t>
      </w:r>
    </w:p>
    <w:p w14:paraId="49853B3F" w14:textId="77777777" w:rsidR="00317AC9" w:rsidRDefault="00317AC9">
      <w:pPr>
        <w:jc w:val="both"/>
        <w:rPr>
          <w:rFonts w:hint="eastAsia"/>
        </w:rPr>
      </w:pPr>
    </w:p>
    <w:p w14:paraId="173EAA5E" w14:textId="77777777" w:rsidR="00317AC9" w:rsidRDefault="00317AC9">
      <w:pPr>
        <w:jc w:val="both"/>
        <w:rPr>
          <w:rFonts w:hint="eastAsia"/>
        </w:rPr>
      </w:pPr>
    </w:p>
    <w:p w14:paraId="5A1AA0C1" w14:textId="77777777" w:rsidR="00317AC9" w:rsidRDefault="00317AC9">
      <w:pPr>
        <w:jc w:val="both"/>
        <w:rPr>
          <w:rFonts w:hint="eastAsia"/>
        </w:rPr>
      </w:pPr>
    </w:p>
    <w:p w14:paraId="4A95E654" w14:textId="77777777" w:rsidR="00317AC9" w:rsidRDefault="00317AC9">
      <w:pPr>
        <w:jc w:val="both"/>
        <w:rPr>
          <w:rFonts w:hint="eastAsia"/>
        </w:rPr>
      </w:pPr>
    </w:p>
    <w:p w14:paraId="73B1F2AA" w14:textId="77777777" w:rsidR="00317AC9" w:rsidRDefault="00317AC9">
      <w:pPr>
        <w:jc w:val="both"/>
        <w:rPr>
          <w:rFonts w:hint="eastAsia"/>
        </w:rPr>
      </w:pPr>
    </w:p>
    <w:p w14:paraId="0CB74EE9" w14:textId="77777777" w:rsidR="00317AC9" w:rsidRDefault="00317AC9">
      <w:pPr>
        <w:jc w:val="both"/>
        <w:rPr>
          <w:rFonts w:hint="eastAsia"/>
        </w:rPr>
      </w:pPr>
    </w:p>
    <w:p w14:paraId="6F5AEA87" w14:textId="77777777" w:rsidR="00317AC9" w:rsidRDefault="00317AC9">
      <w:pPr>
        <w:jc w:val="both"/>
        <w:rPr>
          <w:rFonts w:hint="eastAsia"/>
        </w:rPr>
      </w:pPr>
    </w:p>
    <w:p w14:paraId="0DE42B7E" w14:textId="77777777" w:rsidR="00317AC9" w:rsidRDefault="00317AC9">
      <w:pPr>
        <w:jc w:val="both"/>
        <w:rPr>
          <w:rFonts w:hint="eastAsia"/>
        </w:rPr>
      </w:pPr>
    </w:p>
    <w:p w14:paraId="05652A5D" w14:textId="77777777" w:rsidR="00317AC9" w:rsidRDefault="0097762C">
      <w:pPr>
        <w:jc w:val="both"/>
        <w:rPr>
          <w:rFonts w:hint="eastAsia"/>
        </w:rPr>
      </w:pPr>
      <w:r>
        <w:rPr>
          <w:noProof/>
          <w:lang w:val="en-US" w:eastAsia="en-US" w:bidi="ar-SA"/>
        </w:rPr>
        <w:drawing>
          <wp:anchor distT="0" distB="0" distL="0" distR="0" simplePos="0" relativeHeight="6" behindDoc="0" locked="0" layoutInCell="1" allowOverlap="1" wp14:anchorId="401C196E" wp14:editId="1108669B">
            <wp:simplePos x="0" y="0"/>
            <wp:positionH relativeFrom="column">
              <wp:align>center</wp:align>
            </wp:positionH>
            <wp:positionV relativeFrom="paragraph">
              <wp:align>top</wp:align>
            </wp:positionV>
            <wp:extent cx="4705350" cy="120015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2" cstate="print"/>
                    <a:stretch>
                      <a:fillRect/>
                    </a:stretch>
                  </pic:blipFill>
                  <pic:spPr bwMode="auto">
                    <a:xfrm>
                      <a:off x="0" y="0"/>
                      <a:ext cx="4705350" cy="1200150"/>
                    </a:xfrm>
                    <a:prstGeom prst="rect">
                      <a:avLst/>
                    </a:prstGeom>
                  </pic:spPr>
                </pic:pic>
              </a:graphicData>
            </a:graphic>
          </wp:anchor>
        </w:drawing>
      </w:r>
    </w:p>
    <w:p w14:paraId="1516DDFF" w14:textId="77777777" w:rsidR="00317AC9" w:rsidRDefault="00317AC9">
      <w:pPr>
        <w:jc w:val="both"/>
        <w:rPr>
          <w:rFonts w:hint="eastAsia"/>
        </w:rPr>
      </w:pPr>
    </w:p>
    <w:p w14:paraId="294F398F" w14:textId="77777777" w:rsidR="00317AC9" w:rsidRDefault="00317AC9">
      <w:pPr>
        <w:jc w:val="both"/>
        <w:rPr>
          <w:rFonts w:hint="eastAsia"/>
        </w:rPr>
      </w:pPr>
    </w:p>
    <w:p w14:paraId="5F5FE615" w14:textId="77777777" w:rsidR="00317AC9" w:rsidRDefault="00317AC9">
      <w:pPr>
        <w:jc w:val="both"/>
        <w:rPr>
          <w:rFonts w:hint="eastAsia"/>
        </w:rPr>
      </w:pPr>
    </w:p>
    <w:p w14:paraId="7D0AAA3D" w14:textId="77777777" w:rsidR="00317AC9" w:rsidRDefault="00317AC9">
      <w:pPr>
        <w:jc w:val="both"/>
        <w:rPr>
          <w:rFonts w:hint="eastAsia"/>
        </w:rPr>
      </w:pPr>
    </w:p>
    <w:p w14:paraId="1D31D49B" w14:textId="77777777" w:rsidR="00317AC9" w:rsidRDefault="00317AC9">
      <w:pPr>
        <w:jc w:val="both"/>
        <w:rPr>
          <w:rFonts w:hint="eastAsia"/>
        </w:rPr>
      </w:pPr>
    </w:p>
    <w:p w14:paraId="1BB60E42" w14:textId="77777777" w:rsidR="00317AC9" w:rsidRDefault="00317AC9">
      <w:pPr>
        <w:jc w:val="both"/>
        <w:rPr>
          <w:rFonts w:hint="eastAsia"/>
        </w:rPr>
      </w:pPr>
    </w:p>
    <w:p w14:paraId="324DCC8C" w14:textId="77777777" w:rsidR="00317AC9" w:rsidRDefault="00317AC9">
      <w:pPr>
        <w:jc w:val="both"/>
        <w:rPr>
          <w:rFonts w:hint="eastAsia"/>
        </w:rPr>
      </w:pPr>
    </w:p>
    <w:p w14:paraId="6DACF724" w14:textId="77777777" w:rsidR="00317AC9" w:rsidRDefault="0097762C">
      <w:pPr>
        <w:jc w:val="both"/>
        <w:rPr>
          <w:rFonts w:hint="eastAsia"/>
        </w:rPr>
      </w:pPr>
      <w:r>
        <w:t xml:space="preserve">Metoda </w:t>
      </w:r>
      <w:r>
        <w:rPr>
          <w:i/>
          <w:iCs/>
        </w:rPr>
        <w:t>ConvertByteArrayToXml</w:t>
      </w:r>
      <w:r>
        <w:t xml:space="preserve"> converteste un sir de bytes într-un mesaj XML, aici se creaza o reprezentare în memorie a mesajului cu ajutorul clasei </w:t>
      </w:r>
      <w:r>
        <w:rPr>
          <w:i/>
          <w:iCs/>
        </w:rPr>
        <w:t xml:space="preserve">MemoryStream, </w:t>
      </w:r>
      <w:r>
        <w:t xml:space="preserve">apoi cu ajutorul unui cititor(reader) de tip </w:t>
      </w:r>
      <w:r>
        <w:rPr>
          <w:i/>
          <w:iCs/>
        </w:rPr>
        <w:t>StreamReader</w:t>
      </w:r>
      <w:r>
        <w:t xml:space="preserve"> pentru a citi aceste date și sa le converteasca în XML, dacă este posibil.</w:t>
      </w:r>
    </w:p>
    <w:p w14:paraId="1F920994" w14:textId="77777777" w:rsidR="00317AC9" w:rsidRDefault="00317AC9">
      <w:pPr>
        <w:jc w:val="both"/>
        <w:rPr>
          <w:rFonts w:hint="eastAsia"/>
        </w:rPr>
      </w:pPr>
    </w:p>
    <w:p w14:paraId="40864304" w14:textId="77777777" w:rsidR="00317AC9" w:rsidRDefault="00317AC9">
      <w:pPr>
        <w:jc w:val="both"/>
        <w:rPr>
          <w:rFonts w:hint="eastAsia"/>
        </w:rPr>
      </w:pPr>
    </w:p>
    <w:p w14:paraId="79C5B888" w14:textId="77777777" w:rsidR="00317AC9" w:rsidRDefault="0097762C">
      <w:pPr>
        <w:jc w:val="both"/>
        <w:rPr>
          <w:rFonts w:hint="eastAsia"/>
        </w:rPr>
      </w:pPr>
      <w:r>
        <w:rPr>
          <w:noProof/>
          <w:lang w:val="en-US" w:eastAsia="en-US" w:bidi="ar-SA"/>
        </w:rPr>
        <w:lastRenderedPageBreak/>
        <w:drawing>
          <wp:anchor distT="0" distB="0" distL="0" distR="0" simplePos="0" relativeHeight="7" behindDoc="0" locked="0" layoutInCell="1" allowOverlap="1" wp14:anchorId="0A551364" wp14:editId="7CD596F3">
            <wp:simplePos x="0" y="0"/>
            <wp:positionH relativeFrom="column">
              <wp:align>center</wp:align>
            </wp:positionH>
            <wp:positionV relativeFrom="paragraph">
              <wp:align>top</wp:align>
            </wp:positionV>
            <wp:extent cx="4686300" cy="202882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3" cstate="print"/>
                    <a:stretch>
                      <a:fillRect/>
                    </a:stretch>
                  </pic:blipFill>
                  <pic:spPr bwMode="auto">
                    <a:xfrm>
                      <a:off x="0" y="0"/>
                      <a:ext cx="4686300" cy="2028825"/>
                    </a:xfrm>
                    <a:prstGeom prst="rect">
                      <a:avLst/>
                    </a:prstGeom>
                  </pic:spPr>
                </pic:pic>
              </a:graphicData>
            </a:graphic>
          </wp:anchor>
        </w:drawing>
      </w:r>
    </w:p>
    <w:p w14:paraId="31452F92" w14:textId="77777777" w:rsidR="00317AC9" w:rsidRDefault="00317AC9">
      <w:pPr>
        <w:jc w:val="both"/>
        <w:rPr>
          <w:rFonts w:hint="eastAsia"/>
        </w:rPr>
      </w:pPr>
    </w:p>
    <w:p w14:paraId="463EB8C0" w14:textId="77777777" w:rsidR="00317AC9" w:rsidRDefault="00317AC9">
      <w:pPr>
        <w:jc w:val="both"/>
        <w:rPr>
          <w:rFonts w:hint="eastAsia"/>
        </w:rPr>
      </w:pPr>
    </w:p>
    <w:p w14:paraId="6F4266E1" w14:textId="77777777" w:rsidR="00317AC9" w:rsidRDefault="00317AC9">
      <w:pPr>
        <w:jc w:val="both"/>
        <w:rPr>
          <w:rFonts w:hint="eastAsia"/>
        </w:rPr>
      </w:pPr>
    </w:p>
    <w:p w14:paraId="6171AA5E" w14:textId="77777777" w:rsidR="00317AC9" w:rsidRDefault="00317AC9">
      <w:pPr>
        <w:jc w:val="both"/>
        <w:rPr>
          <w:rFonts w:hint="eastAsia"/>
        </w:rPr>
      </w:pPr>
    </w:p>
    <w:p w14:paraId="60A1AFE3" w14:textId="77777777" w:rsidR="00317AC9" w:rsidRDefault="00317AC9">
      <w:pPr>
        <w:jc w:val="both"/>
        <w:rPr>
          <w:rFonts w:hint="eastAsia"/>
        </w:rPr>
      </w:pPr>
    </w:p>
    <w:p w14:paraId="35E58C34" w14:textId="77777777" w:rsidR="00317AC9" w:rsidRDefault="00317AC9">
      <w:pPr>
        <w:jc w:val="both"/>
        <w:rPr>
          <w:rFonts w:hint="eastAsia"/>
        </w:rPr>
      </w:pPr>
    </w:p>
    <w:p w14:paraId="42408094" w14:textId="77777777" w:rsidR="00317AC9" w:rsidRDefault="00317AC9">
      <w:pPr>
        <w:jc w:val="both"/>
        <w:rPr>
          <w:rFonts w:hint="eastAsia"/>
        </w:rPr>
      </w:pPr>
    </w:p>
    <w:p w14:paraId="3F9197DD" w14:textId="77777777" w:rsidR="00317AC9" w:rsidRDefault="00317AC9">
      <w:pPr>
        <w:jc w:val="both"/>
        <w:rPr>
          <w:rFonts w:hint="eastAsia"/>
        </w:rPr>
      </w:pPr>
    </w:p>
    <w:p w14:paraId="4F7BDAEB" w14:textId="77777777" w:rsidR="00317AC9" w:rsidRDefault="00317AC9">
      <w:pPr>
        <w:jc w:val="both"/>
        <w:rPr>
          <w:rFonts w:hint="eastAsia"/>
        </w:rPr>
      </w:pPr>
    </w:p>
    <w:p w14:paraId="5D8A36D8" w14:textId="77777777" w:rsidR="00317AC9" w:rsidRDefault="00317AC9">
      <w:pPr>
        <w:jc w:val="both"/>
        <w:rPr>
          <w:rFonts w:hint="eastAsia"/>
        </w:rPr>
      </w:pPr>
    </w:p>
    <w:p w14:paraId="1A66F5A1" w14:textId="77777777" w:rsidR="00317AC9" w:rsidRDefault="00317AC9">
      <w:pPr>
        <w:jc w:val="both"/>
        <w:rPr>
          <w:rFonts w:hint="eastAsia"/>
        </w:rPr>
      </w:pPr>
    </w:p>
    <w:p w14:paraId="7AE9F04F" w14:textId="77777777" w:rsidR="00317AC9" w:rsidRDefault="0097762C">
      <w:pPr>
        <w:jc w:val="both"/>
        <w:rPr>
          <w:rFonts w:hint="eastAsia"/>
        </w:rPr>
      </w:pPr>
      <w:r>
        <w:t xml:space="preserve">Metoda </w:t>
      </w:r>
      <w:r>
        <w:rPr>
          <w:i/>
          <w:iCs/>
        </w:rPr>
        <w:t>ConvertXmlToByteArray</w:t>
      </w:r>
      <w:r>
        <w:t xml:space="preserve"> converteste un mesaj în format XML într-un sir de bytes. Aici se folosește clasa </w:t>
      </w:r>
      <w:r>
        <w:rPr>
          <w:i/>
          <w:iCs/>
        </w:rPr>
        <w:t xml:space="preserve">MemoryStream </w:t>
      </w:r>
      <w:r>
        <w:t xml:space="preserve">pentru a obtine o reprezentare în memorie ai acestui sir de bytes. Cu ajutorul clasei </w:t>
      </w:r>
      <w:r>
        <w:rPr>
          <w:i/>
          <w:iCs/>
        </w:rPr>
        <w:t>XmlWriter</w:t>
      </w:r>
      <w:r>
        <w:t xml:space="preserve"> se „scrie” în memorie a acestor date de tip XML, care ulterior vor fi returnate ca un sir de bytes.</w:t>
      </w:r>
    </w:p>
    <w:p w14:paraId="7BB50A32" w14:textId="77777777" w:rsidR="00317AC9" w:rsidRDefault="00317AC9">
      <w:pPr>
        <w:jc w:val="both"/>
        <w:rPr>
          <w:rFonts w:hint="eastAsia"/>
        </w:rPr>
      </w:pPr>
    </w:p>
    <w:p w14:paraId="6B5517F9" w14:textId="77777777" w:rsidR="00317AC9" w:rsidRDefault="00317AC9">
      <w:pPr>
        <w:jc w:val="both"/>
        <w:rPr>
          <w:rFonts w:hint="eastAsia"/>
        </w:rPr>
      </w:pPr>
    </w:p>
    <w:p w14:paraId="3A859661" w14:textId="77777777" w:rsidR="00317AC9" w:rsidRDefault="0097762C">
      <w:pPr>
        <w:jc w:val="both"/>
        <w:rPr>
          <w:rFonts w:hint="eastAsia"/>
        </w:rPr>
      </w:pPr>
      <w:r>
        <w:rPr>
          <w:noProof/>
          <w:lang w:val="en-US" w:eastAsia="en-US" w:bidi="ar-SA"/>
        </w:rPr>
        <w:drawing>
          <wp:anchor distT="0" distB="0" distL="0" distR="0" simplePos="0" relativeHeight="8" behindDoc="0" locked="0" layoutInCell="1" allowOverlap="1" wp14:anchorId="290CEE40" wp14:editId="701CDE65">
            <wp:simplePos x="0" y="0"/>
            <wp:positionH relativeFrom="column">
              <wp:posOffset>321945</wp:posOffset>
            </wp:positionH>
            <wp:positionV relativeFrom="paragraph">
              <wp:posOffset>0</wp:posOffset>
            </wp:positionV>
            <wp:extent cx="5476875" cy="2266950"/>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4" cstate="print"/>
                    <a:stretch>
                      <a:fillRect/>
                    </a:stretch>
                  </pic:blipFill>
                  <pic:spPr bwMode="auto">
                    <a:xfrm>
                      <a:off x="0" y="0"/>
                      <a:ext cx="5476875" cy="2266950"/>
                    </a:xfrm>
                    <a:prstGeom prst="rect">
                      <a:avLst/>
                    </a:prstGeom>
                  </pic:spPr>
                </pic:pic>
              </a:graphicData>
            </a:graphic>
          </wp:anchor>
        </w:drawing>
      </w:r>
    </w:p>
    <w:p w14:paraId="31E6E8DF" w14:textId="77777777" w:rsidR="00317AC9" w:rsidRDefault="00317AC9">
      <w:pPr>
        <w:jc w:val="both"/>
        <w:rPr>
          <w:rFonts w:hint="eastAsia"/>
        </w:rPr>
      </w:pPr>
    </w:p>
    <w:p w14:paraId="0280807E" w14:textId="77777777" w:rsidR="00317AC9" w:rsidRDefault="00317AC9">
      <w:pPr>
        <w:jc w:val="both"/>
        <w:rPr>
          <w:rFonts w:hint="eastAsia"/>
        </w:rPr>
      </w:pPr>
    </w:p>
    <w:p w14:paraId="16CE0E35" w14:textId="77777777" w:rsidR="00317AC9" w:rsidRDefault="00317AC9">
      <w:pPr>
        <w:jc w:val="both"/>
        <w:rPr>
          <w:rFonts w:hint="eastAsia"/>
        </w:rPr>
      </w:pPr>
    </w:p>
    <w:p w14:paraId="7A03D614" w14:textId="77777777" w:rsidR="00317AC9" w:rsidRDefault="00317AC9">
      <w:pPr>
        <w:jc w:val="both"/>
        <w:rPr>
          <w:rFonts w:hint="eastAsia"/>
        </w:rPr>
      </w:pPr>
    </w:p>
    <w:p w14:paraId="0038B169" w14:textId="77777777" w:rsidR="00317AC9" w:rsidRDefault="00317AC9">
      <w:pPr>
        <w:jc w:val="both"/>
        <w:rPr>
          <w:rFonts w:hint="eastAsia"/>
        </w:rPr>
      </w:pPr>
    </w:p>
    <w:p w14:paraId="19FAAB3D" w14:textId="77777777" w:rsidR="00317AC9" w:rsidRDefault="00317AC9">
      <w:pPr>
        <w:jc w:val="both"/>
        <w:rPr>
          <w:rFonts w:hint="eastAsia"/>
        </w:rPr>
      </w:pPr>
    </w:p>
    <w:p w14:paraId="40880F70" w14:textId="77777777" w:rsidR="00317AC9" w:rsidRDefault="00317AC9">
      <w:pPr>
        <w:jc w:val="both"/>
        <w:rPr>
          <w:rFonts w:hint="eastAsia"/>
        </w:rPr>
      </w:pPr>
    </w:p>
    <w:p w14:paraId="3EC52073" w14:textId="77777777" w:rsidR="00317AC9" w:rsidRDefault="00317AC9">
      <w:pPr>
        <w:jc w:val="both"/>
        <w:rPr>
          <w:rFonts w:hint="eastAsia"/>
        </w:rPr>
      </w:pPr>
    </w:p>
    <w:p w14:paraId="2B7AA2E3" w14:textId="77777777" w:rsidR="00317AC9" w:rsidRDefault="00317AC9">
      <w:pPr>
        <w:jc w:val="both"/>
        <w:rPr>
          <w:rFonts w:hint="eastAsia"/>
        </w:rPr>
      </w:pPr>
    </w:p>
    <w:p w14:paraId="1AC7A068" w14:textId="77777777" w:rsidR="00317AC9" w:rsidRDefault="00317AC9">
      <w:pPr>
        <w:jc w:val="both"/>
        <w:rPr>
          <w:rFonts w:hint="eastAsia"/>
        </w:rPr>
      </w:pPr>
    </w:p>
    <w:p w14:paraId="77616342" w14:textId="77777777" w:rsidR="00317AC9" w:rsidRDefault="00317AC9">
      <w:pPr>
        <w:jc w:val="both"/>
        <w:rPr>
          <w:rFonts w:hint="eastAsia"/>
        </w:rPr>
      </w:pPr>
    </w:p>
    <w:p w14:paraId="6E29E4FE" w14:textId="77777777" w:rsidR="00317AC9" w:rsidRDefault="00317AC9">
      <w:pPr>
        <w:jc w:val="both"/>
        <w:rPr>
          <w:rFonts w:hint="eastAsia"/>
        </w:rPr>
      </w:pPr>
    </w:p>
    <w:p w14:paraId="5842D497" w14:textId="77777777" w:rsidR="00317AC9" w:rsidRDefault="00317AC9">
      <w:pPr>
        <w:jc w:val="both"/>
        <w:rPr>
          <w:rFonts w:hint="eastAsia"/>
        </w:rPr>
      </w:pPr>
    </w:p>
    <w:p w14:paraId="16E2897D" w14:textId="77777777" w:rsidR="00317AC9" w:rsidRDefault="0097762C">
      <w:pPr>
        <w:jc w:val="both"/>
        <w:rPr>
          <w:rFonts w:hint="eastAsia"/>
        </w:rPr>
      </w:pPr>
      <w:r>
        <w:t xml:space="preserve">Aceasta metoda este apelata de fiecare data când un client se conecteaza la Broker. Aici se creaza un mesaj în format XML, cu un nod cu numele </w:t>
      </w:r>
      <w:r>
        <w:rPr>
          <w:i/>
          <w:iCs/>
        </w:rPr>
        <w:t>ListaClienti</w:t>
      </w:r>
      <w:r>
        <w:t xml:space="preserve">, după care, pentru fiecare utilizator înregistrat se creaza un nod cu numele </w:t>
      </w:r>
      <w:r>
        <w:rPr>
          <w:i/>
          <w:iCs/>
        </w:rPr>
        <w:t>ClientID</w:t>
      </w:r>
      <w:r>
        <w:t xml:space="preserve"> care va conține adresa IP (cheia din dicționar) și adaugat la nodul </w:t>
      </w:r>
      <w:r>
        <w:rPr>
          <w:i/>
          <w:iCs/>
        </w:rPr>
        <w:t>ListaClienti</w:t>
      </w:r>
      <w:r>
        <w:t xml:space="preserve">, după toate acestea, pentru fiecare utilizator se transmite acest mesaj XML cu ajutorul metodie </w:t>
      </w:r>
      <w:r>
        <w:rPr>
          <w:i/>
          <w:iCs/>
        </w:rPr>
        <w:t xml:space="preserve">write </w:t>
      </w:r>
      <w:r>
        <w:t xml:space="preserve">din clasa </w:t>
      </w:r>
      <w:r>
        <w:rPr>
          <w:i/>
          <w:iCs/>
        </w:rPr>
        <w:t>Networking</w:t>
      </w:r>
      <w:r>
        <w:t>.</w:t>
      </w:r>
    </w:p>
    <w:p w14:paraId="0BC131B7" w14:textId="77777777" w:rsidR="00317AC9" w:rsidRDefault="00317AC9">
      <w:pPr>
        <w:jc w:val="both"/>
        <w:rPr>
          <w:rFonts w:hint="eastAsia"/>
        </w:rPr>
      </w:pPr>
    </w:p>
    <w:p w14:paraId="0D9D00E4" w14:textId="77777777" w:rsidR="00317AC9" w:rsidRDefault="0097762C">
      <w:pPr>
        <w:jc w:val="both"/>
        <w:rPr>
          <w:rFonts w:hint="eastAsia"/>
        </w:rPr>
      </w:pPr>
      <w:r>
        <w:rPr>
          <w:noProof/>
          <w:lang w:val="en-US" w:eastAsia="en-US" w:bidi="ar-SA"/>
        </w:rPr>
        <w:drawing>
          <wp:anchor distT="0" distB="0" distL="0" distR="0" simplePos="0" relativeHeight="9" behindDoc="0" locked="0" layoutInCell="1" allowOverlap="1" wp14:anchorId="1E8CBE08" wp14:editId="1862FDC5">
            <wp:simplePos x="0" y="0"/>
            <wp:positionH relativeFrom="column">
              <wp:align>center</wp:align>
            </wp:positionH>
            <wp:positionV relativeFrom="paragraph">
              <wp:align>top</wp:align>
            </wp:positionV>
            <wp:extent cx="3876675" cy="590550"/>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5" cstate="print"/>
                    <a:stretch>
                      <a:fillRect/>
                    </a:stretch>
                  </pic:blipFill>
                  <pic:spPr bwMode="auto">
                    <a:xfrm>
                      <a:off x="0" y="0"/>
                      <a:ext cx="3876675" cy="590550"/>
                    </a:xfrm>
                    <a:prstGeom prst="rect">
                      <a:avLst/>
                    </a:prstGeom>
                  </pic:spPr>
                </pic:pic>
              </a:graphicData>
            </a:graphic>
          </wp:anchor>
        </w:drawing>
      </w:r>
    </w:p>
    <w:p w14:paraId="5B37E246" w14:textId="77777777" w:rsidR="00317AC9" w:rsidRDefault="00317AC9">
      <w:pPr>
        <w:jc w:val="both"/>
        <w:rPr>
          <w:rFonts w:hint="eastAsia"/>
        </w:rPr>
      </w:pPr>
    </w:p>
    <w:p w14:paraId="09F08128" w14:textId="77777777" w:rsidR="00317AC9" w:rsidRDefault="00317AC9">
      <w:pPr>
        <w:jc w:val="both"/>
        <w:rPr>
          <w:rFonts w:hint="eastAsia"/>
        </w:rPr>
      </w:pPr>
    </w:p>
    <w:p w14:paraId="6A979A52" w14:textId="77777777" w:rsidR="00317AC9" w:rsidRDefault="00317AC9">
      <w:pPr>
        <w:jc w:val="both"/>
        <w:rPr>
          <w:rFonts w:hint="eastAsia"/>
        </w:rPr>
      </w:pPr>
    </w:p>
    <w:p w14:paraId="55081DDF" w14:textId="77777777" w:rsidR="00317AC9" w:rsidRDefault="0097762C">
      <w:pPr>
        <w:jc w:val="both"/>
        <w:rPr>
          <w:rFonts w:hint="eastAsia"/>
        </w:rPr>
      </w:pPr>
      <w:r>
        <w:t xml:space="preserve">Metoda </w:t>
      </w:r>
      <w:r>
        <w:rPr>
          <w:i/>
          <w:iCs/>
        </w:rPr>
        <w:t>write</w:t>
      </w:r>
      <w:r>
        <w:t xml:space="preserve"> din clasa </w:t>
      </w:r>
      <w:r>
        <w:rPr>
          <w:i/>
          <w:iCs/>
        </w:rPr>
        <w:t>Networking</w:t>
      </w:r>
      <w:r>
        <w:t xml:space="preserve"> scrie un sir de bytes într-un canal de comunicare cu ajutorul metodei </w:t>
      </w:r>
      <w:r>
        <w:rPr>
          <w:i/>
          <w:iCs/>
        </w:rPr>
        <w:t>WriteAsync</w:t>
      </w:r>
      <w:r>
        <w:t>, aceasca operație se efectueaza asincron.</w:t>
      </w:r>
    </w:p>
    <w:p w14:paraId="336EC4EF" w14:textId="77777777" w:rsidR="00317AC9" w:rsidRDefault="00317AC9">
      <w:pPr>
        <w:jc w:val="both"/>
        <w:rPr>
          <w:rFonts w:hint="eastAsia"/>
        </w:rPr>
      </w:pPr>
    </w:p>
    <w:p w14:paraId="3B85E542" w14:textId="77777777" w:rsidR="00317AC9" w:rsidRDefault="00317AC9">
      <w:pPr>
        <w:jc w:val="both"/>
        <w:rPr>
          <w:rFonts w:hint="eastAsia"/>
        </w:rPr>
      </w:pPr>
    </w:p>
    <w:p w14:paraId="1AB8E60D" w14:textId="77777777" w:rsidR="00317AC9" w:rsidRDefault="0097762C">
      <w:pPr>
        <w:jc w:val="both"/>
        <w:rPr>
          <w:rFonts w:hint="eastAsia"/>
        </w:rPr>
      </w:pPr>
      <w:r>
        <w:rPr>
          <w:noProof/>
          <w:lang w:val="en-US" w:eastAsia="en-US" w:bidi="ar-SA"/>
        </w:rPr>
        <w:drawing>
          <wp:anchor distT="0" distB="0" distL="0" distR="0" simplePos="0" relativeHeight="10" behindDoc="0" locked="0" layoutInCell="1" allowOverlap="1" wp14:anchorId="28AE1F46" wp14:editId="3AF27674">
            <wp:simplePos x="0" y="0"/>
            <wp:positionH relativeFrom="column">
              <wp:align>center</wp:align>
            </wp:positionH>
            <wp:positionV relativeFrom="paragraph">
              <wp:align>top</wp:align>
            </wp:positionV>
            <wp:extent cx="4314825" cy="1333500"/>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6" cstate="print"/>
                    <a:stretch>
                      <a:fillRect/>
                    </a:stretch>
                  </pic:blipFill>
                  <pic:spPr bwMode="auto">
                    <a:xfrm>
                      <a:off x="0" y="0"/>
                      <a:ext cx="4314825" cy="1333500"/>
                    </a:xfrm>
                    <a:prstGeom prst="rect">
                      <a:avLst/>
                    </a:prstGeom>
                  </pic:spPr>
                </pic:pic>
              </a:graphicData>
            </a:graphic>
          </wp:anchor>
        </w:drawing>
      </w:r>
    </w:p>
    <w:p w14:paraId="425E48BB" w14:textId="77777777" w:rsidR="00317AC9" w:rsidRDefault="00317AC9">
      <w:pPr>
        <w:jc w:val="both"/>
        <w:rPr>
          <w:rFonts w:hint="eastAsia"/>
        </w:rPr>
      </w:pPr>
    </w:p>
    <w:p w14:paraId="3618F6C4" w14:textId="77777777" w:rsidR="00317AC9" w:rsidRDefault="00317AC9">
      <w:pPr>
        <w:jc w:val="both"/>
        <w:rPr>
          <w:rFonts w:hint="eastAsia"/>
        </w:rPr>
      </w:pPr>
    </w:p>
    <w:p w14:paraId="76BF85F5" w14:textId="77777777" w:rsidR="00317AC9" w:rsidRDefault="00317AC9">
      <w:pPr>
        <w:jc w:val="both"/>
        <w:rPr>
          <w:rFonts w:hint="eastAsia"/>
        </w:rPr>
      </w:pPr>
    </w:p>
    <w:p w14:paraId="2C82F028" w14:textId="77777777" w:rsidR="00317AC9" w:rsidRDefault="00317AC9">
      <w:pPr>
        <w:jc w:val="both"/>
        <w:rPr>
          <w:rFonts w:hint="eastAsia"/>
        </w:rPr>
      </w:pPr>
    </w:p>
    <w:p w14:paraId="3643F497" w14:textId="77777777" w:rsidR="00317AC9" w:rsidRDefault="00317AC9">
      <w:pPr>
        <w:jc w:val="both"/>
        <w:rPr>
          <w:rFonts w:hint="eastAsia"/>
        </w:rPr>
      </w:pPr>
    </w:p>
    <w:p w14:paraId="680B1853" w14:textId="77777777" w:rsidR="00317AC9" w:rsidRDefault="00317AC9">
      <w:pPr>
        <w:jc w:val="both"/>
        <w:rPr>
          <w:rFonts w:hint="eastAsia"/>
        </w:rPr>
      </w:pPr>
    </w:p>
    <w:p w14:paraId="0CB10F55" w14:textId="77777777" w:rsidR="00317AC9" w:rsidRDefault="00317AC9">
      <w:pPr>
        <w:jc w:val="both"/>
        <w:rPr>
          <w:rFonts w:hint="eastAsia"/>
        </w:rPr>
      </w:pPr>
    </w:p>
    <w:p w14:paraId="7FA5E7EC" w14:textId="77777777" w:rsidR="00317AC9" w:rsidRDefault="00317AC9">
      <w:pPr>
        <w:jc w:val="both"/>
        <w:rPr>
          <w:rFonts w:hint="eastAsia"/>
        </w:rPr>
      </w:pPr>
    </w:p>
    <w:p w14:paraId="1ABF43D8" w14:textId="77777777" w:rsidR="005B35F2" w:rsidRDefault="005B35F2">
      <w:pPr>
        <w:jc w:val="both"/>
        <w:rPr>
          <w:rFonts w:hint="eastAsia"/>
          <w:lang w:val="ru-RU"/>
        </w:rPr>
      </w:pPr>
    </w:p>
    <w:p w14:paraId="369A79BB" w14:textId="77777777" w:rsidR="00317AC9" w:rsidRDefault="0097762C">
      <w:pPr>
        <w:jc w:val="both"/>
        <w:rPr>
          <w:rFonts w:hint="eastAsia"/>
          <w:lang w:val="ru-RU"/>
        </w:rPr>
      </w:pPr>
      <w:r>
        <w:t xml:space="preserve">Metoda </w:t>
      </w:r>
      <w:r>
        <w:rPr>
          <w:i/>
          <w:iCs/>
        </w:rPr>
        <w:t>Read</w:t>
      </w:r>
      <w:r>
        <w:t xml:space="preserve"> citește un sir de bytes din canalul de comunicare, acest sit poate avea o lungime pana la 1024 bytes. Citirea din canala se face asincron cu ajutorul metodei </w:t>
      </w:r>
      <w:r>
        <w:rPr>
          <w:i/>
          <w:iCs/>
        </w:rPr>
        <w:t>ReadAsync</w:t>
      </w:r>
      <w:r>
        <w:t xml:space="preserve"> după care acest sir de bytes este converti într-un sir de caractere (string), în caz dacă sirul de bytes avea o lungime mai mica de 1024 atunci spațiu liber este populat cu caracterul „\0”, acest caracter este elimenat din sirul de caractere cu ajutorul metodei </w:t>
      </w:r>
      <w:r>
        <w:rPr>
          <w:i/>
          <w:iCs/>
        </w:rPr>
        <w:t xml:space="preserve">Replace, </w:t>
      </w:r>
      <w:r>
        <w:t>după care acest sir de caractere este convertit în sir de bytes de lungimea reala a mesajului și returnat.</w:t>
      </w:r>
    </w:p>
    <w:p w14:paraId="5F3CC09E" w14:textId="77777777" w:rsidR="005B35F2" w:rsidRDefault="005B35F2">
      <w:pPr>
        <w:jc w:val="both"/>
        <w:rPr>
          <w:rFonts w:hint="eastAsia"/>
          <w:lang w:val="ru-RU"/>
        </w:rPr>
      </w:pPr>
    </w:p>
    <w:p w14:paraId="38B64464" w14:textId="77777777" w:rsidR="005B35F2" w:rsidRDefault="005B35F2">
      <w:pPr>
        <w:jc w:val="both"/>
        <w:rPr>
          <w:rFonts w:hint="eastAsia"/>
          <w:lang w:val="ru-RU"/>
        </w:rPr>
      </w:pPr>
    </w:p>
    <w:p w14:paraId="436A85BF" w14:textId="77777777" w:rsidR="005B35F2" w:rsidRDefault="005B35F2">
      <w:pPr>
        <w:jc w:val="both"/>
        <w:rPr>
          <w:rFonts w:hint="eastAsia"/>
          <w:lang w:val="ru-RU"/>
        </w:rPr>
      </w:pPr>
    </w:p>
    <w:p w14:paraId="6899CCEC" w14:textId="77777777" w:rsidR="005B35F2" w:rsidRPr="00DB6D04" w:rsidRDefault="00DB6D04" w:rsidP="00DB6D04">
      <w:pPr>
        <w:pStyle w:val="ListParagraph"/>
        <w:numPr>
          <w:ilvl w:val="0"/>
          <w:numId w:val="1"/>
        </w:numPr>
        <w:jc w:val="both"/>
        <w:rPr>
          <w:rFonts w:hint="eastAsia"/>
          <w:lang w:val="en-US"/>
        </w:rPr>
      </w:pPr>
      <w:proofErr w:type="spellStart"/>
      <w:r w:rsidRPr="00DB6D04">
        <w:rPr>
          <w:rFonts w:hint="eastAsia"/>
          <w:lang w:val="en-US"/>
        </w:rPr>
        <w:t>C</w:t>
      </w:r>
      <w:r w:rsidRPr="00DB6D04">
        <w:rPr>
          <w:lang w:val="en-US"/>
        </w:rPr>
        <w:t>rearea</w:t>
      </w:r>
      <w:proofErr w:type="spellEnd"/>
      <w:r w:rsidRPr="00DB6D04">
        <w:rPr>
          <w:lang w:val="en-US"/>
        </w:rPr>
        <w:t xml:space="preserve"> </w:t>
      </w:r>
      <w:proofErr w:type="spellStart"/>
      <w:r w:rsidRPr="00DB6D04">
        <w:rPr>
          <w:lang w:val="en-US"/>
        </w:rPr>
        <w:t>diagramei</w:t>
      </w:r>
      <w:proofErr w:type="spellEnd"/>
      <w:r w:rsidRPr="00DB6D04">
        <w:rPr>
          <w:lang w:val="en-US"/>
        </w:rPr>
        <w:t xml:space="preserve"> use-case a </w:t>
      </w:r>
      <w:proofErr w:type="spellStart"/>
      <w:r w:rsidRPr="00DB6D04">
        <w:rPr>
          <w:lang w:val="en-US"/>
        </w:rPr>
        <w:t>aplicatiei</w:t>
      </w:r>
      <w:proofErr w:type="spellEnd"/>
    </w:p>
    <w:p w14:paraId="6F576015" w14:textId="77777777" w:rsidR="00DB6D04" w:rsidRDefault="00DB6D04" w:rsidP="00DB6D04">
      <w:pPr>
        <w:jc w:val="both"/>
        <w:rPr>
          <w:rFonts w:hint="eastAsia"/>
          <w:lang w:val="ru-RU"/>
        </w:rPr>
      </w:pPr>
    </w:p>
    <w:p w14:paraId="060E0A7B" w14:textId="77777777" w:rsidR="00DB6D04" w:rsidRDefault="00DB6D04" w:rsidP="00DB6D04">
      <w:pPr>
        <w:jc w:val="both"/>
        <w:rPr>
          <w:rFonts w:hint="eastAsia"/>
          <w:lang w:val="ru-RU"/>
        </w:rPr>
      </w:pPr>
      <w:r>
        <w:rPr>
          <w:noProof/>
          <w:lang w:val="en-US" w:eastAsia="en-US" w:bidi="ar-SA"/>
        </w:rPr>
        <w:drawing>
          <wp:inline distT="0" distB="0" distL="0" distR="0" wp14:anchorId="02B7188F" wp14:editId="4535E650">
            <wp:extent cx="6120130" cy="2796124"/>
            <wp:effectExtent l="19050" t="0" r="0"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6120130" cy="2796124"/>
                    </a:xfrm>
                    <a:prstGeom prst="rect">
                      <a:avLst/>
                    </a:prstGeom>
                    <a:noFill/>
                    <a:ln w="9525">
                      <a:noFill/>
                      <a:miter lim="800000"/>
                      <a:headEnd/>
                      <a:tailEnd/>
                    </a:ln>
                  </pic:spPr>
                </pic:pic>
              </a:graphicData>
            </a:graphic>
          </wp:inline>
        </w:drawing>
      </w:r>
    </w:p>
    <w:p w14:paraId="63B4C61B" w14:textId="77777777" w:rsidR="00DB6D04" w:rsidRPr="00DB6D04" w:rsidRDefault="00DB6D04" w:rsidP="00DB6D04">
      <w:pPr>
        <w:jc w:val="center"/>
        <w:rPr>
          <w:rFonts w:hint="eastAsia"/>
          <w:lang w:val="en-US"/>
        </w:rPr>
      </w:pPr>
      <w:r w:rsidRPr="00DB6D04">
        <w:rPr>
          <w:lang w:val="en-US"/>
        </w:rPr>
        <w:t xml:space="preserve">Figura1. </w:t>
      </w:r>
      <w:proofErr w:type="spellStart"/>
      <w:r w:rsidRPr="00DB6D04">
        <w:rPr>
          <w:lang w:val="en-US"/>
        </w:rPr>
        <w:t>Diagrama</w:t>
      </w:r>
      <w:proofErr w:type="spellEnd"/>
      <w:r w:rsidRPr="00DB6D04">
        <w:rPr>
          <w:lang w:val="en-US"/>
        </w:rPr>
        <w:t xml:space="preserve"> use-case a </w:t>
      </w:r>
      <w:proofErr w:type="spellStart"/>
      <w:r w:rsidRPr="00DB6D04">
        <w:rPr>
          <w:lang w:val="en-US"/>
        </w:rPr>
        <w:t>clientului</w:t>
      </w:r>
      <w:proofErr w:type="spellEnd"/>
    </w:p>
    <w:p w14:paraId="2920E735" w14:textId="77777777" w:rsidR="005B35F2" w:rsidRPr="00DB6D04" w:rsidRDefault="005B35F2">
      <w:pPr>
        <w:jc w:val="both"/>
        <w:rPr>
          <w:rFonts w:hint="eastAsia"/>
          <w:lang w:val="en-US"/>
        </w:rPr>
      </w:pPr>
    </w:p>
    <w:p w14:paraId="6E529738" w14:textId="77777777" w:rsidR="005B35F2" w:rsidRPr="00DB6D04" w:rsidRDefault="005B35F2">
      <w:pPr>
        <w:jc w:val="both"/>
        <w:rPr>
          <w:rFonts w:hint="eastAsia"/>
          <w:lang w:val="en-US"/>
        </w:rPr>
      </w:pPr>
    </w:p>
    <w:p w14:paraId="71803DAC" w14:textId="77777777" w:rsidR="005B35F2" w:rsidRPr="00DB6D04" w:rsidRDefault="005B35F2">
      <w:pPr>
        <w:jc w:val="both"/>
        <w:rPr>
          <w:rFonts w:hint="eastAsia"/>
          <w:lang w:val="en-US"/>
        </w:rPr>
      </w:pPr>
    </w:p>
    <w:p w14:paraId="5FCAD2EA" w14:textId="77777777" w:rsidR="005B35F2" w:rsidRPr="00DB6D04" w:rsidRDefault="005B35F2">
      <w:pPr>
        <w:jc w:val="both"/>
        <w:rPr>
          <w:rFonts w:hint="eastAsia"/>
          <w:lang w:val="en-US"/>
        </w:rPr>
      </w:pPr>
    </w:p>
    <w:p w14:paraId="030A3659" w14:textId="77777777" w:rsidR="005B35F2" w:rsidRPr="00DB6D04" w:rsidRDefault="005B35F2">
      <w:pPr>
        <w:jc w:val="both"/>
        <w:rPr>
          <w:rFonts w:hint="eastAsia"/>
          <w:lang w:val="en-US"/>
        </w:rPr>
      </w:pPr>
    </w:p>
    <w:p w14:paraId="39D3B7EB" w14:textId="77777777" w:rsidR="005B35F2" w:rsidRPr="00DB6D04" w:rsidRDefault="005B35F2">
      <w:pPr>
        <w:jc w:val="both"/>
        <w:rPr>
          <w:rFonts w:hint="eastAsia"/>
          <w:lang w:val="en-US"/>
        </w:rPr>
      </w:pPr>
    </w:p>
    <w:p w14:paraId="0A438612" w14:textId="77777777" w:rsidR="005B35F2" w:rsidRPr="00DB6D04" w:rsidRDefault="005B35F2">
      <w:pPr>
        <w:jc w:val="both"/>
        <w:rPr>
          <w:rFonts w:hint="eastAsia"/>
          <w:lang w:val="en-US"/>
        </w:rPr>
      </w:pPr>
    </w:p>
    <w:p w14:paraId="5B7B26E5" w14:textId="77777777" w:rsidR="005B35F2" w:rsidRPr="00DB6D04" w:rsidRDefault="005B35F2">
      <w:pPr>
        <w:jc w:val="both"/>
        <w:rPr>
          <w:rFonts w:hint="eastAsia"/>
          <w:lang w:val="en-US"/>
        </w:rPr>
      </w:pPr>
    </w:p>
    <w:p w14:paraId="1EE1A777" w14:textId="77777777" w:rsidR="005B35F2" w:rsidRPr="005B35F2" w:rsidRDefault="005B35F2">
      <w:pPr>
        <w:jc w:val="both"/>
        <w:rPr>
          <w:rFonts w:ascii="Times New Roman" w:hAnsi="Times New Roman" w:cs="Times New Roman"/>
          <w:b/>
          <w:lang w:val="ru-RU"/>
        </w:rPr>
      </w:pPr>
      <w:proofErr w:type="spellStart"/>
      <w:r w:rsidRPr="005B35F2">
        <w:rPr>
          <w:rFonts w:ascii="Times New Roman" w:hAnsi="Times New Roman" w:cs="Times New Roman"/>
          <w:b/>
          <w:lang w:val="ru-RU"/>
        </w:rPr>
        <w:t>Concluzie</w:t>
      </w:r>
      <w:proofErr w:type="spellEnd"/>
      <w:r w:rsidRPr="005B35F2">
        <w:rPr>
          <w:rFonts w:ascii="Times New Roman" w:hAnsi="Times New Roman" w:cs="Times New Roman"/>
          <w:b/>
          <w:lang w:val="ru-RU"/>
        </w:rPr>
        <w:t>:</w:t>
      </w:r>
    </w:p>
    <w:p w14:paraId="51E24683" w14:textId="77777777" w:rsidR="005B35F2" w:rsidRPr="005B35F2" w:rsidRDefault="005B35F2">
      <w:pPr>
        <w:jc w:val="both"/>
        <w:rPr>
          <w:rFonts w:ascii="Times New Roman" w:hAnsi="Times New Roman" w:cs="Times New Roman"/>
          <w:lang w:val="ru-RU"/>
        </w:rPr>
      </w:pPr>
    </w:p>
    <w:p w14:paraId="70B7F7F6" w14:textId="01CD7077" w:rsidR="005B35F2" w:rsidRPr="00DB6D04" w:rsidRDefault="006438AF" w:rsidP="00B03EAE">
      <w:pPr>
        <w:ind w:firstLine="709"/>
        <w:jc w:val="both"/>
        <w:rPr>
          <w:rFonts w:ascii="Times New Roman" w:hAnsi="Times New Roman" w:cs="Times New Roman"/>
          <w:lang w:val="en-US"/>
        </w:rPr>
      </w:pPr>
      <w:proofErr w:type="spellStart"/>
      <w:r>
        <w:rPr>
          <w:rFonts w:ascii="Times New Roman" w:hAnsi="Times New Roman" w:cs="Times New Roman"/>
          <w:lang w:val="en-US"/>
        </w:rPr>
        <w:t>În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urma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efectuă</w:t>
      </w:r>
      <w:r w:rsidR="005B35F2" w:rsidRPr="005B35F2">
        <w:rPr>
          <w:rFonts w:ascii="Times New Roman" w:hAnsi="Times New Roman" w:cs="Times New Roman"/>
          <w:lang w:val="en-US"/>
        </w:rPr>
        <w:t>rii</w:t>
      </w:r>
      <w:proofErr w:type="spellEnd"/>
      <w:r w:rsidR="005B35F2" w:rsidRPr="005B35F2">
        <w:rPr>
          <w:rFonts w:ascii="Times New Roman" w:hAnsi="Times New Roman" w:cs="Times New Roman"/>
          <w:lang w:val="en-US"/>
        </w:rPr>
        <w:t xml:space="preserve"> </w:t>
      </w:r>
      <w:proofErr w:type="spellStart"/>
      <w:r w:rsidR="005B35F2" w:rsidRPr="005B35F2">
        <w:rPr>
          <w:rFonts w:ascii="Times New Roman" w:hAnsi="Times New Roman" w:cs="Times New Roman"/>
          <w:lang w:val="en-US"/>
        </w:rPr>
        <w:t>acestei</w:t>
      </w:r>
      <w:proofErr w:type="spellEnd"/>
      <w:r w:rsidR="005B35F2" w:rsidRPr="005B35F2">
        <w:rPr>
          <w:rFonts w:ascii="Times New Roman" w:hAnsi="Times New Roman" w:cs="Times New Roman"/>
          <w:lang w:val="en-US"/>
        </w:rPr>
        <w:t xml:space="preserve"> </w:t>
      </w:r>
      <w:proofErr w:type="spellStart"/>
      <w:r w:rsidR="005B35F2" w:rsidRPr="005B35F2">
        <w:rPr>
          <w:rFonts w:ascii="Times New Roman" w:hAnsi="Times New Roman" w:cs="Times New Roman"/>
          <w:lang w:val="en-US"/>
        </w:rPr>
        <w:t>l</w:t>
      </w:r>
      <w:r>
        <w:rPr>
          <w:rFonts w:ascii="Times New Roman" w:hAnsi="Times New Roman" w:cs="Times New Roman"/>
          <w:lang w:val="en-US"/>
        </w:rPr>
        <w:t>ucrari</w:t>
      </w:r>
      <w:proofErr w:type="spellEnd"/>
      <w:r>
        <w:rPr>
          <w:rFonts w:ascii="Times New Roman" w:hAnsi="Times New Roman" w:cs="Times New Roman"/>
          <w:lang w:val="en-US"/>
        </w:rPr>
        <w:t xml:space="preserve"> de </w:t>
      </w:r>
      <w:proofErr w:type="spellStart"/>
      <w:r>
        <w:rPr>
          <w:rFonts w:ascii="Times New Roman" w:hAnsi="Times New Roman" w:cs="Times New Roman"/>
          <w:lang w:val="en-US"/>
        </w:rPr>
        <w:t>laborator</w:t>
      </w:r>
      <w:proofErr w:type="spellEnd"/>
      <w:r>
        <w:rPr>
          <w:rFonts w:ascii="Times New Roman" w:hAnsi="Times New Roman" w:cs="Times New Roman"/>
          <w:lang w:val="en-US"/>
        </w:rPr>
        <w:t xml:space="preserve"> am </w:t>
      </w:r>
      <w:proofErr w:type="spellStart"/>
      <w:r>
        <w:rPr>
          <w:rFonts w:ascii="Times New Roman" w:hAnsi="Times New Roman" w:cs="Times New Roman"/>
          <w:lang w:val="en-US"/>
        </w:rPr>
        <w:t>insuș</w:t>
      </w:r>
      <w:r w:rsidR="00DB6D04">
        <w:rPr>
          <w:rFonts w:ascii="Times New Roman" w:hAnsi="Times New Roman" w:cs="Times New Roman"/>
          <w:lang w:val="en-US"/>
        </w:rPr>
        <w:t>it</w:t>
      </w:r>
      <w:proofErr w:type="spellEnd"/>
      <w:r w:rsidR="00DB6D04">
        <w:rPr>
          <w:rFonts w:ascii="Times New Roman" w:hAnsi="Times New Roman" w:cs="Times New Roman"/>
          <w:lang w:val="en-US"/>
        </w:rPr>
        <w:t xml:space="preserve"> </w:t>
      </w:r>
      <w:proofErr w:type="spellStart"/>
      <w:r>
        <w:rPr>
          <w:rFonts w:ascii="Times New Roman" w:hAnsi="Times New Roman" w:cs="Times New Roman"/>
          <w:lang w:val="en-US"/>
        </w:rPr>
        <w:t>că</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î</w:t>
      </w:r>
      <w:r w:rsidR="00DB6D04" w:rsidRPr="00DB6D04">
        <w:rPr>
          <w:rFonts w:ascii="Times New Roman" w:hAnsi="Times New Roman" w:cs="Times New Roman"/>
          <w:lang w:val="en-US"/>
        </w:rPr>
        <w:t>ntr</w:t>
      </w:r>
      <w:proofErr w:type="spellEnd"/>
      <w:r w:rsidR="00DB6D04" w:rsidRPr="00DB6D04">
        <w:rPr>
          <w:rFonts w:ascii="Times New Roman" w:hAnsi="Times New Roman" w:cs="Times New Roman"/>
          <w:lang w:val="en-US"/>
        </w:rPr>
        <w:t xml:space="preserve">-o </w:t>
      </w:r>
      <w:proofErr w:type="spellStart"/>
      <w:r w:rsidR="00DB6D04" w:rsidRPr="00DB6D04">
        <w:rPr>
          <w:rFonts w:ascii="Times New Roman" w:hAnsi="Times New Roman" w:cs="Times New Roman"/>
          <w:lang w:val="en-US"/>
        </w:rPr>
        <w:t>aplicatie</w:t>
      </w:r>
      <w:proofErr w:type="spellEnd"/>
      <w:r w:rsidR="00DB6D04" w:rsidRPr="00DB6D04">
        <w:rPr>
          <w:rFonts w:ascii="Times New Roman" w:hAnsi="Times New Roman" w:cs="Times New Roman"/>
          <w:lang w:val="en-US"/>
        </w:rPr>
        <w:t xml:space="preserve"> client –</w:t>
      </w:r>
      <w:proofErr w:type="gramStart"/>
      <w:r w:rsidR="00DB6D04" w:rsidRPr="00DB6D04">
        <w:rPr>
          <w:rFonts w:ascii="Times New Roman" w:hAnsi="Times New Roman" w:cs="Times New Roman"/>
          <w:lang w:val="en-US"/>
        </w:rPr>
        <w:t>server ,</w:t>
      </w:r>
      <w:proofErr w:type="gramEnd"/>
      <w:r w:rsidR="00DB6D04" w:rsidRPr="00DB6D04">
        <w:rPr>
          <w:rFonts w:ascii="Times New Roman" w:hAnsi="Times New Roman" w:cs="Times New Roman"/>
          <w:lang w:val="en-US"/>
        </w:rPr>
        <w:t xml:space="preserve"> </w:t>
      </w:r>
      <w:proofErr w:type="spellStart"/>
      <w:r w:rsidR="00DB6D04" w:rsidRPr="00DB6D04">
        <w:rPr>
          <w:rFonts w:ascii="Times New Roman" w:hAnsi="Times New Roman" w:cs="Times New Roman"/>
          <w:lang w:val="en-US"/>
        </w:rPr>
        <w:t>exista</w:t>
      </w:r>
      <w:proofErr w:type="spellEnd"/>
      <w:r w:rsidR="00DB6D04" w:rsidRPr="00DB6D04">
        <w:rPr>
          <w:rFonts w:ascii="Times New Roman" w:hAnsi="Times New Roman" w:cs="Times New Roman"/>
          <w:lang w:val="en-US"/>
        </w:rPr>
        <w:t xml:space="preserve"> un broker care are </w:t>
      </w:r>
      <w:proofErr w:type="spellStart"/>
      <w:r w:rsidR="00DB6D04" w:rsidRPr="00DB6D04">
        <w:rPr>
          <w:rFonts w:ascii="Times New Roman" w:hAnsi="Times New Roman" w:cs="Times New Roman"/>
          <w:lang w:val="en-US"/>
        </w:rPr>
        <w:t>rolul</w:t>
      </w:r>
      <w:proofErr w:type="spellEnd"/>
      <w:r w:rsidR="00DB6D04" w:rsidRPr="00DB6D04">
        <w:rPr>
          <w:rFonts w:ascii="Times New Roman" w:hAnsi="Times New Roman" w:cs="Times New Roman"/>
          <w:lang w:val="en-US"/>
        </w:rPr>
        <w:t xml:space="preserve"> de </w:t>
      </w:r>
      <w:proofErr w:type="spellStart"/>
      <w:r w:rsidR="00DB6D04" w:rsidRPr="00DB6D04">
        <w:rPr>
          <w:rFonts w:ascii="Times New Roman" w:hAnsi="Times New Roman" w:cs="Times New Roman"/>
          <w:lang w:val="en-US"/>
        </w:rPr>
        <w:t>i</w:t>
      </w:r>
      <w:r>
        <w:rPr>
          <w:rFonts w:ascii="Times New Roman" w:hAnsi="Times New Roman" w:cs="Times New Roman"/>
          <w:lang w:val="en-US"/>
        </w:rPr>
        <w:t>ntermediar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Acesta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colectionează</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datele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despre</w:t>
      </w:r>
      <w:proofErr w:type="spellEnd"/>
      <w:r>
        <w:rPr>
          <w:rFonts w:ascii="Times New Roman" w:hAnsi="Times New Roman" w:cs="Times New Roman"/>
          <w:lang w:val="en-US"/>
        </w:rPr>
        <w:t xml:space="preserve"> client </w:t>
      </w:r>
      <w:proofErr w:type="spellStart"/>
      <w:r>
        <w:rPr>
          <w:rFonts w:ascii="Times New Roman" w:hAnsi="Times New Roman" w:cs="Times New Roman"/>
          <w:lang w:val="en-US"/>
        </w:rPr>
        <w:t>și</w:t>
      </w:r>
      <w:proofErr w:type="spellEnd"/>
      <w:r>
        <w:rPr>
          <w:rFonts w:ascii="Times New Roman" w:hAnsi="Times New Roman" w:cs="Times New Roman"/>
          <w:lang w:val="en-US"/>
        </w:rPr>
        <w:t xml:space="preserve"> server </w:t>
      </w:r>
      <w:proofErr w:type="spellStart"/>
      <w:r>
        <w:rPr>
          <w:rFonts w:ascii="Times New Roman" w:hAnsi="Times New Roman" w:cs="Times New Roman"/>
          <w:lang w:val="en-US"/>
        </w:rPr>
        <w:t>și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efectuază</w:t>
      </w:r>
      <w:proofErr w:type="spellEnd"/>
      <w:r>
        <w:rPr>
          <w:rFonts w:ascii="Times New Roman" w:hAnsi="Times New Roman" w:cs="Times New Roman"/>
          <w:lang w:val="en-US"/>
        </w:rPr>
        <w:t xml:space="preserve"> o </w:t>
      </w:r>
      <w:proofErr w:type="spellStart"/>
      <w:r>
        <w:rPr>
          <w:rFonts w:ascii="Times New Roman" w:hAnsi="Times New Roman" w:cs="Times New Roman"/>
          <w:lang w:val="en-US"/>
        </w:rPr>
        <w:t>legatură</w:t>
      </w:r>
      <w:proofErr w:type="spellEnd"/>
      <w:r w:rsidR="00DB6D04" w:rsidRPr="00DB6D04">
        <w:rPr>
          <w:rFonts w:ascii="Times New Roman" w:hAnsi="Times New Roman" w:cs="Times New Roman"/>
          <w:lang w:val="en-US"/>
        </w:rPr>
        <w:t xml:space="preserve"> </w:t>
      </w:r>
      <w:proofErr w:type="spellStart"/>
      <w:r w:rsidR="00DB6D04" w:rsidRPr="00DB6D04">
        <w:rPr>
          <w:rFonts w:ascii="Times New Roman" w:hAnsi="Times New Roman" w:cs="Times New Roman"/>
          <w:lang w:val="en-US"/>
        </w:rPr>
        <w:t>intre</w:t>
      </w:r>
      <w:proofErr w:type="spellEnd"/>
      <w:r w:rsidR="00DB6D04" w:rsidRPr="00DB6D04">
        <w:rPr>
          <w:rFonts w:ascii="Times New Roman" w:hAnsi="Times New Roman" w:cs="Times New Roman"/>
          <w:lang w:val="en-US"/>
        </w:rPr>
        <w:t xml:space="preserve"> </w:t>
      </w:r>
      <w:proofErr w:type="spellStart"/>
      <w:r w:rsidR="00DB6D04" w:rsidRPr="00DB6D04">
        <w:rPr>
          <w:rFonts w:ascii="Times New Roman" w:hAnsi="Times New Roman" w:cs="Times New Roman"/>
          <w:lang w:val="en-US"/>
        </w:rPr>
        <w:t>acestia</w:t>
      </w:r>
      <w:proofErr w:type="spellEnd"/>
      <w:r w:rsidR="00DB6D04" w:rsidRPr="00DB6D04">
        <w:rPr>
          <w:rFonts w:ascii="Times New Roman" w:hAnsi="Times New Roman" w:cs="Times New Roman"/>
          <w:lang w:val="en-US"/>
        </w:rPr>
        <w:t xml:space="preserve"> </w:t>
      </w:r>
      <w:proofErr w:type="spellStart"/>
      <w:r w:rsidR="00DB6D04" w:rsidRPr="00DB6D04">
        <w:rPr>
          <w:rFonts w:ascii="Times New Roman" w:hAnsi="Times New Roman" w:cs="Times New Roman"/>
          <w:lang w:val="en-US"/>
        </w:rPr>
        <w:t>doi</w:t>
      </w:r>
      <w:proofErr w:type="spellEnd"/>
      <w:r w:rsidR="00DB6D04" w:rsidRPr="00DB6D04">
        <w:rPr>
          <w:rFonts w:ascii="Times New Roman" w:hAnsi="Times New Roman" w:cs="Times New Roman"/>
          <w:lang w:val="en-US"/>
        </w:rPr>
        <w:t xml:space="preserve"> cu </w:t>
      </w:r>
      <w:proofErr w:type="spellStart"/>
      <w:r w:rsidR="00DB6D04" w:rsidRPr="00DB6D04">
        <w:rPr>
          <w:rFonts w:ascii="Times New Roman" w:hAnsi="Times New Roman" w:cs="Times New Roman"/>
          <w:lang w:val="en-US"/>
        </w:rPr>
        <w:t>ajutorul</w:t>
      </w:r>
      <w:proofErr w:type="spellEnd"/>
      <w:r w:rsidR="00DB6D04" w:rsidRPr="00DB6D04">
        <w:rPr>
          <w:rFonts w:ascii="Times New Roman" w:hAnsi="Times New Roman" w:cs="Times New Roman"/>
          <w:lang w:val="en-US"/>
        </w:rPr>
        <w:t xml:space="preserve"> </w:t>
      </w:r>
      <w:proofErr w:type="spellStart"/>
      <w:r w:rsidR="00DB6D04" w:rsidRPr="00DB6D04">
        <w:rPr>
          <w:rFonts w:ascii="Times New Roman" w:hAnsi="Times New Roman" w:cs="Times New Roman"/>
          <w:lang w:val="en-US"/>
        </w:rPr>
        <w:t>unor</w:t>
      </w:r>
      <w:proofErr w:type="spellEnd"/>
      <w:r w:rsidR="00DB6D04" w:rsidRPr="00DB6D04">
        <w:rPr>
          <w:rFonts w:ascii="Times New Roman" w:hAnsi="Times New Roman" w:cs="Times New Roman"/>
          <w:lang w:val="en-US"/>
        </w:rPr>
        <w:t xml:space="preserve"> </w:t>
      </w:r>
      <w:proofErr w:type="spellStart"/>
      <w:r w:rsidR="00DB6D04" w:rsidRPr="00DB6D04">
        <w:rPr>
          <w:rFonts w:ascii="Times New Roman" w:hAnsi="Times New Roman" w:cs="Times New Roman"/>
          <w:lang w:val="en-US"/>
        </w:rPr>
        <w:t>interf</w:t>
      </w:r>
      <w:r>
        <w:rPr>
          <w:rFonts w:ascii="Times New Roman" w:hAnsi="Times New Roman" w:cs="Times New Roman"/>
          <w:lang w:val="en-US"/>
        </w:rPr>
        <w:t>ete</w:t>
      </w:r>
      <w:proofErr w:type="spellEnd"/>
      <w:r>
        <w:rPr>
          <w:rFonts w:ascii="Times New Roman" w:hAnsi="Times New Roman" w:cs="Times New Roman"/>
          <w:lang w:val="en-US"/>
        </w:rPr>
        <w:t xml:space="preserve"> bine definite .Se </w:t>
      </w:r>
      <w:proofErr w:type="spellStart"/>
      <w:r>
        <w:rPr>
          <w:rFonts w:ascii="Times New Roman" w:hAnsi="Times New Roman" w:cs="Times New Roman"/>
          <w:lang w:val="en-US"/>
        </w:rPr>
        <w:t>realizează</w:t>
      </w:r>
      <w:proofErr w:type="spellEnd"/>
      <w:r w:rsidR="00DB6D04" w:rsidRPr="00DB6D04">
        <w:rPr>
          <w:rFonts w:ascii="Times New Roman" w:hAnsi="Times New Roman" w:cs="Times New Roman"/>
          <w:lang w:val="en-US"/>
        </w:rPr>
        <w:t xml:space="preserve"> </w:t>
      </w:r>
      <w:proofErr w:type="spellStart"/>
      <w:r w:rsidR="00DB6D04" w:rsidRPr="00DB6D04">
        <w:rPr>
          <w:rFonts w:ascii="Times New Roman" w:hAnsi="Times New Roman" w:cs="Times New Roman"/>
          <w:lang w:val="en-US"/>
        </w:rPr>
        <w:t>conversia</w:t>
      </w:r>
      <w:proofErr w:type="spellEnd"/>
      <w:r w:rsidR="00DB6D04" w:rsidRPr="00DB6D04">
        <w:rPr>
          <w:rFonts w:ascii="Times New Roman" w:hAnsi="Times New Roman" w:cs="Times New Roman"/>
          <w:lang w:val="en-US"/>
        </w:rPr>
        <w:t xml:space="preserve"> </w:t>
      </w:r>
      <w:proofErr w:type="spellStart"/>
      <w:r w:rsidR="00DB6D04" w:rsidRPr="00DB6D04">
        <w:rPr>
          <w:rFonts w:ascii="Times New Roman" w:hAnsi="Times New Roman" w:cs="Times New Roman"/>
          <w:lang w:val="en-US"/>
        </w:rPr>
        <w:t>datelor</w:t>
      </w:r>
      <w:proofErr w:type="spellEnd"/>
      <w:r w:rsidR="00DB6D04" w:rsidRPr="00DB6D04">
        <w:rPr>
          <w:rFonts w:ascii="Times New Roman" w:hAnsi="Times New Roman" w:cs="Times New Roman"/>
          <w:lang w:val="en-US"/>
        </w:rPr>
        <w:t xml:space="preserve"> </w:t>
      </w:r>
      <w:proofErr w:type="spellStart"/>
      <w:r w:rsidR="00DB6D04" w:rsidRPr="00DB6D04">
        <w:rPr>
          <w:rFonts w:ascii="Times New Roman" w:hAnsi="Times New Roman" w:cs="Times New Roman"/>
          <w:lang w:val="en-US"/>
        </w:rPr>
        <w:t>dintr</w:t>
      </w:r>
      <w:proofErr w:type="spellEnd"/>
      <w:r w:rsidR="00DB6D04" w:rsidRPr="00DB6D04">
        <w:rPr>
          <w:rFonts w:ascii="Times New Roman" w:hAnsi="Times New Roman" w:cs="Times New Roman"/>
          <w:lang w:val="en-US"/>
        </w:rPr>
        <w:t>-un forma</w:t>
      </w:r>
      <w:r>
        <w:rPr>
          <w:rFonts w:ascii="Times New Roman" w:hAnsi="Times New Roman" w:cs="Times New Roman"/>
          <w:lang w:val="en-US"/>
        </w:rPr>
        <w:t xml:space="preserve">t in </w:t>
      </w:r>
      <w:proofErr w:type="spellStart"/>
      <w:r>
        <w:rPr>
          <w:rFonts w:ascii="Times New Roman" w:hAnsi="Times New Roman" w:cs="Times New Roman"/>
          <w:lang w:val="en-US"/>
        </w:rPr>
        <w:t>altu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acceptat</w:t>
      </w:r>
      <w:proofErr w:type="spellEnd"/>
      <w:r>
        <w:rPr>
          <w:rFonts w:ascii="Times New Roman" w:hAnsi="Times New Roman" w:cs="Times New Roman"/>
          <w:lang w:val="en-US"/>
        </w:rPr>
        <w:t xml:space="preserve"> de </w:t>
      </w:r>
      <w:proofErr w:type="spellStart"/>
      <w:r>
        <w:rPr>
          <w:rFonts w:ascii="Times New Roman" w:hAnsi="Times New Roman" w:cs="Times New Roman"/>
          <w:lang w:val="en-US"/>
        </w:rPr>
        <w:t>ambele</w:t>
      </w:r>
      <w:proofErr w:type="spellEnd"/>
      <w:r>
        <w:rPr>
          <w:rFonts w:ascii="Times New Roman" w:hAnsi="Times New Roman" w:cs="Times New Roman"/>
          <w:lang w:val="en-US"/>
        </w:rPr>
        <w:t xml:space="preserve"> </w:t>
      </w:r>
      <w:proofErr w:type="spellStart"/>
      <w:proofErr w:type="gramStart"/>
      <w:r>
        <w:rPr>
          <w:rFonts w:ascii="Times New Roman" w:hAnsi="Times New Roman" w:cs="Times New Roman"/>
          <w:lang w:val="en-US"/>
        </w:rPr>
        <w:t>părși</w:t>
      </w:r>
      <w:proofErr w:type="spellEnd"/>
      <w:r>
        <w:rPr>
          <w:rFonts w:ascii="Times New Roman" w:hAnsi="Times New Roman" w:cs="Times New Roman"/>
          <w:lang w:val="en-US"/>
        </w:rPr>
        <w:t xml:space="preserve"> ,</w:t>
      </w:r>
      <w:proofErr w:type="gramEnd"/>
      <w:r>
        <w:rPr>
          <w:rFonts w:ascii="Times New Roman" w:hAnsi="Times New Roman" w:cs="Times New Roman"/>
          <w:lang w:val="en-US"/>
        </w:rPr>
        <w:t xml:space="preserve"> care </w:t>
      </w:r>
      <w:proofErr w:type="spellStart"/>
      <w:r>
        <w:rPr>
          <w:rFonts w:ascii="Times New Roman" w:hAnsi="Times New Roman" w:cs="Times New Roman"/>
          <w:lang w:val="en-US"/>
        </w:rPr>
        <w:t>comunică</w:t>
      </w:r>
      <w:proofErr w:type="spellEnd"/>
      <w:r w:rsidR="00DB6D04" w:rsidRPr="00DB6D04">
        <w:rPr>
          <w:rFonts w:ascii="Times New Roman" w:hAnsi="Times New Roman" w:cs="Times New Roman"/>
          <w:lang w:val="en-US"/>
        </w:rPr>
        <w:t xml:space="preserve"> .</w:t>
      </w:r>
    </w:p>
    <w:sectPr w:rsidR="005B35F2" w:rsidRPr="00DB6D04" w:rsidSect="00317AC9">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316D13" w14:textId="77777777" w:rsidR="0097762C" w:rsidRDefault="0097762C" w:rsidP="005B35F2">
      <w:pPr>
        <w:rPr>
          <w:rFonts w:hint="eastAsia"/>
        </w:rPr>
      </w:pPr>
      <w:r>
        <w:separator/>
      </w:r>
    </w:p>
  </w:endnote>
  <w:endnote w:type="continuationSeparator" w:id="0">
    <w:p w14:paraId="121E1167" w14:textId="77777777" w:rsidR="0097762C" w:rsidRDefault="0097762C" w:rsidP="005B35F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iberation Serif">
    <w:altName w:val="Times New Roman"/>
    <w:charset w:val="00"/>
    <w:family w:val="roman"/>
    <w:pitch w:val="variable"/>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Liberation Sans">
    <w:altName w:val="Arial"/>
    <w:charset w:val="00"/>
    <w:family w:val="swiss"/>
    <w:pitch w:val="variable"/>
  </w:font>
  <w:font w:name="Microsoft YaHei">
    <w:charset w:val="86"/>
    <w:family w:val="swiss"/>
    <w:pitch w:val="variable"/>
    <w:sig w:usb0="80000287" w:usb1="28CF3C52" w:usb2="00000016" w:usb3="00000000" w:csb0="0004001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D16607" w14:textId="77777777" w:rsidR="0097762C" w:rsidRDefault="0097762C" w:rsidP="005B35F2">
      <w:pPr>
        <w:rPr>
          <w:rFonts w:hint="eastAsia"/>
        </w:rPr>
      </w:pPr>
      <w:r>
        <w:separator/>
      </w:r>
    </w:p>
  </w:footnote>
  <w:footnote w:type="continuationSeparator" w:id="0">
    <w:p w14:paraId="4DA6FDE7" w14:textId="77777777" w:rsidR="0097762C" w:rsidRDefault="0097762C" w:rsidP="005B35F2">
      <w:pPr>
        <w:rPr>
          <w:rFonts w:hint="eastAsia"/>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6B0E8A"/>
    <w:multiLevelType w:val="hybridMultilevel"/>
    <w:tmpl w:val="73A4FB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AC9"/>
    <w:rsid w:val="002531AF"/>
    <w:rsid w:val="00317AC9"/>
    <w:rsid w:val="00323C4F"/>
    <w:rsid w:val="005B35F2"/>
    <w:rsid w:val="006438AF"/>
    <w:rsid w:val="007631DB"/>
    <w:rsid w:val="007C51BD"/>
    <w:rsid w:val="00801506"/>
    <w:rsid w:val="00885C2C"/>
    <w:rsid w:val="0097762C"/>
    <w:rsid w:val="009E4C2A"/>
    <w:rsid w:val="00AD73E4"/>
    <w:rsid w:val="00B03EAE"/>
    <w:rsid w:val="00C07DE3"/>
    <w:rsid w:val="00DB6D0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0D5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ro-RO"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AC9"/>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Heading"/>
    <w:qFormat/>
    <w:rsid w:val="00317AC9"/>
  </w:style>
  <w:style w:type="paragraph" w:customStyle="1" w:styleId="Heading21">
    <w:name w:val="Heading 21"/>
    <w:basedOn w:val="Heading"/>
    <w:qFormat/>
    <w:rsid w:val="00317AC9"/>
  </w:style>
  <w:style w:type="paragraph" w:customStyle="1" w:styleId="Heading31">
    <w:name w:val="Heading 31"/>
    <w:basedOn w:val="Heading"/>
    <w:qFormat/>
    <w:rsid w:val="00317AC9"/>
  </w:style>
  <w:style w:type="paragraph" w:customStyle="1" w:styleId="Heading">
    <w:name w:val="Heading"/>
    <w:basedOn w:val="Normal"/>
    <w:next w:val="TextBody"/>
    <w:qFormat/>
    <w:rsid w:val="00317AC9"/>
    <w:pPr>
      <w:keepNext/>
      <w:spacing w:before="240" w:after="120"/>
    </w:pPr>
    <w:rPr>
      <w:rFonts w:ascii="Liberation Sans" w:eastAsia="Microsoft YaHei" w:hAnsi="Liberation Sans"/>
      <w:sz w:val="28"/>
      <w:szCs w:val="28"/>
    </w:rPr>
  </w:style>
  <w:style w:type="paragraph" w:customStyle="1" w:styleId="TextBody">
    <w:name w:val="Text Body"/>
    <w:basedOn w:val="Normal"/>
    <w:rsid w:val="00317AC9"/>
    <w:pPr>
      <w:spacing w:after="140" w:line="288" w:lineRule="auto"/>
    </w:pPr>
  </w:style>
  <w:style w:type="paragraph" w:styleId="List">
    <w:name w:val="List"/>
    <w:basedOn w:val="TextBody"/>
    <w:rsid w:val="00317AC9"/>
  </w:style>
  <w:style w:type="paragraph" w:customStyle="1" w:styleId="Caption1">
    <w:name w:val="Caption1"/>
    <w:basedOn w:val="Normal"/>
    <w:qFormat/>
    <w:rsid w:val="00317AC9"/>
    <w:pPr>
      <w:suppressLineNumbers/>
      <w:spacing w:before="120" w:after="120"/>
    </w:pPr>
    <w:rPr>
      <w:i/>
      <w:iCs/>
    </w:rPr>
  </w:style>
  <w:style w:type="paragraph" w:customStyle="1" w:styleId="Index">
    <w:name w:val="Index"/>
    <w:basedOn w:val="Normal"/>
    <w:qFormat/>
    <w:rsid w:val="00317AC9"/>
    <w:pPr>
      <w:suppressLineNumbers/>
    </w:pPr>
  </w:style>
  <w:style w:type="paragraph" w:customStyle="1" w:styleId="Quotations">
    <w:name w:val="Quotations"/>
    <w:basedOn w:val="Normal"/>
    <w:qFormat/>
    <w:rsid w:val="00317AC9"/>
  </w:style>
  <w:style w:type="paragraph" w:styleId="Title">
    <w:name w:val="Title"/>
    <w:basedOn w:val="Heading"/>
    <w:qFormat/>
    <w:rsid w:val="00317AC9"/>
  </w:style>
  <w:style w:type="paragraph" w:styleId="Subtitle">
    <w:name w:val="Subtitle"/>
    <w:basedOn w:val="Heading"/>
    <w:qFormat/>
    <w:rsid w:val="00317AC9"/>
  </w:style>
  <w:style w:type="paragraph" w:styleId="Header">
    <w:name w:val="header"/>
    <w:basedOn w:val="Normal"/>
    <w:link w:val="HeaderChar"/>
    <w:uiPriority w:val="99"/>
    <w:semiHidden/>
    <w:unhideWhenUsed/>
    <w:rsid w:val="005B35F2"/>
    <w:pPr>
      <w:tabs>
        <w:tab w:val="center" w:pos="4677"/>
        <w:tab w:val="right" w:pos="9355"/>
      </w:tabs>
    </w:pPr>
    <w:rPr>
      <w:szCs w:val="21"/>
    </w:rPr>
  </w:style>
  <w:style w:type="character" w:customStyle="1" w:styleId="HeaderChar">
    <w:name w:val="Header Char"/>
    <w:basedOn w:val="DefaultParagraphFont"/>
    <w:link w:val="Header"/>
    <w:uiPriority w:val="99"/>
    <w:semiHidden/>
    <w:rsid w:val="005B35F2"/>
    <w:rPr>
      <w:szCs w:val="21"/>
    </w:rPr>
  </w:style>
  <w:style w:type="paragraph" w:styleId="Footer">
    <w:name w:val="footer"/>
    <w:basedOn w:val="Normal"/>
    <w:link w:val="FooterChar"/>
    <w:uiPriority w:val="99"/>
    <w:semiHidden/>
    <w:unhideWhenUsed/>
    <w:rsid w:val="005B35F2"/>
    <w:pPr>
      <w:tabs>
        <w:tab w:val="center" w:pos="4677"/>
        <w:tab w:val="right" w:pos="9355"/>
      </w:tabs>
    </w:pPr>
    <w:rPr>
      <w:szCs w:val="21"/>
    </w:rPr>
  </w:style>
  <w:style w:type="character" w:customStyle="1" w:styleId="FooterChar">
    <w:name w:val="Footer Char"/>
    <w:basedOn w:val="DefaultParagraphFont"/>
    <w:link w:val="Footer"/>
    <w:uiPriority w:val="99"/>
    <w:semiHidden/>
    <w:rsid w:val="005B35F2"/>
    <w:rPr>
      <w:szCs w:val="21"/>
    </w:rPr>
  </w:style>
  <w:style w:type="character" w:customStyle="1" w:styleId="apple-converted-space">
    <w:name w:val="apple-converted-space"/>
    <w:basedOn w:val="DefaultParagraphFont"/>
    <w:rsid w:val="005B35F2"/>
  </w:style>
  <w:style w:type="paragraph" w:styleId="ListParagraph">
    <w:name w:val="List Paragraph"/>
    <w:basedOn w:val="Normal"/>
    <w:uiPriority w:val="34"/>
    <w:qFormat/>
    <w:rsid w:val="005B35F2"/>
    <w:pPr>
      <w:ind w:left="720"/>
      <w:contextualSpacing/>
    </w:pPr>
    <w:rPr>
      <w:szCs w:val="21"/>
    </w:rPr>
  </w:style>
  <w:style w:type="paragraph" w:styleId="BalloonText">
    <w:name w:val="Balloon Text"/>
    <w:basedOn w:val="Normal"/>
    <w:link w:val="BalloonTextChar"/>
    <w:uiPriority w:val="99"/>
    <w:semiHidden/>
    <w:unhideWhenUsed/>
    <w:rsid w:val="00DB6D04"/>
    <w:rPr>
      <w:rFonts w:ascii="Tahoma" w:hAnsi="Tahoma"/>
      <w:sz w:val="16"/>
      <w:szCs w:val="14"/>
    </w:rPr>
  </w:style>
  <w:style w:type="character" w:customStyle="1" w:styleId="BalloonTextChar">
    <w:name w:val="Balloon Text Char"/>
    <w:basedOn w:val="DefaultParagraphFont"/>
    <w:link w:val="BalloonText"/>
    <w:uiPriority w:val="99"/>
    <w:semiHidden/>
    <w:rsid w:val="00DB6D04"/>
    <w:rPr>
      <w:rFonts w:ascii="Tahoma" w:hAnsi="Tahoma"/>
      <w:sz w:val="16"/>
      <w:szCs w:val="1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sz w:val="24"/>
        <w:szCs w:val="24"/>
        <w:lang w:val="ro-RO"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AC9"/>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Heading"/>
    <w:qFormat/>
    <w:rsid w:val="00317AC9"/>
  </w:style>
  <w:style w:type="paragraph" w:customStyle="1" w:styleId="Heading21">
    <w:name w:val="Heading 21"/>
    <w:basedOn w:val="Heading"/>
    <w:qFormat/>
    <w:rsid w:val="00317AC9"/>
  </w:style>
  <w:style w:type="paragraph" w:customStyle="1" w:styleId="Heading31">
    <w:name w:val="Heading 31"/>
    <w:basedOn w:val="Heading"/>
    <w:qFormat/>
    <w:rsid w:val="00317AC9"/>
  </w:style>
  <w:style w:type="paragraph" w:customStyle="1" w:styleId="Heading">
    <w:name w:val="Heading"/>
    <w:basedOn w:val="Normal"/>
    <w:next w:val="TextBody"/>
    <w:qFormat/>
    <w:rsid w:val="00317AC9"/>
    <w:pPr>
      <w:keepNext/>
      <w:spacing w:before="240" w:after="120"/>
    </w:pPr>
    <w:rPr>
      <w:rFonts w:ascii="Liberation Sans" w:eastAsia="Microsoft YaHei" w:hAnsi="Liberation Sans"/>
      <w:sz w:val="28"/>
      <w:szCs w:val="28"/>
    </w:rPr>
  </w:style>
  <w:style w:type="paragraph" w:customStyle="1" w:styleId="TextBody">
    <w:name w:val="Text Body"/>
    <w:basedOn w:val="Normal"/>
    <w:rsid w:val="00317AC9"/>
    <w:pPr>
      <w:spacing w:after="140" w:line="288" w:lineRule="auto"/>
    </w:pPr>
  </w:style>
  <w:style w:type="paragraph" w:styleId="List">
    <w:name w:val="List"/>
    <w:basedOn w:val="TextBody"/>
    <w:rsid w:val="00317AC9"/>
  </w:style>
  <w:style w:type="paragraph" w:customStyle="1" w:styleId="Caption1">
    <w:name w:val="Caption1"/>
    <w:basedOn w:val="Normal"/>
    <w:qFormat/>
    <w:rsid w:val="00317AC9"/>
    <w:pPr>
      <w:suppressLineNumbers/>
      <w:spacing w:before="120" w:after="120"/>
    </w:pPr>
    <w:rPr>
      <w:i/>
      <w:iCs/>
    </w:rPr>
  </w:style>
  <w:style w:type="paragraph" w:customStyle="1" w:styleId="Index">
    <w:name w:val="Index"/>
    <w:basedOn w:val="Normal"/>
    <w:qFormat/>
    <w:rsid w:val="00317AC9"/>
    <w:pPr>
      <w:suppressLineNumbers/>
    </w:pPr>
  </w:style>
  <w:style w:type="paragraph" w:customStyle="1" w:styleId="Quotations">
    <w:name w:val="Quotations"/>
    <w:basedOn w:val="Normal"/>
    <w:qFormat/>
    <w:rsid w:val="00317AC9"/>
  </w:style>
  <w:style w:type="paragraph" w:styleId="Title">
    <w:name w:val="Title"/>
    <w:basedOn w:val="Heading"/>
    <w:qFormat/>
    <w:rsid w:val="00317AC9"/>
  </w:style>
  <w:style w:type="paragraph" w:styleId="Subtitle">
    <w:name w:val="Subtitle"/>
    <w:basedOn w:val="Heading"/>
    <w:qFormat/>
    <w:rsid w:val="00317AC9"/>
  </w:style>
  <w:style w:type="paragraph" w:styleId="Header">
    <w:name w:val="header"/>
    <w:basedOn w:val="Normal"/>
    <w:link w:val="HeaderChar"/>
    <w:uiPriority w:val="99"/>
    <w:semiHidden/>
    <w:unhideWhenUsed/>
    <w:rsid w:val="005B35F2"/>
    <w:pPr>
      <w:tabs>
        <w:tab w:val="center" w:pos="4677"/>
        <w:tab w:val="right" w:pos="9355"/>
      </w:tabs>
    </w:pPr>
    <w:rPr>
      <w:szCs w:val="21"/>
    </w:rPr>
  </w:style>
  <w:style w:type="character" w:customStyle="1" w:styleId="HeaderChar">
    <w:name w:val="Header Char"/>
    <w:basedOn w:val="DefaultParagraphFont"/>
    <w:link w:val="Header"/>
    <w:uiPriority w:val="99"/>
    <w:semiHidden/>
    <w:rsid w:val="005B35F2"/>
    <w:rPr>
      <w:szCs w:val="21"/>
    </w:rPr>
  </w:style>
  <w:style w:type="paragraph" w:styleId="Footer">
    <w:name w:val="footer"/>
    <w:basedOn w:val="Normal"/>
    <w:link w:val="FooterChar"/>
    <w:uiPriority w:val="99"/>
    <w:semiHidden/>
    <w:unhideWhenUsed/>
    <w:rsid w:val="005B35F2"/>
    <w:pPr>
      <w:tabs>
        <w:tab w:val="center" w:pos="4677"/>
        <w:tab w:val="right" w:pos="9355"/>
      </w:tabs>
    </w:pPr>
    <w:rPr>
      <w:szCs w:val="21"/>
    </w:rPr>
  </w:style>
  <w:style w:type="character" w:customStyle="1" w:styleId="FooterChar">
    <w:name w:val="Footer Char"/>
    <w:basedOn w:val="DefaultParagraphFont"/>
    <w:link w:val="Footer"/>
    <w:uiPriority w:val="99"/>
    <w:semiHidden/>
    <w:rsid w:val="005B35F2"/>
    <w:rPr>
      <w:szCs w:val="21"/>
    </w:rPr>
  </w:style>
  <w:style w:type="character" w:customStyle="1" w:styleId="apple-converted-space">
    <w:name w:val="apple-converted-space"/>
    <w:basedOn w:val="DefaultParagraphFont"/>
    <w:rsid w:val="005B35F2"/>
  </w:style>
  <w:style w:type="paragraph" w:styleId="ListParagraph">
    <w:name w:val="List Paragraph"/>
    <w:basedOn w:val="Normal"/>
    <w:uiPriority w:val="34"/>
    <w:qFormat/>
    <w:rsid w:val="005B35F2"/>
    <w:pPr>
      <w:ind w:left="720"/>
      <w:contextualSpacing/>
    </w:pPr>
    <w:rPr>
      <w:szCs w:val="21"/>
    </w:rPr>
  </w:style>
  <w:style w:type="paragraph" w:styleId="BalloonText">
    <w:name w:val="Balloon Text"/>
    <w:basedOn w:val="Normal"/>
    <w:link w:val="BalloonTextChar"/>
    <w:uiPriority w:val="99"/>
    <w:semiHidden/>
    <w:unhideWhenUsed/>
    <w:rsid w:val="00DB6D04"/>
    <w:rPr>
      <w:rFonts w:ascii="Tahoma" w:hAnsi="Tahoma"/>
      <w:sz w:val="16"/>
      <w:szCs w:val="14"/>
    </w:rPr>
  </w:style>
  <w:style w:type="character" w:customStyle="1" w:styleId="BalloonTextChar">
    <w:name w:val="Balloon Text Char"/>
    <w:basedOn w:val="DefaultParagraphFont"/>
    <w:link w:val="BalloonText"/>
    <w:uiPriority w:val="99"/>
    <w:semiHidden/>
    <w:rsid w:val="00DB6D04"/>
    <w:rPr>
      <w:rFonts w:ascii="Tahoma" w:hAnsi="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877</Words>
  <Characters>5003</Characters>
  <Application>Microsoft Macintosh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Ecaterina Chetrusca</cp:lastModifiedBy>
  <cp:revision>8</cp:revision>
  <dcterms:created xsi:type="dcterms:W3CDTF">2015-11-03T08:32:00Z</dcterms:created>
  <dcterms:modified xsi:type="dcterms:W3CDTF">2017-11-03T00:33:00Z</dcterms:modified>
  <dc:language>ro-RO</dc:language>
</cp:coreProperties>
</file>