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8E" w:rsidRDefault="00AB4C8E" w:rsidP="00AB4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Писукова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101 группа</w:t>
      </w:r>
      <w:bookmarkStart w:id="0" w:name="_GoBack"/>
      <w:bookmarkEnd w:id="0"/>
    </w:p>
    <w:p w:rsidR="00AB4C8E" w:rsidRPr="00AB4C8E" w:rsidRDefault="00AB4C8E" w:rsidP="00AB4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C8E">
        <w:rPr>
          <w:rFonts w:ascii="Times New Roman" w:hAnsi="Times New Roman" w:cs="Times New Roman"/>
          <w:sz w:val="28"/>
          <w:szCs w:val="28"/>
        </w:rPr>
        <w:t>1.</w:t>
      </w:r>
      <w:r w:rsidRPr="00AB4C8E">
        <w:rPr>
          <w:rFonts w:ascii="Times New Roman" w:hAnsi="Times New Roman" w:cs="Times New Roman"/>
          <w:sz w:val="28"/>
          <w:szCs w:val="28"/>
        </w:rPr>
        <w:tab/>
        <w:t>Определить тематику проекта (будет использоваться для последующих заданий по проектированию).</w:t>
      </w:r>
    </w:p>
    <w:p w:rsidR="00AB4C8E" w:rsidRPr="00AB4C8E" w:rsidRDefault="00AB4C8E" w:rsidP="00AB4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C8E">
        <w:rPr>
          <w:rFonts w:ascii="Times New Roman" w:hAnsi="Times New Roman" w:cs="Times New Roman"/>
          <w:sz w:val="28"/>
          <w:szCs w:val="28"/>
        </w:rPr>
        <w:t>Тема – информацион</w:t>
      </w:r>
      <w:r>
        <w:rPr>
          <w:rFonts w:ascii="Times New Roman" w:hAnsi="Times New Roman" w:cs="Times New Roman"/>
          <w:sz w:val="28"/>
          <w:szCs w:val="28"/>
        </w:rPr>
        <w:t>ная система маникюрного салона.</w:t>
      </w:r>
    </w:p>
    <w:p w:rsidR="00AB4C8E" w:rsidRPr="00AB4C8E" w:rsidRDefault="00AB4C8E" w:rsidP="00AB4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C8E">
        <w:rPr>
          <w:rFonts w:ascii="Times New Roman" w:hAnsi="Times New Roman" w:cs="Times New Roman"/>
          <w:sz w:val="28"/>
          <w:szCs w:val="28"/>
        </w:rPr>
        <w:t>2.</w:t>
      </w:r>
      <w:r w:rsidRPr="00AB4C8E">
        <w:rPr>
          <w:rFonts w:ascii="Times New Roman" w:hAnsi="Times New Roman" w:cs="Times New Roman"/>
          <w:sz w:val="28"/>
          <w:szCs w:val="28"/>
        </w:rPr>
        <w:tab/>
        <w:t>Составить описание выбранной предметной области (используйте формат примеров в предыдущей работе «ПР. Изучение автоматизированного сбора информации»).</w:t>
      </w:r>
    </w:p>
    <w:p w:rsidR="00AB4C8E" w:rsidRPr="00AB4C8E" w:rsidRDefault="00AB4C8E" w:rsidP="00AB4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C8E">
        <w:rPr>
          <w:rFonts w:ascii="Times New Roman" w:hAnsi="Times New Roman" w:cs="Times New Roman"/>
          <w:sz w:val="28"/>
          <w:szCs w:val="28"/>
        </w:rPr>
        <w:t>•</w:t>
      </w:r>
      <w:r w:rsidRPr="00AB4C8E">
        <w:rPr>
          <w:rFonts w:ascii="Times New Roman" w:hAnsi="Times New Roman" w:cs="Times New Roman"/>
          <w:sz w:val="28"/>
          <w:szCs w:val="28"/>
        </w:rPr>
        <w:tab/>
        <w:t>Название – маникюрный салон «У феи крестной»</w:t>
      </w:r>
    </w:p>
    <w:p w:rsidR="0040150D" w:rsidRPr="00AB4C8E" w:rsidRDefault="00AB4C8E" w:rsidP="00AB4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C8E">
        <w:rPr>
          <w:rFonts w:ascii="Times New Roman" w:hAnsi="Times New Roman" w:cs="Times New Roman"/>
          <w:sz w:val="28"/>
          <w:szCs w:val="28"/>
        </w:rPr>
        <w:t>•</w:t>
      </w:r>
      <w:r w:rsidRPr="00AB4C8E">
        <w:rPr>
          <w:rFonts w:ascii="Times New Roman" w:hAnsi="Times New Roman" w:cs="Times New Roman"/>
          <w:sz w:val="28"/>
          <w:szCs w:val="28"/>
        </w:rPr>
        <w:tab/>
        <w:t>область деятельности – оказание косметических услуг, таких как маникюр, педикюр и наращивание ногтей</w:t>
      </w:r>
    </w:p>
    <w:sectPr w:rsidR="0040150D" w:rsidRPr="00AB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93"/>
    <w:rsid w:val="00045793"/>
    <w:rsid w:val="0040150D"/>
    <w:rsid w:val="00A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BCB0"/>
  <w15:chartTrackingRefBased/>
  <w15:docId w15:val="{D440092F-F72B-4D66-A67C-11965789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2021-05-17T11:00:00Z</dcterms:created>
  <dcterms:modified xsi:type="dcterms:W3CDTF">2021-05-17T11:01:00Z</dcterms:modified>
</cp:coreProperties>
</file>