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A0" w:rsidRPr="00C77582" w:rsidRDefault="00017FA0" w:rsidP="00017FA0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017FA0" w:rsidRPr="00C77582" w:rsidRDefault="00017FA0" w:rsidP="00017FA0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8</w:t>
      </w:r>
    </w:p>
    <w:p w:rsidR="00017FA0" w:rsidRPr="00C77582" w:rsidRDefault="00017FA0" w:rsidP="00017FA0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017FA0">
        <w:rPr>
          <w:rFonts w:eastAsia="Calibri"/>
          <w:b/>
          <w:color w:val="auto"/>
          <w:sz w:val="28"/>
          <w:szCs w:val="28"/>
          <w:lang w:eastAsia="en-US"/>
        </w:rPr>
        <w:t xml:space="preserve">Пользовательские истории – </w:t>
      </w:r>
      <w:proofErr w:type="spellStart"/>
      <w:r w:rsidRPr="00017FA0">
        <w:rPr>
          <w:rFonts w:eastAsia="Calibri"/>
          <w:b/>
          <w:color w:val="auto"/>
          <w:sz w:val="28"/>
          <w:szCs w:val="28"/>
          <w:lang w:eastAsia="en-US"/>
        </w:rPr>
        <w:t>User</w:t>
      </w:r>
      <w:proofErr w:type="spellEnd"/>
      <w:r w:rsidRPr="00017FA0">
        <w:rPr>
          <w:rFonts w:eastAsia="Calibri"/>
          <w:b/>
          <w:color w:val="auto"/>
          <w:sz w:val="28"/>
          <w:szCs w:val="28"/>
          <w:lang w:eastAsia="en-US"/>
        </w:rPr>
        <w:t xml:space="preserve"> </w:t>
      </w:r>
      <w:proofErr w:type="spellStart"/>
      <w:r w:rsidRPr="00017FA0">
        <w:rPr>
          <w:rFonts w:eastAsia="Calibri"/>
          <w:b/>
          <w:color w:val="auto"/>
          <w:sz w:val="28"/>
          <w:szCs w:val="28"/>
          <w:lang w:eastAsia="en-US"/>
        </w:rPr>
        <w:t>Story</w:t>
      </w:r>
      <w:proofErr w:type="spellEnd"/>
      <w:r w:rsidRPr="00017FA0">
        <w:rPr>
          <w:rFonts w:eastAsia="Calibri"/>
          <w:b/>
          <w:color w:val="auto"/>
          <w:sz w:val="28"/>
          <w:szCs w:val="28"/>
          <w:lang w:eastAsia="en-US"/>
        </w:rPr>
        <w:t xml:space="preserve"> </w:t>
      </w:r>
      <w:proofErr w:type="spellStart"/>
      <w:r w:rsidRPr="00017FA0">
        <w:rPr>
          <w:rFonts w:eastAsia="Calibri"/>
          <w:b/>
          <w:color w:val="auto"/>
          <w:sz w:val="28"/>
          <w:szCs w:val="28"/>
          <w:lang w:eastAsia="en-US"/>
        </w:rPr>
        <w:t>Mapping</w:t>
      </w:r>
      <w:proofErr w:type="spellEnd"/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017FA0" w:rsidRDefault="00017FA0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5A2F57" w:rsidRPr="005A2F57">
        <w:rPr>
          <w:color w:val="000000"/>
          <w:sz w:val="28"/>
          <w:szCs w:val="28"/>
        </w:rPr>
        <w:t xml:space="preserve">Пользовательские истории – </w:t>
      </w:r>
      <w:proofErr w:type="spellStart"/>
      <w:r w:rsidR="005A2F57" w:rsidRPr="005A2F57">
        <w:rPr>
          <w:color w:val="000000"/>
          <w:sz w:val="28"/>
          <w:szCs w:val="28"/>
        </w:rPr>
        <w:t>User</w:t>
      </w:r>
      <w:proofErr w:type="spellEnd"/>
      <w:r w:rsidR="005A2F57" w:rsidRPr="005A2F57">
        <w:rPr>
          <w:color w:val="000000"/>
          <w:sz w:val="28"/>
          <w:szCs w:val="28"/>
        </w:rPr>
        <w:t xml:space="preserve"> </w:t>
      </w:r>
      <w:proofErr w:type="spellStart"/>
      <w:r w:rsidR="005A2F57" w:rsidRPr="005A2F57">
        <w:rPr>
          <w:color w:val="000000"/>
          <w:sz w:val="28"/>
          <w:szCs w:val="28"/>
        </w:rPr>
        <w:t>Story</w:t>
      </w:r>
      <w:proofErr w:type="spellEnd"/>
      <w:r w:rsidR="005A2F57" w:rsidRPr="005A2F57">
        <w:rPr>
          <w:color w:val="000000"/>
          <w:sz w:val="28"/>
          <w:szCs w:val="28"/>
        </w:rPr>
        <w:t xml:space="preserve"> </w:t>
      </w:r>
      <w:proofErr w:type="spellStart"/>
      <w:r w:rsidR="005A2F57" w:rsidRPr="005A2F57">
        <w:rPr>
          <w:color w:val="000000"/>
          <w:sz w:val="28"/>
          <w:szCs w:val="28"/>
        </w:rPr>
        <w:t>Mapping</w:t>
      </w:r>
      <w:proofErr w:type="spellEnd"/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850197">
        <w:rPr>
          <w:sz w:val="28"/>
          <w:szCs w:val="28"/>
        </w:rPr>
        <w:t xml:space="preserve"> с помощью пользовательских историй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5A2F57" w:rsidRPr="005A2F57" w:rsidRDefault="005A2F57" w:rsidP="005A2F57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A2F57">
        <w:rPr>
          <w:rStyle w:val="HelpText"/>
          <w:b/>
          <w:i w:val="0"/>
          <w:iCs/>
          <w:vanish w:val="0"/>
          <w:color w:val="auto"/>
          <w:sz w:val="28"/>
          <w:szCs w:val="28"/>
        </w:rPr>
        <w:t>Опишите поведение создаваемой в рамках проекта системы с помощью карты пользовательских историй</w:t>
      </w:r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User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Story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Map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).</w:t>
      </w:r>
    </w:p>
    <w:p w:rsidR="005A2F57" w:rsidRPr="005A2F57" w:rsidRDefault="005A2F57" w:rsidP="005A2F57">
      <w:pPr>
        <w:ind w:left="450" w:right="71" w:firstLine="25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Пользовательская история (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user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story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) содержит описание функциональности, которая будет представлять ценность для пользователя или покупателя программного продукта. Концепция пользовательской истории охватывает три аспекта:</w:t>
      </w:r>
    </w:p>
    <w:p w:rsidR="005A2F57" w:rsidRPr="005A2F57" w:rsidRDefault="005A2F57" w:rsidP="005A2F57">
      <w:pPr>
        <w:pStyle w:val="a3"/>
        <w:numPr>
          <w:ilvl w:val="0"/>
          <w:numId w:val="12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текстовое описание истории, которое используется при планировании проекта и служит напоминанием о том, что именно предстоит сделать;</w:t>
      </w:r>
    </w:p>
    <w:p w:rsidR="005A2F57" w:rsidRPr="005A2F57" w:rsidRDefault="005A2F57" w:rsidP="005A2F57">
      <w:pPr>
        <w:pStyle w:val="a3"/>
        <w:numPr>
          <w:ilvl w:val="0"/>
          <w:numId w:val="12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устные обсуждения истории, конкретизирующие ее детали;</w:t>
      </w:r>
    </w:p>
    <w:p w:rsidR="004E00F2" w:rsidRPr="005A2F57" w:rsidRDefault="005A2F57" w:rsidP="005A2F57">
      <w:pPr>
        <w:pStyle w:val="a3"/>
        <w:numPr>
          <w:ilvl w:val="0"/>
          <w:numId w:val="12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тесты, которые отражают и документируют детали истории и могут применяться для подтверждения того факта, что ее разработка завершена. </w:t>
      </w:r>
      <w:r w:rsidR="004E00F2" w:rsidRPr="005A2F57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</w:p>
    <w:p w:rsidR="005A2F57" w:rsidRDefault="005A2F57" w:rsidP="005A2F57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49975" cy="3959156"/>
            <wp:effectExtent l="0" t="0" r="3175" b="3810"/>
            <wp:docPr id="1" name="Рисунок 1" descr="https://miro.medium.com/max/1412/1*4zEtPLf_k6iVxsVEZAQG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12/1*4zEtPLf_k6iVxsVEZAQG1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25" cy="396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57" w:rsidRDefault="005A2F57" w:rsidP="005A2F57">
      <w:pPr>
        <w:jc w:val="center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Рисунок 1 – Пример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User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Story</w:t>
      </w:r>
      <w:proofErr w:type="spellEnd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5A2F57">
        <w:rPr>
          <w:rStyle w:val="HelpText"/>
          <w:i w:val="0"/>
          <w:iCs/>
          <w:vanish w:val="0"/>
          <w:color w:val="auto"/>
          <w:sz w:val="28"/>
          <w:szCs w:val="28"/>
        </w:rPr>
        <w:t>Map</w:t>
      </w:r>
      <w:proofErr w:type="spellEnd"/>
    </w:p>
    <w:p w:rsidR="00232E5C" w:rsidRDefault="00232E5C" w:rsidP="005A2F57">
      <w:pPr>
        <w:jc w:val="center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232E5C" w:rsidRDefault="00BA24CB" w:rsidP="005A2F57">
      <w:pPr>
        <w:jc w:val="center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noProof/>
          <w:vanish w:val="0"/>
          <w:color w:val="auto"/>
          <w:sz w:val="28"/>
          <w:szCs w:val="28"/>
        </w:rPr>
        <w:drawing>
          <wp:inline distT="0" distB="0" distL="0" distR="0">
            <wp:extent cx="6633845" cy="3657600"/>
            <wp:effectExtent l="0" t="0" r="0" b="0"/>
            <wp:docPr id="2" name="Рисунок 2" descr="C:\Users\ClassUser\Downloads\US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User\Downloads\US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E5C" w:rsidRDefault="00232E5C" w:rsidP="005A2F57">
      <w:pPr>
        <w:jc w:val="center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Рисунок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</w:t>
      </w:r>
      <w:proofErr w:type="spellStart"/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>User</w:t>
      </w:r>
      <w:proofErr w:type="spellEnd"/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>Story</w:t>
      </w:r>
      <w:proofErr w:type="spellEnd"/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>Map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232E5C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p w:rsidR="00232E5C" w:rsidRDefault="00232E5C" w:rsidP="005A2F57">
      <w:pPr>
        <w:jc w:val="center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5A2F57" w:rsidRDefault="005653F2" w:rsidP="005A2F57">
      <w:pPr>
        <w:pStyle w:val="a3"/>
        <w:numPr>
          <w:ilvl w:val="0"/>
          <w:numId w:val="11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lastRenderedPageBreak/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4E00F2" w:rsidRDefault="005A2F57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Источники: </w:t>
      </w:r>
    </w:p>
    <w:p w:rsidR="005A2F57" w:rsidRPr="005A2F57" w:rsidRDefault="005A2F57" w:rsidP="005A2F57">
      <w:pPr>
        <w:pStyle w:val="a3"/>
        <w:numPr>
          <w:ilvl w:val="0"/>
          <w:numId w:val="13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 w:rsidRPr="005A2F57">
        <w:rPr>
          <w:sz w:val="28"/>
          <w:szCs w:val="28"/>
        </w:rPr>
        <w:t>Как устроена концепция “</w:t>
      </w:r>
      <w:proofErr w:type="spellStart"/>
      <w:r w:rsidRPr="005A2F57">
        <w:rPr>
          <w:sz w:val="28"/>
          <w:szCs w:val="28"/>
        </w:rPr>
        <w:t>User</w:t>
      </w:r>
      <w:proofErr w:type="spellEnd"/>
      <w:r w:rsidRPr="005A2F57">
        <w:rPr>
          <w:sz w:val="28"/>
          <w:szCs w:val="28"/>
        </w:rPr>
        <w:t xml:space="preserve"> </w:t>
      </w:r>
      <w:proofErr w:type="spellStart"/>
      <w:r w:rsidRPr="005A2F57">
        <w:rPr>
          <w:sz w:val="28"/>
          <w:szCs w:val="28"/>
        </w:rPr>
        <w:t>Story</w:t>
      </w:r>
      <w:proofErr w:type="spellEnd"/>
      <w:r w:rsidRPr="005A2F57">
        <w:rPr>
          <w:sz w:val="28"/>
          <w:szCs w:val="28"/>
        </w:rPr>
        <w:t xml:space="preserve"> </w:t>
      </w:r>
      <w:proofErr w:type="spellStart"/>
      <w:r w:rsidRPr="005A2F57">
        <w:rPr>
          <w:sz w:val="28"/>
          <w:szCs w:val="28"/>
        </w:rPr>
        <w:t>Mapping</w:t>
      </w:r>
      <w:proofErr w:type="spellEnd"/>
      <w:r w:rsidRPr="005A2F57">
        <w:rPr>
          <w:sz w:val="28"/>
          <w:szCs w:val="28"/>
        </w:rPr>
        <w:t xml:space="preserve">”. </w:t>
      </w:r>
      <w:r w:rsidRPr="005A2F57">
        <w:rPr>
          <w:sz w:val="28"/>
          <w:szCs w:val="28"/>
          <w:lang w:val="en-US"/>
        </w:rPr>
        <w:t xml:space="preserve">URL: </w:t>
      </w:r>
      <w:hyperlink r:id="rId9" w:history="1">
        <w:r w:rsidRPr="005A2F57">
          <w:rPr>
            <w:rStyle w:val="a4"/>
            <w:sz w:val="28"/>
            <w:szCs w:val="28"/>
            <w:lang w:val="en-US"/>
          </w:rPr>
          <w:t>https://medium.com/product-design/25614cb20ace</w:t>
        </w:r>
      </w:hyperlink>
      <w:r w:rsidRPr="005A2F57">
        <w:rPr>
          <w:sz w:val="28"/>
          <w:szCs w:val="28"/>
          <w:lang w:val="en-US"/>
        </w:rPr>
        <w:t>.</w:t>
      </w:r>
    </w:p>
    <w:p w:rsidR="005A2F57" w:rsidRPr="005A2F57" w:rsidRDefault="005A2F57" w:rsidP="005A2F57">
      <w:pPr>
        <w:pStyle w:val="a3"/>
        <w:numPr>
          <w:ilvl w:val="0"/>
          <w:numId w:val="13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 w:rsidRPr="005A2F57">
        <w:rPr>
          <w:sz w:val="28"/>
          <w:szCs w:val="28"/>
        </w:rPr>
        <w:t xml:space="preserve">Создание карты пользовательских историй при разработке. </w:t>
      </w:r>
      <w:r w:rsidRPr="005A2F57">
        <w:rPr>
          <w:sz w:val="28"/>
          <w:szCs w:val="28"/>
          <w:lang w:val="en-US"/>
        </w:rPr>
        <w:t xml:space="preserve">URL: </w:t>
      </w:r>
      <w:hyperlink r:id="rId10" w:history="1">
        <w:r w:rsidRPr="005A2F57">
          <w:rPr>
            <w:rStyle w:val="a4"/>
            <w:sz w:val="28"/>
            <w:szCs w:val="28"/>
            <w:lang w:val="en-US"/>
          </w:rPr>
          <w:t>https://molinos.ru/about/blog/sozdanie-karty-polzovatelskih-istoriy-pri-razrabotke</w:t>
        </w:r>
      </w:hyperlink>
      <w:r w:rsidRPr="005A2F57">
        <w:rPr>
          <w:sz w:val="28"/>
          <w:szCs w:val="28"/>
          <w:lang w:val="en-US"/>
        </w:rPr>
        <w:t>.</w:t>
      </w:r>
    </w:p>
    <w:p w:rsidR="005A2F57" w:rsidRPr="005A2F57" w:rsidRDefault="005A2F57" w:rsidP="005A2F57">
      <w:pPr>
        <w:pStyle w:val="a3"/>
        <w:numPr>
          <w:ilvl w:val="0"/>
          <w:numId w:val="13"/>
        </w:numPr>
        <w:tabs>
          <w:tab w:val="left" w:pos="6975"/>
        </w:tabs>
        <w:spacing w:after="0" w:line="360" w:lineRule="auto"/>
        <w:ind w:right="71"/>
        <w:rPr>
          <w:sz w:val="28"/>
          <w:szCs w:val="28"/>
          <w:lang w:val="en-US"/>
        </w:rPr>
      </w:pPr>
      <w:r w:rsidRPr="005A2F57">
        <w:rPr>
          <w:sz w:val="28"/>
          <w:szCs w:val="28"/>
        </w:rPr>
        <w:t xml:space="preserve">Построение карт историй - </w:t>
      </w:r>
      <w:r w:rsidRPr="005A2F57">
        <w:rPr>
          <w:sz w:val="28"/>
          <w:szCs w:val="28"/>
          <w:lang w:val="en-US"/>
        </w:rPr>
        <w:t>Story</w:t>
      </w:r>
      <w:r w:rsidRPr="005A2F57">
        <w:rPr>
          <w:sz w:val="28"/>
          <w:szCs w:val="28"/>
        </w:rPr>
        <w:t xml:space="preserve"> </w:t>
      </w:r>
      <w:r w:rsidRPr="005A2F57">
        <w:rPr>
          <w:sz w:val="28"/>
          <w:szCs w:val="28"/>
          <w:lang w:val="en-US"/>
        </w:rPr>
        <w:t>Mapping</w:t>
      </w:r>
      <w:r w:rsidRPr="005A2F57">
        <w:rPr>
          <w:sz w:val="28"/>
          <w:szCs w:val="28"/>
        </w:rPr>
        <w:t xml:space="preserve">. </w:t>
      </w:r>
      <w:r w:rsidRPr="005A2F57">
        <w:rPr>
          <w:sz w:val="28"/>
          <w:szCs w:val="28"/>
          <w:lang w:val="en-US"/>
        </w:rPr>
        <w:t xml:space="preserve">URL: </w:t>
      </w:r>
      <w:hyperlink r:id="rId11" w:history="1">
        <w:r w:rsidRPr="005A2F57">
          <w:rPr>
            <w:rStyle w:val="a4"/>
            <w:sz w:val="28"/>
            <w:szCs w:val="28"/>
            <w:lang w:val="en-US"/>
          </w:rPr>
          <w:t>https://myalm.ru/news/Построение-карт-историй-Story-Mapping</w:t>
        </w:r>
      </w:hyperlink>
      <w:r w:rsidRPr="005A2F57">
        <w:rPr>
          <w:sz w:val="28"/>
          <w:szCs w:val="28"/>
          <w:lang w:val="en-US"/>
        </w:rPr>
        <w:t xml:space="preserve">. </w:t>
      </w: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5A2F57">
      <w:headerReference w:type="default" r:id="rId12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14E29"/>
    <w:rsid w:val="00017FA0"/>
    <w:rsid w:val="0002329E"/>
    <w:rsid w:val="000307F7"/>
    <w:rsid w:val="00034214"/>
    <w:rsid w:val="00041003"/>
    <w:rsid w:val="00093863"/>
    <w:rsid w:val="000A6742"/>
    <w:rsid w:val="000F67BC"/>
    <w:rsid w:val="002257EC"/>
    <w:rsid w:val="00232E5C"/>
    <w:rsid w:val="00233D1A"/>
    <w:rsid w:val="00262DDD"/>
    <w:rsid w:val="00351416"/>
    <w:rsid w:val="00376F9A"/>
    <w:rsid w:val="00385BB5"/>
    <w:rsid w:val="003901AB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677F8"/>
    <w:rsid w:val="006A504B"/>
    <w:rsid w:val="00714822"/>
    <w:rsid w:val="0082762C"/>
    <w:rsid w:val="0084435D"/>
    <w:rsid w:val="00850197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24CB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B2A8D"/>
    <w:rsid w:val="00EC5CFA"/>
    <w:rsid w:val="00ED4394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styleId="af0">
    <w:name w:val="FollowedHyperlink"/>
    <w:basedOn w:val="a0"/>
    <w:uiPriority w:val="99"/>
    <w:semiHidden/>
    <w:unhideWhenUsed/>
    <w:rsid w:val="00232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alm.ru/news/&#1055;&#1086;&#1089;&#1090;&#1088;&#1086;&#1077;&#1085;&#1080;&#1077;-&#1082;&#1072;&#1088;&#1090;-&#1080;&#1089;&#1090;&#1086;&#1088;&#1080;&#1081;-Story-Mapp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linos.ru/about/blog/sozdanie-karty-polzovatelskih-istoriy-pri-razrabot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roduct-design/25614cb20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17</cp:revision>
  <dcterms:created xsi:type="dcterms:W3CDTF">2020-05-26T18:27:00Z</dcterms:created>
  <dcterms:modified xsi:type="dcterms:W3CDTF">2021-05-24T11:23:00Z</dcterms:modified>
</cp:coreProperties>
</file>