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86D" w:rsidRPr="00760CDA" w:rsidRDefault="00760CDA" w:rsidP="00760CDA">
      <w:pPr>
        <w:jc w:val="center"/>
        <w:rPr>
          <w:rFonts w:ascii="Times New Roman" w:hAnsi="Times New Roman" w:cs="Times New Roman"/>
          <w:sz w:val="32"/>
          <w:szCs w:val="32"/>
        </w:rPr>
      </w:pPr>
      <w:r w:rsidRPr="00760CDA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74740F">
        <w:rPr>
          <w:rFonts w:ascii="Times New Roman" w:hAnsi="Times New Roman" w:cs="Times New Roman"/>
          <w:sz w:val="32"/>
          <w:szCs w:val="32"/>
        </w:rPr>
        <w:t>4</w:t>
      </w:r>
    </w:p>
    <w:p w:rsidR="00760CDA" w:rsidRPr="00760CDA" w:rsidRDefault="00760CDA" w:rsidP="00760C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0CDA">
        <w:rPr>
          <w:rFonts w:ascii="Times New Roman" w:hAnsi="Times New Roman" w:cs="Times New Roman"/>
          <w:b/>
          <w:sz w:val="32"/>
          <w:szCs w:val="32"/>
        </w:rPr>
        <w:t xml:space="preserve">Метод конечных элементов для </w:t>
      </w:r>
      <w:r w:rsidR="00C93259">
        <w:rPr>
          <w:rFonts w:ascii="Times New Roman" w:hAnsi="Times New Roman" w:cs="Times New Roman"/>
          <w:b/>
          <w:sz w:val="32"/>
          <w:szCs w:val="32"/>
        </w:rPr>
        <w:t>двумерной задачи теплопроводности</w:t>
      </w:r>
      <w:r w:rsidRPr="00760CDA">
        <w:rPr>
          <w:rFonts w:ascii="Times New Roman" w:hAnsi="Times New Roman" w:cs="Times New Roman"/>
          <w:b/>
          <w:sz w:val="32"/>
          <w:szCs w:val="32"/>
        </w:rPr>
        <w:t>.</w:t>
      </w:r>
    </w:p>
    <w:p w:rsidR="00760CDA" w:rsidRDefault="00760CDA" w:rsidP="00760C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4DE6" w:rsidRDefault="00134DE6" w:rsidP="00760C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134DE6" w:rsidRDefault="00134DE6" w:rsidP="00134D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симплекс элемент?</w:t>
      </w:r>
    </w:p>
    <w:p w:rsidR="00134DE6" w:rsidRDefault="00141F0D" w:rsidP="00134D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Вариационная формулировка задачи теплопроводности. Методика решение методом конечных элементов.</w:t>
      </w:r>
    </w:p>
    <w:p w:rsidR="00134DE6" w:rsidRDefault="00E90E4F" w:rsidP="00134D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L-</w:t>
      </w:r>
      <w:r>
        <w:rPr>
          <w:rFonts w:ascii="Times New Roman" w:hAnsi="Times New Roman" w:cs="Times New Roman"/>
          <w:sz w:val="24"/>
          <w:szCs w:val="24"/>
        </w:rPr>
        <w:t>координаты?</w:t>
      </w:r>
    </w:p>
    <w:p w:rsidR="00E90E4F" w:rsidRPr="00134DE6" w:rsidRDefault="00E90E4F" w:rsidP="00134D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Интегрировани</w:t>
      </w:r>
      <w:r w:rsidR="009C171B">
        <w:rPr>
          <w:rFonts w:ascii="Times New Roman" w:hAnsi="Times New Roman" w:cs="Times New Roman"/>
          <w:sz w:val="24"/>
          <w:szCs w:val="24"/>
        </w:rPr>
        <w:t xml:space="preserve">е по объему с использованием </w:t>
      </w:r>
      <w:r w:rsidR="00141F0D">
        <w:rPr>
          <w:rFonts w:ascii="Times New Roman" w:hAnsi="Times New Roman" w:cs="Times New Roman"/>
          <w:sz w:val="24"/>
          <w:szCs w:val="24"/>
        </w:rPr>
        <w:t>глобальной и локальной системы координат.</w:t>
      </w:r>
    </w:p>
    <w:p w:rsidR="000338B1" w:rsidRDefault="00760CDA" w:rsidP="000338B1">
      <w:pPr>
        <w:jc w:val="both"/>
        <w:rPr>
          <w:rFonts w:ascii="Times New Roman" w:hAnsi="Times New Roman" w:cs="Times New Roman"/>
          <w:sz w:val="24"/>
          <w:szCs w:val="24"/>
        </w:rPr>
      </w:pPr>
      <w:r w:rsidRPr="00760CDA">
        <w:rPr>
          <w:rFonts w:ascii="Times New Roman" w:hAnsi="Times New Roman" w:cs="Times New Roman"/>
          <w:b/>
          <w:sz w:val="24"/>
          <w:szCs w:val="24"/>
        </w:rPr>
        <w:t>Задача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B32">
        <w:rPr>
          <w:rFonts w:ascii="Times New Roman" w:hAnsi="Times New Roman" w:cs="Times New Roman"/>
          <w:sz w:val="24"/>
          <w:szCs w:val="24"/>
        </w:rPr>
        <w:t xml:space="preserve">Решить задачу распространения тепла для области из 1 лабораторной работы. </w:t>
      </w:r>
      <w:r w:rsidR="00C37FAC">
        <w:rPr>
          <w:rFonts w:ascii="Times New Roman" w:hAnsi="Times New Roman" w:cs="Times New Roman"/>
          <w:sz w:val="24"/>
          <w:szCs w:val="24"/>
        </w:rPr>
        <w:t>Тело разбит</w:t>
      </w:r>
      <w:r w:rsidR="00734B32">
        <w:rPr>
          <w:rFonts w:ascii="Times New Roman" w:hAnsi="Times New Roman" w:cs="Times New Roman"/>
          <w:sz w:val="24"/>
          <w:szCs w:val="24"/>
        </w:rPr>
        <w:t>ь</w:t>
      </w:r>
      <w:r w:rsidR="00C37FAC">
        <w:rPr>
          <w:rFonts w:ascii="Times New Roman" w:hAnsi="Times New Roman" w:cs="Times New Roman"/>
          <w:sz w:val="24"/>
          <w:szCs w:val="24"/>
        </w:rPr>
        <w:t xml:space="preserve"> на треугольны</w:t>
      </w:r>
      <w:r w:rsidR="00734B32">
        <w:rPr>
          <w:rFonts w:ascii="Times New Roman" w:hAnsi="Times New Roman" w:cs="Times New Roman"/>
          <w:sz w:val="24"/>
          <w:szCs w:val="24"/>
        </w:rPr>
        <w:t>е</w:t>
      </w:r>
      <w:r w:rsidR="00C37FAC">
        <w:rPr>
          <w:rFonts w:ascii="Times New Roman" w:hAnsi="Times New Roman" w:cs="Times New Roman"/>
          <w:sz w:val="24"/>
          <w:szCs w:val="24"/>
        </w:rPr>
        <w:t xml:space="preserve"> </w:t>
      </w:r>
      <w:r w:rsidR="00734B32">
        <w:rPr>
          <w:rFonts w:ascii="Times New Roman" w:hAnsi="Times New Roman" w:cs="Times New Roman"/>
          <w:sz w:val="24"/>
          <w:szCs w:val="24"/>
        </w:rPr>
        <w:t xml:space="preserve">симплекс </w:t>
      </w:r>
      <w:r w:rsidR="00C37FAC">
        <w:rPr>
          <w:rFonts w:ascii="Times New Roman" w:hAnsi="Times New Roman" w:cs="Times New Roman"/>
          <w:sz w:val="24"/>
          <w:szCs w:val="24"/>
        </w:rPr>
        <w:t>элемент</w:t>
      </w:r>
      <w:r w:rsidR="00734B32">
        <w:rPr>
          <w:rFonts w:ascii="Times New Roman" w:hAnsi="Times New Roman" w:cs="Times New Roman"/>
          <w:sz w:val="24"/>
          <w:szCs w:val="24"/>
        </w:rPr>
        <w:t>ы</w:t>
      </w:r>
      <w:r w:rsidR="00C37FAC">
        <w:rPr>
          <w:rFonts w:ascii="Times New Roman" w:hAnsi="Times New Roman" w:cs="Times New Roman"/>
          <w:sz w:val="24"/>
          <w:szCs w:val="24"/>
        </w:rPr>
        <w:t xml:space="preserve">. </w:t>
      </w:r>
      <w:r w:rsidR="00734B32">
        <w:rPr>
          <w:rFonts w:ascii="Times New Roman" w:hAnsi="Times New Roman" w:cs="Times New Roman"/>
          <w:sz w:val="24"/>
          <w:szCs w:val="24"/>
        </w:rPr>
        <w:t xml:space="preserve">Записать интегральную или вариационную формулировку задачи, показать алгоритм сведения к СЛАУ.  </w:t>
      </w:r>
      <w:r w:rsidR="00C37FAC">
        <w:rPr>
          <w:rFonts w:ascii="Times New Roman" w:hAnsi="Times New Roman" w:cs="Times New Roman"/>
          <w:sz w:val="24"/>
          <w:szCs w:val="24"/>
        </w:rPr>
        <w:t>Составить локальные матрицы жесткости и правых частей. Произвести сборку в глобальн</w:t>
      </w:r>
      <w:r w:rsidR="0001381E">
        <w:rPr>
          <w:rFonts w:ascii="Times New Roman" w:hAnsi="Times New Roman" w:cs="Times New Roman"/>
          <w:sz w:val="24"/>
          <w:szCs w:val="24"/>
        </w:rPr>
        <w:t>ую матрицу</w:t>
      </w:r>
      <w:r w:rsidR="00C37FAC">
        <w:rPr>
          <w:rFonts w:ascii="Times New Roman" w:hAnsi="Times New Roman" w:cs="Times New Roman"/>
          <w:sz w:val="24"/>
          <w:szCs w:val="24"/>
        </w:rPr>
        <w:t xml:space="preserve"> и </w:t>
      </w:r>
      <w:r w:rsidR="0001381E">
        <w:rPr>
          <w:rFonts w:ascii="Times New Roman" w:hAnsi="Times New Roman" w:cs="Times New Roman"/>
          <w:sz w:val="24"/>
          <w:szCs w:val="24"/>
        </w:rPr>
        <w:t xml:space="preserve">глобальный </w:t>
      </w:r>
      <w:r w:rsidR="00C37FAC">
        <w:rPr>
          <w:rFonts w:ascii="Times New Roman" w:hAnsi="Times New Roman" w:cs="Times New Roman"/>
          <w:sz w:val="24"/>
          <w:szCs w:val="24"/>
        </w:rPr>
        <w:t>вектор.</w:t>
      </w:r>
      <w:r w:rsidR="0001381E">
        <w:rPr>
          <w:rFonts w:ascii="Times New Roman" w:hAnsi="Times New Roman" w:cs="Times New Roman"/>
          <w:sz w:val="24"/>
          <w:szCs w:val="24"/>
        </w:rPr>
        <w:t xml:space="preserve"> Решить СЛАУ.</w:t>
      </w:r>
    </w:p>
    <w:p w:rsidR="00DF7DAD" w:rsidRDefault="00DF7DAD" w:rsidP="00DF7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DAD">
        <w:rPr>
          <w:rFonts w:ascii="Times New Roman" w:hAnsi="Times New Roman" w:cs="Times New Roman"/>
          <w:b/>
          <w:sz w:val="24"/>
          <w:szCs w:val="24"/>
        </w:rPr>
        <w:t>Руководство для решения задачи.</w:t>
      </w:r>
    </w:p>
    <w:p w:rsidR="00603456" w:rsidRDefault="00734B32" w:rsidP="00DF7DAD">
      <w:pPr>
        <w:jc w:val="both"/>
        <w:rPr>
          <w:rFonts w:ascii="Times New Roman" w:hAnsi="Times New Roman" w:cs="Times New Roman"/>
          <w:sz w:val="24"/>
          <w:szCs w:val="24"/>
        </w:rPr>
      </w:pPr>
      <w:r w:rsidRPr="00134DE6">
        <w:rPr>
          <w:position w:val="-118"/>
          <w:lang w:val="en-CA"/>
        </w:rPr>
        <w:object w:dxaOrig="6660" w:dyaOrig="2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33.6pt;height:112.8pt" o:ole="">
            <v:imagedata r:id="rId5" o:title=""/>
          </v:shape>
          <o:OLEObject Type="Embed" ProgID="Equation.DSMT4" ShapeID="_x0000_i1056" DrawAspect="Content" ObjectID="_1791827664" r:id="rId6"/>
        </w:object>
      </w:r>
    </w:p>
    <w:p w:rsidR="00603456" w:rsidRDefault="00141F0D" w:rsidP="00DF7DAD">
      <w:pPr>
        <w:jc w:val="both"/>
      </w:pPr>
      <w:r w:rsidRPr="00141F0D">
        <w:rPr>
          <w:position w:val="-24"/>
        </w:rPr>
        <w:object w:dxaOrig="3040" w:dyaOrig="660">
          <v:shape id="_x0000_i1031" type="#_x0000_t75" style="width:151.2pt;height:33pt" o:ole="">
            <v:imagedata r:id="rId7" o:title=""/>
          </v:shape>
          <o:OLEObject Type="Embed" ProgID="Equation.DSMT4" ShapeID="_x0000_i1031" DrawAspect="Content" ObjectID="_1791827665" r:id="rId8"/>
        </w:object>
      </w:r>
    </w:p>
    <w:p w:rsidR="00873450" w:rsidRDefault="00C37FAC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FAC">
        <w:rPr>
          <w:rFonts w:ascii="Times New Roman" w:hAnsi="Times New Roman" w:cs="Times New Roman"/>
          <w:sz w:val="24"/>
          <w:szCs w:val="24"/>
        </w:rPr>
        <w:t xml:space="preserve">Решение </w:t>
      </w:r>
      <w:r>
        <w:rPr>
          <w:rFonts w:ascii="Times New Roman" w:hAnsi="Times New Roman" w:cs="Times New Roman"/>
          <w:sz w:val="24"/>
          <w:szCs w:val="24"/>
        </w:rPr>
        <w:t xml:space="preserve">локальной </w:t>
      </w:r>
      <w:r w:rsidRPr="00C37FAC">
        <w:rPr>
          <w:rFonts w:ascii="Times New Roman" w:hAnsi="Times New Roman" w:cs="Times New Roman"/>
          <w:sz w:val="24"/>
          <w:szCs w:val="24"/>
        </w:rPr>
        <w:t xml:space="preserve">задачи </w:t>
      </w:r>
      <w:r w:rsidR="00873450">
        <w:rPr>
          <w:rFonts w:ascii="Times New Roman" w:hAnsi="Times New Roman" w:cs="Times New Roman"/>
          <w:sz w:val="24"/>
          <w:szCs w:val="24"/>
        </w:rPr>
        <w:t xml:space="preserve">теплопроводности </w:t>
      </w:r>
      <w:r w:rsidRPr="00C37FAC">
        <w:rPr>
          <w:rFonts w:ascii="Times New Roman" w:hAnsi="Times New Roman" w:cs="Times New Roman"/>
          <w:sz w:val="24"/>
          <w:szCs w:val="24"/>
        </w:rPr>
        <w:t xml:space="preserve">МКЭ сводится </w:t>
      </w:r>
      <w:r>
        <w:rPr>
          <w:rFonts w:ascii="Times New Roman" w:hAnsi="Times New Roman" w:cs="Times New Roman"/>
          <w:sz w:val="24"/>
          <w:szCs w:val="24"/>
        </w:rPr>
        <w:t>к решению СЛАУ (вывести!):</w:t>
      </w:r>
    </w:p>
    <w:p w:rsidR="00873450" w:rsidRDefault="00873450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FAC">
        <w:rPr>
          <w:position w:val="-12"/>
          <w:sz w:val="26"/>
          <w:szCs w:val="26"/>
        </w:rPr>
        <w:object w:dxaOrig="1340" w:dyaOrig="440">
          <v:shape id="_x0000_i1032" type="#_x0000_t75" style="width:67.2pt;height:21.6pt" o:ole="" o:allowoverlap="f">
            <v:imagedata r:id="rId9" o:title=""/>
          </v:shape>
          <o:OLEObject Type="Embed" ProgID="Equation.DSMT4" ShapeID="_x0000_i1032" DrawAspect="Content" ObjectID="_1791827666" r:id="rId10"/>
        </w:object>
      </w:r>
    </w:p>
    <w:p w:rsidR="00873450" w:rsidRDefault="00DF7DAD" w:rsidP="00DF7DAD">
      <w:pPr>
        <w:jc w:val="both"/>
        <w:rPr>
          <w:lang w:val="en-US"/>
        </w:rPr>
      </w:pPr>
      <w:r w:rsidRPr="00DF7DAD">
        <w:rPr>
          <w:rFonts w:ascii="Times New Roman" w:hAnsi="Times New Roman" w:cs="Times New Roman"/>
          <w:sz w:val="24"/>
          <w:szCs w:val="24"/>
        </w:rPr>
        <w:t xml:space="preserve">где </w:t>
      </w:r>
      <w:r w:rsidR="00873450" w:rsidRPr="00873450">
        <w:rPr>
          <w:position w:val="-44"/>
        </w:rPr>
        <w:object w:dxaOrig="6840" w:dyaOrig="840">
          <v:shape id="_x0000_i1033" type="#_x0000_t75" style="width:342.6pt;height:42pt" o:ole="">
            <v:imagedata r:id="rId11" o:title=""/>
          </v:shape>
          <o:OLEObject Type="Embed" ProgID="Equation.DSMT4" ShapeID="_x0000_i1033" DrawAspect="Content" ObjectID="_1791827667" r:id="rId12"/>
        </w:object>
      </w:r>
    </w:p>
    <w:p w:rsidR="00873450" w:rsidRPr="00873450" w:rsidRDefault="00873450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3450">
        <w:rPr>
          <w:position w:val="-44"/>
        </w:rPr>
        <w:object w:dxaOrig="6820" w:dyaOrig="840">
          <v:shape id="_x0000_i1034" type="#_x0000_t75" style="width:340.8pt;height:42pt" o:ole="">
            <v:imagedata r:id="rId13" o:title=""/>
          </v:shape>
          <o:OLEObject Type="Embed" ProgID="Equation.DSMT4" ShapeID="_x0000_i1034" DrawAspect="Content" ObjectID="_1791827668" r:id="rId14"/>
        </w:object>
      </w:r>
    </w:p>
    <w:p w:rsidR="00873450" w:rsidRPr="0023379E" w:rsidRDefault="00873450" w:rsidP="00DF7DA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Задача решается с использованием симлексного трехузлового конечного элемента:</w:t>
      </w:r>
    </w:p>
    <w:p w:rsidR="00873450" w:rsidRDefault="00873450" w:rsidP="00DF7DAD">
      <w:pPr>
        <w:jc w:val="both"/>
        <w:rPr>
          <w:position w:val="-32"/>
          <w:sz w:val="26"/>
          <w:szCs w:val="26"/>
          <w:lang w:val="en-US"/>
        </w:rPr>
      </w:pPr>
      <w:r w:rsidRPr="00873450">
        <w:rPr>
          <w:position w:val="-14"/>
          <w:sz w:val="26"/>
          <w:szCs w:val="26"/>
        </w:rPr>
        <w:object w:dxaOrig="6900" w:dyaOrig="499">
          <v:shape id="_x0000_i1035" type="#_x0000_t75" style="width:342pt;height:25.2pt" o:ole="">
            <v:imagedata r:id="rId15" o:title=""/>
          </v:shape>
          <o:OLEObject Type="Embed" ProgID="Equation.DSMT4" ShapeID="_x0000_i1035" DrawAspect="Content" ObjectID="_1791827669" r:id="rId16"/>
        </w:object>
      </w:r>
    </w:p>
    <w:p w:rsidR="00122DE9" w:rsidRDefault="00141F0D" w:rsidP="00DF7DAD">
      <w:pPr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7F3ED6">
        <w:rPr>
          <w:position w:val="-30"/>
        </w:rPr>
        <w:object w:dxaOrig="4320" w:dyaOrig="740">
          <v:shape id="_x0000_i1036" type="#_x0000_t75" style="width:3in;height:36.6pt" o:ole="">
            <v:imagedata r:id="rId17" o:title=""/>
          </v:shape>
          <o:OLEObject Type="Embed" ProgID="Equation.DSMT4" ShapeID="_x0000_i1036" DrawAspect="Content" ObjectID="_1791827670" r:id="rId18"/>
        </w:object>
      </w:r>
      <w:r w:rsidR="007F3ED6" w:rsidRPr="00122DE9">
        <w:t xml:space="preserve">, </w:t>
      </w:r>
    </w:p>
    <w:p w:rsidR="00141F0D" w:rsidRDefault="00141F0D" w:rsidP="00DF7DAD">
      <w:pPr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141F0D">
        <w:rPr>
          <w:rFonts w:ascii="Times New Roman" w:hAnsi="Times New Roman" w:cs="Times New Roman"/>
          <w:position w:val="-56"/>
          <w:sz w:val="24"/>
          <w:szCs w:val="24"/>
        </w:rPr>
        <w:object w:dxaOrig="2160" w:dyaOrig="1260">
          <v:shape id="_x0000_i1037" type="#_x0000_t75" style="width:109.8pt;height:63.6pt" o:ole="">
            <v:imagedata r:id="rId19" o:title=""/>
          </v:shape>
          <o:OLEObject Type="Embed" ProgID="Equation.DSMT4" ShapeID="_x0000_i1037" DrawAspect="Content" ObjectID="_1791827671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2DE9">
        <w:rPr>
          <w:rFonts w:ascii="Times New Roman" w:hAnsi="Times New Roman" w:cs="Times New Roman"/>
          <w:position w:val="-32"/>
          <w:sz w:val="24"/>
          <w:szCs w:val="24"/>
        </w:rPr>
        <w:object w:dxaOrig="460" w:dyaOrig="380">
          <v:shape id="_x0000_i1038" type="#_x0000_t75" style="width:23.4pt;height:19.2pt" o:ole="">
            <v:imagedata r:id="rId21" o:title=""/>
          </v:shape>
          <o:OLEObject Type="Embed" ProgID="Equation.DSMT4" ShapeID="_x0000_i1038" DrawAspect="Content" ObjectID="_1791827672" r:id="rId22"/>
        </w:object>
      </w:r>
      <w:r w:rsidRPr="007F3ED6">
        <w:rPr>
          <w:rFonts w:ascii="Times New Roman" w:hAnsi="Times New Roman" w:cs="Times New Roman"/>
          <w:position w:val="-32"/>
          <w:sz w:val="24"/>
          <w:szCs w:val="24"/>
        </w:rPr>
        <w:t>- площадь КЭ</w:t>
      </w:r>
      <w:r>
        <w:rPr>
          <w:rFonts w:ascii="Times New Roman" w:hAnsi="Times New Roman" w:cs="Times New Roman"/>
          <w:position w:val="-32"/>
          <w:sz w:val="24"/>
          <w:szCs w:val="24"/>
        </w:rPr>
        <w:t>.</w:t>
      </w:r>
    </w:p>
    <w:p w:rsidR="00141F0D" w:rsidRDefault="00141F0D" w:rsidP="00141F0D">
      <w:pPr>
        <w:rPr>
          <w:rFonts w:ascii="Times New Roman" w:hAnsi="Times New Roman" w:cs="Times New Roman"/>
          <w:sz w:val="24"/>
          <w:szCs w:val="24"/>
        </w:rPr>
      </w:pPr>
      <w:r w:rsidRPr="000D0B6B">
        <w:rPr>
          <w:rFonts w:ascii="Times New Roman" w:hAnsi="Times New Roman" w:cs="Times New Roman"/>
          <w:position w:val="-56"/>
          <w:sz w:val="24"/>
          <w:szCs w:val="24"/>
        </w:rPr>
        <w:object w:dxaOrig="5100" w:dyaOrig="1260">
          <v:shape id="_x0000_i1039" type="#_x0000_t75" style="width:255pt;height:63pt" o:ole="">
            <v:imagedata r:id="rId23" o:title=""/>
          </v:shape>
          <o:OLEObject Type="Embed" ProgID="Equation.DSMT4" ShapeID="_x0000_i1039" DrawAspect="Content" ObjectID="_1791827673" r:id="rId24"/>
        </w:object>
      </w:r>
    </w:p>
    <w:p w:rsidR="00873450" w:rsidRDefault="007F3ED6" w:rsidP="00DF7DAD">
      <w:pPr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7F3ED6">
        <w:rPr>
          <w:rFonts w:ascii="Times New Roman" w:hAnsi="Times New Roman" w:cs="Times New Roman"/>
          <w:position w:val="-76"/>
          <w:sz w:val="24"/>
          <w:szCs w:val="24"/>
        </w:rPr>
        <w:object w:dxaOrig="4320" w:dyaOrig="1660">
          <v:shape id="_x0000_i1040" type="#_x0000_t75" style="width:3in;height:82.8pt" o:ole="">
            <v:imagedata r:id="rId25" o:title=""/>
          </v:shape>
          <o:OLEObject Type="Embed" ProgID="Equation.DSMT4" ShapeID="_x0000_i1040" DrawAspect="Content" ObjectID="_1791827674" r:id="rId26"/>
        </w:object>
      </w:r>
    </w:p>
    <w:p w:rsidR="007F3ED6" w:rsidRDefault="007F3ED6" w:rsidP="00DF7DAD">
      <w:pPr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 xml:space="preserve">Таким образом, </w:t>
      </w:r>
    </w:p>
    <w:p w:rsidR="00D52945" w:rsidRPr="0023379E" w:rsidRDefault="00D52945" w:rsidP="00DF7DAD">
      <w:pPr>
        <w:jc w:val="both"/>
      </w:pPr>
      <w:r w:rsidRPr="0023379E">
        <w:t>1.</w:t>
      </w:r>
    </w:p>
    <w:p w:rsidR="007F3ED6" w:rsidRDefault="00134DE6" w:rsidP="00DF7DAD">
      <w:pPr>
        <w:jc w:val="both"/>
      </w:pPr>
      <w:r w:rsidRPr="007F3ED6">
        <w:rPr>
          <w:position w:val="-56"/>
        </w:rPr>
        <w:object w:dxaOrig="8960" w:dyaOrig="1260">
          <v:shape id="_x0000_i1041" type="#_x0000_t75" style="width:448.2pt;height:63pt" o:ole="">
            <v:imagedata r:id="rId27" o:title=""/>
          </v:shape>
          <o:OLEObject Type="Embed" ProgID="Equation.DSMT4" ShapeID="_x0000_i1041" DrawAspect="Content" ObjectID="_1791827675" r:id="rId28"/>
        </w:object>
      </w:r>
      <w:r w:rsidR="007F3ED6">
        <w:t>.</w:t>
      </w:r>
    </w:p>
    <w:p w:rsidR="007F3ED6" w:rsidRPr="00134DE6" w:rsidRDefault="00122DE9" w:rsidP="00DF7DAD">
      <w:pPr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>г</w:t>
      </w:r>
      <w:r w:rsidR="007F3ED6" w:rsidRPr="007F3ED6">
        <w:rPr>
          <w:rFonts w:ascii="Times New Roman" w:hAnsi="Times New Roman" w:cs="Times New Roman"/>
          <w:position w:val="-32"/>
          <w:sz w:val="24"/>
          <w:szCs w:val="24"/>
        </w:rPr>
        <w:t xml:space="preserve">де t – </w:t>
      </w:r>
      <w:r>
        <w:rPr>
          <w:rFonts w:ascii="Times New Roman" w:hAnsi="Times New Roman" w:cs="Times New Roman"/>
          <w:position w:val="-32"/>
          <w:sz w:val="24"/>
          <w:szCs w:val="24"/>
        </w:rPr>
        <w:t>толщина элемента</w:t>
      </w:r>
    </w:p>
    <w:p w:rsidR="00D52945" w:rsidRPr="00960599" w:rsidRDefault="00D52945" w:rsidP="00DF7DAD">
      <w:pPr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960599">
        <w:rPr>
          <w:rFonts w:ascii="Times New Roman" w:hAnsi="Times New Roman" w:cs="Times New Roman"/>
          <w:position w:val="-32"/>
          <w:sz w:val="24"/>
          <w:szCs w:val="24"/>
        </w:rPr>
        <w:t>2.</w:t>
      </w:r>
    </w:p>
    <w:p w:rsidR="00960599" w:rsidRDefault="00122DE9" w:rsidP="00DF7DAD">
      <w:pPr>
        <w:jc w:val="both"/>
        <w:rPr>
          <w:rFonts w:ascii="Times New Roman" w:hAnsi="Times New Roman" w:cs="Times New Roman"/>
          <w:sz w:val="24"/>
          <w:szCs w:val="24"/>
        </w:rPr>
      </w:pPr>
      <w:r w:rsidRPr="00122DE9">
        <w:rPr>
          <w:position w:val="-122"/>
        </w:rPr>
        <w:object w:dxaOrig="10040" w:dyaOrig="2580">
          <v:shape id="_x0000_i1042" type="#_x0000_t75" style="width:502.8pt;height:129pt" o:ole="">
            <v:imagedata r:id="rId29" o:title=""/>
          </v:shape>
          <o:OLEObject Type="Embed" ProgID="Equation.DSMT4" ShapeID="_x0000_i1042" DrawAspect="Content" ObjectID="_1791827676" r:id="rId30"/>
        </w:object>
      </w:r>
      <w:r w:rsidR="00960599">
        <w:rPr>
          <w:rFonts w:ascii="Times New Roman" w:hAnsi="Times New Roman" w:cs="Times New Roman"/>
          <w:sz w:val="24"/>
          <w:szCs w:val="24"/>
        </w:rPr>
        <w:t>Количество слагаемых в интеграле зависит от того, на какой стороне треугольника задан конвективный теплообмен.</w:t>
      </w:r>
    </w:p>
    <w:p w:rsidR="00EA14C8" w:rsidRDefault="00EA14C8" w:rsidP="00DF7D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2945" w:rsidRDefault="00D52945" w:rsidP="00DF7DAD">
      <w:pPr>
        <w:jc w:val="both"/>
        <w:rPr>
          <w:lang w:val="en-US"/>
        </w:rPr>
      </w:pPr>
      <w:r>
        <w:rPr>
          <w:lang w:val="en-US"/>
        </w:rPr>
        <w:lastRenderedPageBreak/>
        <w:t>3.</w:t>
      </w:r>
    </w:p>
    <w:p w:rsidR="007F3ED6" w:rsidRDefault="00D52945" w:rsidP="00DF7DAD">
      <w:pPr>
        <w:jc w:val="both"/>
        <w:rPr>
          <w:lang w:val="en-US"/>
        </w:rPr>
      </w:pPr>
      <w:r w:rsidRPr="00122DE9">
        <w:rPr>
          <w:position w:val="-56"/>
        </w:rPr>
        <w:object w:dxaOrig="5300" w:dyaOrig="1260">
          <v:shape id="_x0000_i1043" type="#_x0000_t75" style="width:265.8pt;height:63pt" o:ole="">
            <v:imagedata r:id="rId31" o:title=""/>
          </v:shape>
          <o:OLEObject Type="Embed" ProgID="Equation.DSMT4" ShapeID="_x0000_i1043" DrawAspect="Content" ObjectID="_1791827677" r:id="rId32"/>
        </w:object>
      </w:r>
    </w:p>
    <w:p w:rsidR="00D52945" w:rsidRDefault="00D52945" w:rsidP="00DF7DAD">
      <w:pPr>
        <w:jc w:val="both"/>
        <w:rPr>
          <w:lang w:val="en-US"/>
        </w:rPr>
      </w:pPr>
      <w:r>
        <w:rPr>
          <w:lang w:val="en-US"/>
        </w:rPr>
        <w:t>4.</w:t>
      </w:r>
    </w:p>
    <w:p w:rsidR="00D52945" w:rsidRDefault="00D52945" w:rsidP="00DF7DAD">
      <w:pPr>
        <w:jc w:val="both"/>
      </w:pPr>
      <w:r w:rsidRPr="00122DE9">
        <w:rPr>
          <w:position w:val="-56"/>
        </w:rPr>
        <w:object w:dxaOrig="9000" w:dyaOrig="1260">
          <v:shape id="_x0000_i1044" type="#_x0000_t75" style="width:450.6pt;height:63pt" o:ole="">
            <v:imagedata r:id="rId33" o:title=""/>
          </v:shape>
          <o:OLEObject Type="Embed" ProgID="Equation.DSMT4" ShapeID="_x0000_i1044" DrawAspect="Content" ObjectID="_1791827678" r:id="rId34"/>
        </w:object>
      </w:r>
    </w:p>
    <w:p w:rsidR="00960599" w:rsidRPr="00960599" w:rsidRDefault="00960599" w:rsidP="00DF7DAD">
      <w:pPr>
        <w:jc w:val="both"/>
        <w:rPr>
          <w:rFonts w:ascii="Times New Roman" w:hAnsi="Times New Roman" w:cs="Times New Roman"/>
          <w:sz w:val="24"/>
          <w:szCs w:val="24"/>
        </w:rPr>
      </w:pPr>
      <w:r w:rsidRPr="00960599">
        <w:rPr>
          <w:rFonts w:ascii="Times New Roman" w:hAnsi="Times New Roman" w:cs="Times New Roman"/>
          <w:sz w:val="24"/>
          <w:szCs w:val="24"/>
        </w:rPr>
        <w:t xml:space="preserve">Количество слагаемых в интеграле зависит от того, на какой стороне треугольника задан </w:t>
      </w:r>
      <w:r>
        <w:rPr>
          <w:rFonts w:ascii="Times New Roman" w:hAnsi="Times New Roman" w:cs="Times New Roman"/>
          <w:sz w:val="24"/>
          <w:szCs w:val="24"/>
        </w:rPr>
        <w:t xml:space="preserve">тепловой поток интенсивностью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960599">
        <w:rPr>
          <w:rFonts w:ascii="Times New Roman" w:hAnsi="Times New Roman" w:cs="Times New Roman"/>
          <w:sz w:val="24"/>
          <w:szCs w:val="24"/>
        </w:rPr>
        <w:t>.</w:t>
      </w:r>
    </w:p>
    <w:p w:rsidR="00960599" w:rsidRDefault="00D52945" w:rsidP="00D52945">
      <w:pPr>
        <w:jc w:val="both"/>
      </w:pPr>
      <w:r w:rsidRPr="00960599">
        <w:t xml:space="preserve">5. </w:t>
      </w:r>
    </w:p>
    <w:p w:rsidR="00D52945" w:rsidRDefault="00960599" w:rsidP="00D52945">
      <w:pPr>
        <w:jc w:val="both"/>
      </w:pPr>
      <w:r w:rsidRPr="00960599">
        <w:rPr>
          <w:rFonts w:ascii="Times New Roman" w:hAnsi="Times New Roman" w:cs="Times New Roman"/>
          <w:position w:val="-44"/>
          <w:sz w:val="24"/>
          <w:szCs w:val="24"/>
        </w:rPr>
        <w:object w:dxaOrig="2160" w:dyaOrig="840">
          <v:shape id="_x0000_i1045" type="#_x0000_t75" style="width:108pt;height:42pt" o:ole="">
            <v:imagedata r:id="rId35" o:title=""/>
          </v:shape>
          <o:OLEObject Type="Embed" ProgID="Equation.DSMT4" ShapeID="_x0000_i1045" DrawAspect="Content" ObjectID="_1791827679" r:id="rId36"/>
        </w:object>
      </w:r>
      <w:r w:rsidRPr="00960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вычисляется аналогично 4, заменяя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960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B6129D">
        <w:rPr>
          <w:position w:val="-16"/>
        </w:rPr>
        <w:object w:dxaOrig="600" w:dyaOrig="420">
          <v:shape id="_x0000_i1046" type="#_x0000_t75" style="width:30pt;height:21pt" o:ole="">
            <v:imagedata r:id="rId37" o:title=""/>
          </v:shape>
          <o:OLEObject Type="Embed" ProgID="Equation.DSMT4" ShapeID="_x0000_i1046" DrawAspect="Content" ObjectID="_1791827680" r:id="rId38"/>
        </w:object>
      </w:r>
      <w:r w:rsidRPr="00960599">
        <w:t>.</w:t>
      </w:r>
    </w:p>
    <w:p w:rsidR="00D52945" w:rsidRDefault="00960599" w:rsidP="00DF7DA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60599">
        <w:rPr>
          <w:rFonts w:ascii="Times New Roman" w:hAnsi="Times New Roman" w:cs="Times New Roman"/>
          <w:sz w:val="24"/>
          <w:szCs w:val="24"/>
        </w:rPr>
        <w:t>Для вычисления интегралов 2,3,4,5 необходимо использовать следующие формулы</w:t>
      </w:r>
    </w:p>
    <w:p w:rsidR="00960599" w:rsidRDefault="002926CF" w:rsidP="00DF7DAD">
      <w:pPr>
        <w:jc w:val="both"/>
        <w:rPr>
          <w:lang w:val="en-US"/>
        </w:rPr>
      </w:pPr>
      <w:r w:rsidRPr="00960599">
        <w:rPr>
          <w:position w:val="-38"/>
        </w:rPr>
        <w:object w:dxaOrig="4120" w:dyaOrig="820">
          <v:shape id="_x0000_i1047" type="#_x0000_t75" style="width:205.8pt;height:40.8pt" o:ole="">
            <v:imagedata r:id="rId39" o:title=""/>
          </v:shape>
          <o:OLEObject Type="Embed" ProgID="Equation.DSMT4" ShapeID="_x0000_i1047" DrawAspect="Content" ObjectID="_1791827681" r:id="rId40"/>
        </w:object>
      </w:r>
    </w:p>
    <w:p w:rsidR="00960599" w:rsidRPr="002926CF" w:rsidRDefault="002926CF" w:rsidP="00DF7DAD">
      <w:pPr>
        <w:jc w:val="both"/>
        <w:rPr>
          <w:rFonts w:ascii="Times New Roman" w:hAnsi="Times New Roman" w:cs="Times New Roman"/>
          <w:sz w:val="24"/>
          <w:szCs w:val="24"/>
        </w:rPr>
      </w:pPr>
      <w:r w:rsidRPr="002926CF">
        <w:rPr>
          <w:position w:val="-46"/>
        </w:rPr>
        <w:object w:dxaOrig="3140" w:dyaOrig="900">
          <v:shape id="_x0000_i1048" type="#_x0000_t75" style="width:157.2pt;height:45pt" o:ole="">
            <v:imagedata r:id="rId41" o:title=""/>
          </v:shape>
          <o:OLEObject Type="Embed" ProgID="Equation.DSMT4" ShapeID="_x0000_i1048" DrawAspect="Content" ObjectID="_1791827682" r:id="rId42"/>
        </w:object>
      </w:r>
      <w:r>
        <w:rPr>
          <w:lang w:val="en-US"/>
        </w:rPr>
        <w:t xml:space="preserve">, </w:t>
      </w:r>
      <w:r w:rsidRPr="00B6129D">
        <w:rPr>
          <w:position w:val="-12"/>
        </w:rPr>
        <w:object w:dxaOrig="300" w:dyaOrig="380">
          <v:shape id="_x0000_i1049" type="#_x0000_t75" style="width:15pt;height:19.2pt" o:ole="">
            <v:imagedata r:id="rId43" o:title=""/>
          </v:shape>
          <o:OLEObject Type="Embed" ProgID="Equation.DSMT4" ShapeID="_x0000_i1049" DrawAspect="Content" ObjectID="_1791827683" r:id="rId44"/>
        </w:object>
      </w:r>
      <w:r>
        <w:rPr>
          <w:lang w:val="en-US"/>
        </w:rPr>
        <w:t xml:space="preserve"> - </w:t>
      </w:r>
      <w:r w:rsidRPr="002926CF">
        <w:rPr>
          <w:rFonts w:ascii="Times New Roman" w:hAnsi="Times New Roman" w:cs="Times New Roman"/>
          <w:sz w:val="24"/>
          <w:szCs w:val="24"/>
        </w:rPr>
        <w:t>длина стороны треугольника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60599" w:rsidRPr="00292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61396"/>
    <w:multiLevelType w:val="hybridMultilevel"/>
    <w:tmpl w:val="9642F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DA"/>
    <w:rsid w:val="0001381E"/>
    <w:rsid w:val="0001386D"/>
    <w:rsid w:val="0002089C"/>
    <w:rsid w:val="000338B1"/>
    <w:rsid w:val="00122DE9"/>
    <w:rsid w:val="00134DE6"/>
    <w:rsid w:val="00141F0D"/>
    <w:rsid w:val="0023379E"/>
    <w:rsid w:val="00291FAA"/>
    <w:rsid w:val="002926CF"/>
    <w:rsid w:val="00345CB9"/>
    <w:rsid w:val="00603456"/>
    <w:rsid w:val="00734B32"/>
    <w:rsid w:val="0074740F"/>
    <w:rsid w:val="00760CDA"/>
    <w:rsid w:val="00782A0F"/>
    <w:rsid w:val="00797913"/>
    <w:rsid w:val="007F3ED6"/>
    <w:rsid w:val="00844110"/>
    <w:rsid w:val="00873450"/>
    <w:rsid w:val="00960599"/>
    <w:rsid w:val="009C171B"/>
    <w:rsid w:val="00B90133"/>
    <w:rsid w:val="00BE07B6"/>
    <w:rsid w:val="00C37FAC"/>
    <w:rsid w:val="00C93259"/>
    <w:rsid w:val="00CD0984"/>
    <w:rsid w:val="00D243A0"/>
    <w:rsid w:val="00D52945"/>
    <w:rsid w:val="00DF7DAD"/>
    <w:rsid w:val="00E90E4F"/>
    <w:rsid w:val="00EA14C8"/>
    <w:rsid w:val="00E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7D6132CC"/>
  <w15:docId w15:val="{8E568147-ECFE-4572-BE72-BD2B6198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C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Aspire</cp:lastModifiedBy>
  <cp:revision>2</cp:revision>
  <dcterms:created xsi:type="dcterms:W3CDTF">2024-10-30T18:07:00Z</dcterms:created>
  <dcterms:modified xsi:type="dcterms:W3CDTF">2024-10-30T18:07:00Z</dcterms:modified>
</cp:coreProperties>
</file>