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6D" w:rsidRPr="0023160C" w:rsidRDefault="00760CDA" w:rsidP="00760CDA">
      <w:pPr>
        <w:jc w:val="center"/>
        <w:rPr>
          <w:rFonts w:ascii="Times New Roman" w:hAnsi="Times New Roman" w:cs="Times New Roman"/>
          <w:sz w:val="32"/>
          <w:szCs w:val="32"/>
        </w:rPr>
      </w:pPr>
      <w:r w:rsidRPr="0023160C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876869" w:rsidRPr="0023160C">
        <w:rPr>
          <w:rFonts w:ascii="Times New Roman" w:hAnsi="Times New Roman" w:cs="Times New Roman"/>
          <w:sz w:val="32"/>
          <w:szCs w:val="32"/>
        </w:rPr>
        <w:t>7</w:t>
      </w:r>
    </w:p>
    <w:p w:rsidR="00760CDA" w:rsidRDefault="00544A35" w:rsidP="00760C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160C">
        <w:rPr>
          <w:rFonts w:ascii="Times New Roman" w:hAnsi="Times New Roman" w:cs="Times New Roman"/>
          <w:b/>
          <w:sz w:val="32"/>
          <w:szCs w:val="32"/>
        </w:rPr>
        <w:t>Т</w:t>
      </w:r>
      <w:r w:rsidR="00207C6E" w:rsidRPr="0023160C">
        <w:rPr>
          <w:rFonts w:ascii="Times New Roman" w:hAnsi="Times New Roman" w:cs="Times New Roman"/>
          <w:b/>
          <w:sz w:val="32"/>
          <w:szCs w:val="32"/>
        </w:rPr>
        <w:t>реугольны</w:t>
      </w:r>
      <w:r w:rsidRPr="0023160C">
        <w:rPr>
          <w:rFonts w:ascii="Times New Roman" w:hAnsi="Times New Roman" w:cs="Times New Roman"/>
          <w:b/>
          <w:sz w:val="32"/>
          <w:szCs w:val="32"/>
        </w:rPr>
        <w:t>е</w:t>
      </w:r>
      <w:r w:rsidR="00207C6E" w:rsidRPr="0023160C">
        <w:rPr>
          <w:rFonts w:ascii="Times New Roman" w:hAnsi="Times New Roman" w:cs="Times New Roman"/>
          <w:b/>
          <w:sz w:val="32"/>
          <w:szCs w:val="32"/>
        </w:rPr>
        <w:t xml:space="preserve"> конечны</w:t>
      </w:r>
      <w:r w:rsidRPr="0023160C">
        <w:rPr>
          <w:rFonts w:ascii="Times New Roman" w:hAnsi="Times New Roman" w:cs="Times New Roman"/>
          <w:b/>
          <w:sz w:val="32"/>
          <w:szCs w:val="32"/>
        </w:rPr>
        <w:t>е</w:t>
      </w:r>
      <w:r w:rsidR="00207C6E" w:rsidRPr="0023160C">
        <w:rPr>
          <w:rFonts w:ascii="Times New Roman" w:hAnsi="Times New Roman" w:cs="Times New Roman"/>
          <w:b/>
          <w:sz w:val="32"/>
          <w:szCs w:val="32"/>
        </w:rPr>
        <w:t xml:space="preserve"> элемент</w:t>
      </w:r>
      <w:r w:rsidRPr="0023160C">
        <w:rPr>
          <w:rFonts w:ascii="Times New Roman" w:hAnsi="Times New Roman" w:cs="Times New Roman"/>
          <w:b/>
          <w:sz w:val="32"/>
          <w:szCs w:val="32"/>
        </w:rPr>
        <w:t>ы</w:t>
      </w:r>
      <w:r w:rsidR="00207C6E" w:rsidRPr="0023160C">
        <w:rPr>
          <w:rFonts w:ascii="Times New Roman" w:hAnsi="Times New Roman" w:cs="Times New Roman"/>
          <w:b/>
          <w:sz w:val="32"/>
          <w:szCs w:val="32"/>
        </w:rPr>
        <w:t xml:space="preserve"> высшего порядка</w:t>
      </w:r>
    </w:p>
    <w:p w:rsidR="00C144D4" w:rsidRDefault="00760CDA" w:rsidP="000338B1">
      <w:pPr>
        <w:jc w:val="both"/>
        <w:rPr>
          <w:rFonts w:ascii="Times New Roman" w:hAnsi="Times New Roman" w:cs="Times New Roman"/>
          <w:sz w:val="24"/>
          <w:szCs w:val="24"/>
        </w:rPr>
      </w:pPr>
      <w:r w:rsidRPr="00760CDA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4D4" w:rsidRDefault="00C144D4" w:rsidP="00C144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4D4">
        <w:rPr>
          <w:rFonts w:ascii="Times New Roman" w:hAnsi="Times New Roman" w:cs="Times New Roman"/>
          <w:sz w:val="24"/>
          <w:szCs w:val="24"/>
        </w:rPr>
        <w:t xml:space="preserve">Определить функции формы для </w:t>
      </w:r>
      <w:r w:rsidR="00145AF1">
        <w:rPr>
          <w:rFonts w:ascii="Times New Roman" w:hAnsi="Times New Roman" w:cs="Times New Roman"/>
          <w:sz w:val="24"/>
          <w:szCs w:val="24"/>
        </w:rPr>
        <w:t xml:space="preserve">квадратичного </w:t>
      </w:r>
      <w:r w:rsidRPr="00C144D4">
        <w:rPr>
          <w:rFonts w:ascii="Times New Roman" w:hAnsi="Times New Roman" w:cs="Times New Roman"/>
          <w:sz w:val="24"/>
          <w:szCs w:val="24"/>
        </w:rPr>
        <w:t xml:space="preserve">треугольного элемента. </w:t>
      </w:r>
      <w:r w:rsidR="00DC5A92">
        <w:rPr>
          <w:rFonts w:ascii="Times New Roman" w:hAnsi="Times New Roman" w:cs="Times New Roman"/>
          <w:sz w:val="24"/>
          <w:szCs w:val="24"/>
        </w:rPr>
        <w:t>Записать общую процедуру вывода и объяснить.</w:t>
      </w:r>
    </w:p>
    <w:p w:rsidR="00C144D4" w:rsidRDefault="00C144D4" w:rsidP="00C144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4D4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3E11A5" w:rsidRPr="00C144D4">
        <w:rPr>
          <w:rFonts w:ascii="Times New Roman" w:hAnsi="Times New Roman" w:cs="Times New Roman"/>
          <w:position w:val="-32"/>
          <w:sz w:val="24"/>
          <w:szCs w:val="24"/>
        </w:rPr>
        <w:object w:dxaOrig="1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37.8pt" o:ole="">
            <v:imagedata r:id="rId5" o:title=""/>
          </v:shape>
          <o:OLEObject Type="Embed" ProgID="Equation.DSMT4" ShapeID="_x0000_i1025" DrawAspect="Content" ObjectID="_1794833364" r:id="rId6"/>
        </w:object>
      </w:r>
      <w:r w:rsidRPr="00C14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80145">
        <w:rPr>
          <w:rFonts w:ascii="Times New Roman" w:hAnsi="Times New Roman" w:cs="Times New Roman"/>
          <w:sz w:val="24"/>
          <w:szCs w:val="24"/>
        </w:rPr>
        <w:t xml:space="preserve">произвольной </w:t>
      </w:r>
      <w:r>
        <w:rPr>
          <w:rFonts w:ascii="Times New Roman" w:hAnsi="Times New Roman" w:cs="Times New Roman"/>
          <w:sz w:val="24"/>
          <w:szCs w:val="24"/>
        </w:rPr>
        <w:t xml:space="preserve">точке </w:t>
      </w:r>
      <w:r w:rsidR="00280145" w:rsidRPr="00280145">
        <w:rPr>
          <w:rFonts w:ascii="Times New Roman" w:hAnsi="Times New Roman" w:cs="Times New Roman"/>
          <w:position w:val="-10"/>
          <w:sz w:val="24"/>
          <w:szCs w:val="24"/>
        </w:rPr>
        <w:object w:dxaOrig="1040" w:dyaOrig="380">
          <v:shape id="_x0000_i1037" type="#_x0000_t75" style="width:52.8pt;height:19.2pt" o:ole="">
            <v:imagedata r:id="rId7" o:title=""/>
          </v:shape>
          <o:OLEObject Type="Embed" ProgID="Equation.DSMT4" ShapeID="_x0000_i1037" DrawAspect="Content" ObjectID="_1794833365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3E11A5">
        <w:rPr>
          <w:rFonts w:ascii="Times New Roman" w:hAnsi="Times New Roman" w:cs="Times New Roman"/>
          <w:sz w:val="24"/>
          <w:szCs w:val="24"/>
        </w:rPr>
        <w:t xml:space="preserve"> </w:t>
      </w:r>
      <w:r w:rsidR="00145AF1">
        <w:rPr>
          <w:rFonts w:ascii="Times New Roman" w:hAnsi="Times New Roman" w:cs="Times New Roman"/>
          <w:sz w:val="24"/>
          <w:szCs w:val="24"/>
        </w:rPr>
        <w:t xml:space="preserve">квадратичного </w:t>
      </w:r>
      <w:proofErr w:type="spellStart"/>
      <w:r w:rsidR="00145AF1">
        <w:rPr>
          <w:rFonts w:ascii="Times New Roman" w:hAnsi="Times New Roman" w:cs="Times New Roman"/>
          <w:sz w:val="24"/>
          <w:szCs w:val="24"/>
        </w:rPr>
        <w:t>изопараметрического</w:t>
      </w:r>
      <w:proofErr w:type="spellEnd"/>
      <w:r w:rsidR="00E84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треугольного элемента</w:t>
      </w:r>
      <w:r w:rsidR="00E16CD4">
        <w:rPr>
          <w:rFonts w:ascii="Times New Roman" w:hAnsi="Times New Roman" w:cs="Times New Roman"/>
          <w:sz w:val="24"/>
          <w:szCs w:val="24"/>
        </w:rPr>
        <w:t xml:space="preserve"> (см. рисунок)</w:t>
      </w:r>
      <w:r w:rsidR="00876869">
        <w:rPr>
          <w:rFonts w:ascii="Times New Roman" w:hAnsi="Times New Roman" w:cs="Times New Roman"/>
          <w:sz w:val="24"/>
          <w:szCs w:val="24"/>
        </w:rPr>
        <w:t xml:space="preserve">, где </w:t>
      </w:r>
      <w:r w:rsidR="00280145" w:rsidRPr="0035658B">
        <w:rPr>
          <w:rFonts w:ascii="Times New Roman" w:hAnsi="Times New Roman" w:cs="Times New Roman"/>
          <w:position w:val="-10"/>
          <w:sz w:val="24"/>
          <w:szCs w:val="24"/>
        </w:rPr>
        <w:object w:dxaOrig="660" w:dyaOrig="380">
          <v:shape id="_x0000_i1030" type="#_x0000_t75" style="width:33.6pt;height:19.2pt" o:ole="">
            <v:imagedata r:id="rId9" o:title=""/>
          </v:shape>
          <o:OLEObject Type="Embed" ProgID="Equation.DSMT4" ShapeID="_x0000_i1030" DrawAspect="Content" ObjectID="_1794833366" r:id="rId10"/>
        </w:object>
      </w:r>
      <w:r w:rsidR="00876869" w:rsidRPr="00876869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876869" w:rsidRPr="0035658B">
        <w:rPr>
          <w:rFonts w:ascii="Times New Roman" w:hAnsi="Times New Roman" w:cs="Times New Roman"/>
          <w:sz w:val="24"/>
          <w:szCs w:val="24"/>
        </w:rPr>
        <w:t>номер</w:t>
      </w:r>
      <w:r w:rsidR="00876869" w:rsidRPr="00876869">
        <w:rPr>
          <w:rFonts w:ascii="Times New Roman" w:hAnsi="Times New Roman" w:cs="Times New Roman"/>
          <w:sz w:val="24"/>
          <w:szCs w:val="24"/>
        </w:rPr>
        <w:t xml:space="preserve"> </w:t>
      </w:r>
      <w:r w:rsidR="00876869">
        <w:rPr>
          <w:rFonts w:ascii="Times New Roman" w:hAnsi="Times New Roman" w:cs="Times New Roman"/>
          <w:sz w:val="24"/>
          <w:szCs w:val="24"/>
        </w:rPr>
        <w:t>варианта по журн</w:t>
      </w:r>
      <w:bookmarkStart w:id="0" w:name="_GoBack"/>
      <w:bookmarkEnd w:id="0"/>
      <w:r w:rsidR="00876869">
        <w:rPr>
          <w:rFonts w:ascii="Times New Roman" w:hAnsi="Times New Roman" w:cs="Times New Roman"/>
          <w:sz w:val="24"/>
          <w:szCs w:val="24"/>
        </w:rPr>
        <w:t>алу.</w:t>
      </w:r>
    </w:p>
    <w:p w:rsidR="00E16CD4" w:rsidRDefault="00E16CD4" w:rsidP="00E16CD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85056">
        <w:rPr>
          <w:rFonts w:ascii="Times New Roman" w:hAnsi="Times New Roman" w:cs="Times New Roman"/>
          <w:sz w:val="24"/>
          <w:szCs w:val="24"/>
        </w:rPr>
        <w:t xml:space="preserve">численно </w:t>
      </w:r>
      <w:r>
        <w:rPr>
          <w:rFonts w:ascii="Times New Roman" w:hAnsi="Times New Roman" w:cs="Times New Roman"/>
          <w:sz w:val="24"/>
          <w:szCs w:val="24"/>
        </w:rPr>
        <w:t xml:space="preserve">интеграл </w:t>
      </w:r>
      <w:r w:rsidR="00876869" w:rsidRPr="00E16CD4">
        <w:rPr>
          <w:rFonts w:ascii="Times New Roman" w:hAnsi="Times New Roman" w:cs="Times New Roman"/>
          <w:position w:val="-36"/>
          <w:sz w:val="24"/>
          <w:szCs w:val="24"/>
        </w:rPr>
        <w:object w:dxaOrig="1960" w:dyaOrig="859">
          <v:shape id="_x0000_i1027" type="#_x0000_t75" style="width:98.4pt;height:43.2pt" o:ole="">
            <v:imagedata r:id="rId11" o:title=""/>
          </v:shape>
          <o:OLEObject Type="Embed" ProgID="Equation.DSMT4" ShapeID="_x0000_i1027" DrawAspect="Content" ObjectID="_1794833367" r:id="rId12"/>
        </w:object>
      </w:r>
      <w:r w:rsidRPr="00E16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площади треугольного элемента (см. рисунок)</w:t>
      </w:r>
      <w:r w:rsidR="00285056">
        <w:rPr>
          <w:rFonts w:ascii="Times New Roman" w:hAnsi="Times New Roman" w:cs="Times New Roman"/>
          <w:sz w:val="24"/>
          <w:szCs w:val="24"/>
        </w:rPr>
        <w:t xml:space="preserve">. Проверить ответ, применив формулу </w:t>
      </w:r>
      <w:r w:rsidR="00285056" w:rsidRPr="00960599">
        <w:rPr>
          <w:position w:val="-38"/>
        </w:rPr>
        <w:object w:dxaOrig="4120" w:dyaOrig="820">
          <v:shape id="_x0000_i1028" type="#_x0000_t75" style="width:205.8pt;height:40.8pt" o:ole="">
            <v:imagedata r:id="rId13" o:title=""/>
          </v:shape>
          <o:OLEObject Type="Embed" ProgID="Equation.DSMT4" ShapeID="_x0000_i1028" DrawAspect="Content" ObjectID="_1794833368" r:id="rId14"/>
        </w:object>
      </w:r>
    </w:p>
    <w:p w:rsidR="00E16CD4" w:rsidRPr="00E16CD4" w:rsidRDefault="00145AF1" w:rsidP="00E16CD4">
      <w:pPr>
        <w:jc w:val="both"/>
        <w:rPr>
          <w:rFonts w:ascii="Times New Roman" w:hAnsi="Times New Roman" w:cs="Times New Roman"/>
          <w:sz w:val="24"/>
          <w:szCs w:val="24"/>
        </w:rPr>
      </w:pPr>
      <w:r w:rsidRPr="00124A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1E4B0D" wp14:editId="5131F42F">
            <wp:extent cx="36480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56" w:rsidRDefault="0028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4CC0" w:rsidRPr="00285056" w:rsidRDefault="007C4CC0" w:rsidP="00E16C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056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:rsidR="007C4CC0" w:rsidRPr="007C4CC0" w:rsidRDefault="007C4CC0" w:rsidP="00E16C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CC0">
        <w:rPr>
          <w:rFonts w:ascii="Times New Roman" w:hAnsi="Times New Roman" w:cs="Times New Roman"/>
          <w:b/>
          <w:sz w:val="28"/>
          <w:szCs w:val="28"/>
        </w:rPr>
        <w:t>2) Для вычисления производных от функций формы необходимо:</w:t>
      </w:r>
    </w:p>
    <w:p w:rsidR="007C4CC0" w:rsidRDefault="007C4CC0" w:rsidP="00E16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1B9AA" wp14:editId="2927B2B8">
            <wp:extent cx="5940425" cy="5062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889"/>
                    <a:stretch/>
                  </pic:blipFill>
                  <pic:spPr bwMode="auto"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CC0" w:rsidRDefault="007C4CC0" w:rsidP="00E16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74EDD" wp14:editId="14A19CE2">
            <wp:extent cx="5940425" cy="1264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C0" w:rsidRDefault="007C4CC0" w:rsidP="00E16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3EF23" wp14:editId="371BDDAB">
            <wp:extent cx="5940425" cy="1541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C0" w:rsidRPr="007C4CC0" w:rsidRDefault="007C4CC0" w:rsidP="00E16C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C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8AE7255" wp14:editId="1DCD5B79">
            <wp:extent cx="5940425" cy="3147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614" b="7340"/>
                    <a:stretch/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CC0" w:rsidRPr="007C4CC0" w:rsidRDefault="007C4CC0" w:rsidP="007C4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CC0">
        <w:rPr>
          <w:rFonts w:ascii="Times New Roman" w:hAnsi="Times New Roman" w:cs="Times New Roman"/>
          <w:b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ab/>
        <w:t>Вычисление интегралов</w:t>
      </w:r>
    </w:p>
    <w:p w:rsidR="007C4CC0" w:rsidRDefault="007C4CC0" w:rsidP="00E16CD4">
      <w:pPr>
        <w:jc w:val="both"/>
        <w:rPr>
          <w:noProof/>
        </w:rPr>
      </w:pPr>
      <w:r w:rsidRPr="007C4CC0">
        <w:rPr>
          <w:noProof/>
        </w:rPr>
        <w:t xml:space="preserve"> </w:t>
      </w:r>
      <w:r w:rsidR="000A23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8308" cy="2854218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численное интегрирование_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02" b="20843"/>
                    <a:stretch/>
                  </pic:blipFill>
                  <pic:spPr bwMode="auto">
                    <a:xfrm>
                      <a:off x="0" y="0"/>
                      <a:ext cx="5490731" cy="286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13" w:rsidRDefault="000A2313" w:rsidP="00E16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73564" cy="8367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численное интегрирование_2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9" b="18393"/>
                    <a:stretch/>
                  </pic:blipFill>
                  <pic:spPr bwMode="auto">
                    <a:xfrm>
                      <a:off x="0" y="0"/>
                      <a:ext cx="6295197" cy="839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13" w:rsidRPr="002926CF" w:rsidRDefault="000A2313" w:rsidP="00E16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88106" cy="777067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численное интегрирование_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2" b="21194"/>
                    <a:stretch/>
                  </pic:blipFill>
                  <pic:spPr bwMode="auto">
                    <a:xfrm>
                      <a:off x="0" y="0"/>
                      <a:ext cx="6009187" cy="779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4D4" w:rsidRDefault="000A2313" w:rsidP="000338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80014" cy="789619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численное интегрирование_4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2" b="18744"/>
                    <a:stretch/>
                  </pic:blipFill>
                  <pic:spPr bwMode="auto">
                    <a:xfrm>
                      <a:off x="0" y="0"/>
                      <a:ext cx="5993554" cy="791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13" w:rsidRDefault="000A2313" w:rsidP="000338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36658" cy="3510896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численное интегрирование_5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2" b="52856"/>
                    <a:stretch/>
                  </pic:blipFill>
                  <pic:spPr bwMode="auto">
                    <a:xfrm>
                      <a:off x="0" y="0"/>
                      <a:ext cx="6049671" cy="351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1286"/>
    <w:multiLevelType w:val="hybridMultilevel"/>
    <w:tmpl w:val="D0DC0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A"/>
    <w:rsid w:val="0001381E"/>
    <w:rsid w:val="0001386D"/>
    <w:rsid w:val="0002089C"/>
    <w:rsid w:val="000338B1"/>
    <w:rsid w:val="000A2313"/>
    <w:rsid w:val="000F5D65"/>
    <w:rsid w:val="00122DE9"/>
    <w:rsid w:val="00124A93"/>
    <w:rsid w:val="00145AF1"/>
    <w:rsid w:val="001C1A97"/>
    <w:rsid w:val="00207C6E"/>
    <w:rsid w:val="0023160C"/>
    <w:rsid w:val="00280145"/>
    <w:rsid w:val="00285056"/>
    <w:rsid w:val="002926CF"/>
    <w:rsid w:val="00345CB9"/>
    <w:rsid w:val="0035658B"/>
    <w:rsid w:val="003E11A5"/>
    <w:rsid w:val="00544A35"/>
    <w:rsid w:val="00760CDA"/>
    <w:rsid w:val="00782A0F"/>
    <w:rsid w:val="007C4CC0"/>
    <w:rsid w:val="007F3ED6"/>
    <w:rsid w:val="00844110"/>
    <w:rsid w:val="00873450"/>
    <w:rsid w:val="00876869"/>
    <w:rsid w:val="00960599"/>
    <w:rsid w:val="00961291"/>
    <w:rsid w:val="009E3647"/>
    <w:rsid w:val="00BE07B6"/>
    <w:rsid w:val="00C144D4"/>
    <w:rsid w:val="00C37FAC"/>
    <w:rsid w:val="00C56153"/>
    <w:rsid w:val="00C93259"/>
    <w:rsid w:val="00CD0984"/>
    <w:rsid w:val="00D243A0"/>
    <w:rsid w:val="00D52945"/>
    <w:rsid w:val="00DC5A92"/>
    <w:rsid w:val="00DF7DAD"/>
    <w:rsid w:val="00E16CD4"/>
    <w:rsid w:val="00E20F77"/>
    <w:rsid w:val="00E84EA8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8D9A2F6"/>
  <w15:docId w15:val="{3226C0C2-6D25-475C-927F-B339AC5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4D4"/>
    <w:pPr>
      <w:ind w:left="720"/>
      <w:contextualSpacing/>
    </w:pPr>
  </w:style>
  <w:style w:type="table" w:styleId="a6">
    <w:name w:val="Table Grid"/>
    <w:basedOn w:val="a1"/>
    <w:uiPriority w:val="59"/>
    <w:rsid w:val="00E1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jp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7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Aspire</cp:lastModifiedBy>
  <cp:revision>13</cp:revision>
  <dcterms:created xsi:type="dcterms:W3CDTF">2021-10-14T20:58:00Z</dcterms:created>
  <dcterms:modified xsi:type="dcterms:W3CDTF">2024-12-04T13:03:00Z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