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98489C" w:rsidP="0098489C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05.12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E763B4" w:rsidRDefault="00E763B4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16:30 PM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467675" w:rsidRDefault="0002083B" w:rsidP="00467675">
            <w:pPr>
              <w:pStyle w:val="4"/>
            </w:pPr>
            <w:r>
              <w:rPr>
                <w:lang w:val="en-US"/>
              </w:rPr>
              <w:t xml:space="preserve"> </w:t>
            </w:r>
            <w:r w:rsidR="00467675">
              <w:t>Читальный зал ХНУРЭ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98489C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 xml:space="preserve"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</w:t>
            </w:r>
            <w:r w:rsidR="0098489C">
              <w:rPr>
                <w:sz w:val="18"/>
                <w:szCs w:val="18"/>
                <w:lang w:val="en-US"/>
              </w:rPr>
              <w:t>06.12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98489C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98489C">
              <w:rPr>
                <w:sz w:val="18"/>
                <w:szCs w:val="18"/>
                <w:lang w:val="en-US"/>
              </w:rPr>
              <w:t>05</w:t>
            </w:r>
            <w:r w:rsidR="00106833">
              <w:rPr>
                <w:sz w:val="18"/>
                <w:szCs w:val="18"/>
              </w:rPr>
              <w:t>.1</w:t>
            </w:r>
            <w:r w:rsidR="0098489C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98489C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 xml:space="preserve">2. Планирование того, какие подзадачи должны быть выполнены на </w:t>
            </w:r>
            <w:r w:rsidR="0098489C">
              <w:rPr>
                <w:sz w:val="18"/>
                <w:szCs w:val="18"/>
                <w:lang w:val="en-US"/>
              </w:rPr>
              <w:t>06</w:t>
            </w:r>
            <w:r w:rsidRPr="00D25562">
              <w:rPr>
                <w:sz w:val="18"/>
                <w:szCs w:val="18"/>
              </w:rPr>
              <w:t>.1</w:t>
            </w:r>
            <w:r w:rsidR="0098489C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98489C" w:rsidP="0098489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06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46767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09:30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  <w:bookmarkStart w:id="0" w:name="_GoBack"/>
            <w:bookmarkEnd w:id="0"/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E763B4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98489C">
              <w:rPr>
                <w:b w:val="0"/>
                <w:szCs w:val="18"/>
              </w:rPr>
              <w:t>07</w:t>
            </w:r>
            <w:r>
              <w:rPr>
                <w:b w:val="0"/>
                <w:szCs w:val="18"/>
                <w:lang w:val="ru-RU"/>
              </w:rPr>
              <w:t>.1</w:t>
            </w:r>
            <w:r w:rsidR="0098489C">
              <w:rPr>
                <w:b w:val="0"/>
                <w:szCs w:val="18"/>
              </w:rPr>
              <w:t>2</w:t>
            </w:r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6E" w:rsidRDefault="0053646E" w:rsidP="00FE7555">
      <w:r>
        <w:separator/>
      </w:r>
    </w:p>
  </w:endnote>
  <w:endnote w:type="continuationSeparator" w:id="0">
    <w:p w:rsidR="0053646E" w:rsidRDefault="0053646E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6E" w:rsidRDefault="0053646E" w:rsidP="00FE7555">
      <w:r>
        <w:separator/>
      </w:r>
    </w:p>
  </w:footnote>
  <w:footnote w:type="continuationSeparator" w:id="0">
    <w:p w:rsidR="0053646E" w:rsidRDefault="0053646E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14F8"/>
    <w:rsid w:val="001944AF"/>
    <w:rsid w:val="001D1A30"/>
    <w:rsid w:val="002531D0"/>
    <w:rsid w:val="00295277"/>
    <w:rsid w:val="003B735C"/>
    <w:rsid w:val="003E6C09"/>
    <w:rsid w:val="004622FE"/>
    <w:rsid w:val="00467675"/>
    <w:rsid w:val="0053646E"/>
    <w:rsid w:val="00597D84"/>
    <w:rsid w:val="005B54C2"/>
    <w:rsid w:val="00606B03"/>
    <w:rsid w:val="00685738"/>
    <w:rsid w:val="00691FF3"/>
    <w:rsid w:val="00791113"/>
    <w:rsid w:val="007D44CC"/>
    <w:rsid w:val="00841278"/>
    <w:rsid w:val="009441F9"/>
    <w:rsid w:val="00950EAF"/>
    <w:rsid w:val="0098489C"/>
    <w:rsid w:val="009F4619"/>
    <w:rsid w:val="00A93B54"/>
    <w:rsid w:val="00B649DD"/>
    <w:rsid w:val="00BA691A"/>
    <w:rsid w:val="00C14872"/>
    <w:rsid w:val="00D25562"/>
    <w:rsid w:val="00D7721D"/>
    <w:rsid w:val="00D81354"/>
    <w:rsid w:val="00E763B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12</cp:revision>
  <dcterms:created xsi:type="dcterms:W3CDTF">2016-11-22T11:45:00Z</dcterms:created>
  <dcterms:modified xsi:type="dcterms:W3CDTF">2016-12-09T13:57:00Z</dcterms:modified>
</cp:coreProperties>
</file>