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D3498" w14:textId="7D4CC692" w:rsidR="005D10F9" w:rsidRDefault="005D10F9" w:rsidP="005D10F9">
      <w:pPr>
        <w:pStyle w:val="3"/>
      </w:pPr>
      <w:r>
        <w:t>3.1. Анализ зависимости вероятности успешного поиска от характеристик объявления и животного</w:t>
      </w:r>
    </w:p>
    <w:p w14:paraId="4026C5BA" w14:textId="46B3D355" w:rsidR="005D10F9" w:rsidRDefault="005D10F9" w:rsidP="00C663BA">
      <w:pPr>
        <w:pStyle w:val="a5"/>
      </w:pPr>
      <w:r>
        <w:t>В рамках третьей аналитической задачи исследования был проведен комплексный статистический анализ для выявления ключевых факторов, влияющих на вероятность успешного воссоединения питомцев с хозяевами. Задача была декомпозирована на две взаимосвязанные подзадачи: расчет статистики влияния различных характеристик и построение на её основе интерактивной прогнозной модели.</w:t>
      </w:r>
    </w:p>
    <w:p w14:paraId="7C39DB95" w14:textId="1FAAFA30" w:rsidR="005D10F9" w:rsidRDefault="005D10F9" w:rsidP="00C663BA">
      <w:pPr>
        <w:pStyle w:val="a5"/>
      </w:pPr>
      <w:r>
        <w:t>Первая подзадача (3.1) была направлена на систематическое изучение корреляции между успешностью поиска и параметрами объявления. Целью являлось количественное измерение влияния таких факторов, как тип животного, наличие и количество фотографий, полнота текстового описания и наличие контактной информации. Полученные метрики должны были стать основой для построения прогнозной модели.</w:t>
      </w:r>
    </w:p>
    <w:p w14:paraId="59273559" w14:textId="10B23514" w:rsidR="005D10F9" w:rsidRDefault="005D10F9" w:rsidP="00C663BA">
      <w:pPr>
        <w:pStyle w:val="a5"/>
      </w:pPr>
      <w:r>
        <w:t>Для решения данной задачи был применен инструментарий Python с использованием специализированных библиотек для обработки структурированных данных и визуализации. Основная работа с табличными данными выполнялась с помощью библиотеки Pandas, обеспечивающей эффективные операции фильтрации, группировки и агрегации. Особое внимание было уделено предобработке специфического формата входных данных: CSV-файлов, где каждая строка представляет собой одну запись с разделителем-запятой, а значения, содержащие запятые, экранированы двойными кавычками. Для корректного парсинга использовался модуль CSV. Визуализация промежуточных и итоговых результатов была реализована посредством библиотек Matplotlib и Seaborn. В качестве основного научного метода использовался описательный статистический анализ с расчетом относительных показателей (долей успеха) для различных сегментов данных</w:t>
      </w:r>
    </w:p>
    <w:p w14:paraId="50367E95" w14:textId="48EB4A12" w:rsidR="005D10F9" w:rsidRDefault="005D10F9" w:rsidP="00C663BA">
      <w:pPr>
        <w:pStyle w:val="a5"/>
      </w:pPr>
      <w:r>
        <w:t>Алгоритм реализации состоял из нескольких этапов. Исходные данные загружались из двух CSV-файлов, соответствующих датасетам с информацией о потерянных и найденных животных. После загрузки выполнялась предобработка, включающая очистку текстовых полей от лишних кавычек и пробелов, приведение текстовых значений к нижнему регистру и создание целевой бинарной переменной на основе поля «статус». Для типа «lost» успехом считался статус «питомец найден», для типа «found» – «хозяин найден». Бинарные признаки («наличие_описания», «есть_фото», «есть_контакты») преобразовывались в числовые значения (1/0). Далее последовательно вычислялись агрегированные показатели:</w:t>
      </w:r>
    </w:p>
    <w:p w14:paraId="55A2FF82" w14:textId="5961C5C8" w:rsidR="005D10F9" w:rsidRDefault="005D10F9" w:rsidP="006D4749">
      <w:pPr>
        <w:pStyle w:val="a5"/>
        <w:numPr>
          <w:ilvl w:val="0"/>
          <w:numId w:val="10"/>
        </w:numPr>
        <w:tabs>
          <w:tab w:val="clear" w:pos="1418"/>
          <w:tab w:val="left" w:pos="709"/>
        </w:tabs>
        <w:ind w:left="709" w:hanging="349"/>
      </w:pPr>
      <w:r>
        <w:t>По типу животного: для каждого типа (собака, кошка и др.) рассчитывалась доля успешных случаев.</w:t>
      </w:r>
    </w:p>
    <w:p w14:paraId="6930EED9" w14:textId="2FBEE42B" w:rsidR="005D10F9" w:rsidRDefault="005D10F9" w:rsidP="006D4749">
      <w:pPr>
        <w:pStyle w:val="a5"/>
        <w:numPr>
          <w:ilvl w:val="0"/>
          <w:numId w:val="10"/>
        </w:numPr>
        <w:tabs>
          <w:tab w:val="clear" w:pos="1418"/>
          <w:tab w:val="left" w:pos="709"/>
        </w:tabs>
        <w:ind w:left="709" w:hanging="349"/>
      </w:pPr>
      <w:r>
        <w:t>По наличию и количеству фото: сравнивалась успешность объявлений с фото и без, а также распределение успешности по категориям количества фотографий (0, 1, 2, 3-5, 6+).</w:t>
      </w:r>
    </w:p>
    <w:p w14:paraId="1547E5C2" w14:textId="2BF09A5F" w:rsidR="005D10F9" w:rsidRDefault="005D10F9" w:rsidP="006D4749">
      <w:pPr>
        <w:pStyle w:val="a5"/>
        <w:numPr>
          <w:ilvl w:val="0"/>
          <w:numId w:val="10"/>
        </w:numPr>
        <w:tabs>
          <w:tab w:val="clear" w:pos="1418"/>
          <w:tab w:val="left" w:pos="709"/>
        </w:tabs>
        <w:ind w:left="709" w:hanging="349"/>
      </w:pPr>
      <w:r>
        <w:t>По наличию и длине описания: анализировалось влияние описания и его детализации (категории: 0 слов, 1-10, 11-20, 21-30, 31-50, 51-100, 100+).</w:t>
      </w:r>
    </w:p>
    <w:p w14:paraId="5247D2FE" w14:textId="43F1A479" w:rsidR="005D10F9" w:rsidRDefault="005D10F9" w:rsidP="006D4749">
      <w:pPr>
        <w:pStyle w:val="a5"/>
        <w:numPr>
          <w:ilvl w:val="0"/>
          <w:numId w:val="10"/>
        </w:numPr>
        <w:tabs>
          <w:tab w:val="clear" w:pos="1418"/>
          <w:tab w:val="left" w:pos="709"/>
        </w:tabs>
        <w:ind w:left="709" w:hanging="349"/>
      </w:pPr>
      <w:r>
        <w:t>По наличию контактов: оценивалась разница в успешности между объявлениями с указанными и неуказанными контактами.</w:t>
      </w:r>
    </w:p>
    <w:p w14:paraId="594A0A41" w14:textId="056AC5A8" w:rsidR="005D10F9" w:rsidRDefault="005D10F9" w:rsidP="00C663BA">
      <w:pPr>
        <w:pStyle w:val="a5"/>
      </w:pPr>
      <w:r>
        <w:t>Результатом выполнения кода стала серия визуализаций, сохраненных в папке «Результаты 3 главы анализа». Также, важным итогом выполнения программы стали сохранённые в структурированных JSON и CSV файлах (в подпапке «3.1 Stats for 3.2 Prediction») метрики. Эти файлы содержат базовые уровни успешности для каждого типа объявлений и точные значения влияния каждого проанализированного фактора, что создает необходимую эмпирическую базу для следующего этапа.</w:t>
      </w:r>
    </w:p>
    <w:p w14:paraId="08783735" w14:textId="0F945EF6" w:rsidR="005D10F9" w:rsidRDefault="005D10F9" w:rsidP="00C663BA">
      <w:pPr>
        <w:pStyle w:val="a5"/>
      </w:pPr>
      <w:r>
        <w:t>На основе анализа полученных данных можно сформулировать следующие выводы:</w:t>
      </w:r>
    </w:p>
    <w:p w14:paraId="4A0BB5B8" w14:textId="4E87FEBC" w:rsidR="006F7098" w:rsidRPr="006F7098" w:rsidRDefault="00EC38A2" w:rsidP="006F7098">
      <w:pPr>
        <w:pStyle w:val="ac"/>
        <w:keepNext/>
        <w:ind w:left="426"/>
        <w:rPr>
          <w:rFonts w:ascii="Times New Roman" w:hAnsi="Times New Roman" w:cs="Times New Roman"/>
          <w:i w:val="0"/>
          <w:color w:val="auto"/>
          <w:sz w:val="20"/>
          <w:szCs w:val="20"/>
        </w:rPr>
      </w:pPr>
      <w:r w:rsidRPr="00381F87">
        <w:rPr>
          <w:rFonts w:ascii="Times New Roman" w:hAnsi="Times New Roman" w:cs="Times New Roman"/>
          <w:i w:val="0"/>
          <w:color w:val="auto"/>
          <w:sz w:val="20"/>
          <w:szCs w:val="20"/>
        </w:rPr>
        <w:lastRenderedPageBreak/>
        <w:t xml:space="preserve">Таблица </w:t>
      </w:r>
      <w:r w:rsidRPr="00381F87">
        <w:rPr>
          <w:rFonts w:ascii="Times New Roman" w:hAnsi="Times New Roman" w:cs="Times New Roman"/>
          <w:i w:val="0"/>
          <w:color w:val="auto"/>
          <w:sz w:val="20"/>
          <w:szCs w:val="20"/>
        </w:rPr>
        <w:fldChar w:fldCharType="begin"/>
      </w:r>
      <w:r w:rsidRPr="00381F87">
        <w:rPr>
          <w:rFonts w:ascii="Times New Roman" w:hAnsi="Times New Roman" w:cs="Times New Roman"/>
          <w:i w:val="0"/>
          <w:color w:val="auto"/>
          <w:sz w:val="20"/>
          <w:szCs w:val="20"/>
        </w:rPr>
        <w:instrText xml:space="preserve"> SEQ Таблица \* ARABIC </w:instrText>
      </w:r>
      <w:r w:rsidRPr="00381F87">
        <w:rPr>
          <w:rFonts w:ascii="Times New Roman" w:hAnsi="Times New Roman" w:cs="Times New Roman"/>
          <w:i w:val="0"/>
          <w:color w:val="auto"/>
          <w:sz w:val="20"/>
          <w:szCs w:val="20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0"/>
          <w:szCs w:val="20"/>
        </w:rPr>
        <w:t>1</w:t>
      </w:r>
      <w:r w:rsidRPr="00381F87">
        <w:rPr>
          <w:rFonts w:ascii="Times New Roman" w:hAnsi="Times New Roman" w:cs="Times New Roman"/>
          <w:i w:val="0"/>
          <w:color w:val="auto"/>
          <w:sz w:val="20"/>
          <w:szCs w:val="20"/>
        </w:rPr>
        <w:fldChar w:fldCharType="end"/>
      </w:r>
      <w:r w:rsidRPr="00381F87"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 xml:space="preserve">. </w:t>
      </w:r>
      <w:r w:rsidR="006F7098"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>Выводы к подзадаче 3</w:t>
      </w:r>
      <w:r w:rsidR="006F7098">
        <w:rPr>
          <w:rFonts w:ascii="Times New Roman" w:hAnsi="Times New Roman" w:cs="Times New Roman"/>
          <w:i w:val="0"/>
          <w:color w:val="auto"/>
          <w:sz w:val="20"/>
          <w:szCs w:val="20"/>
          <w:lang w:val="en-GB"/>
        </w:rPr>
        <w:t>.</w:t>
      </w:r>
      <w:r w:rsidR="006F7098"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>1</w:t>
      </w:r>
      <w:r w:rsidR="006F7098" w:rsidRPr="00381F87">
        <w:rPr>
          <w:rFonts w:ascii="Times New Roman" w:hAnsi="Times New Roman" w:cs="Times New Roman"/>
          <w:i w:val="0"/>
          <w:color w:val="auto"/>
          <w:sz w:val="20"/>
          <w:szCs w:val="20"/>
          <w:lang w:val="ru-RU"/>
        </w:rPr>
        <w:t>.</w:t>
      </w:r>
    </w:p>
    <w:tbl>
      <w:tblPr>
        <w:tblW w:w="7366" w:type="dxa"/>
        <w:tblLook w:val="04A0" w:firstRow="1" w:lastRow="0" w:firstColumn="1" w:lastColumn="0" w:noHBand="0" w:noVBand="1"/>
      </w:tblPr>
      <w:tblGrid>
        <w:gridCol w:w="1104"/>
        <w:gridCol w:w="1443"/>
        <w:gridCol w:w="1417"/>
        <w:gridCol w:w="3402"/>
      </w:tblGrid>
      <w:tr w:rsidR="00E56C0A" w:rsidRPr="00E56C0A" w14:paraId="3433E35E" w14:textId="77777777" w:rsidTr="00C663BA">
        <w:trPr>
          <w:trHeight w:val="528"/>
        </w:trPr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47DFA2" w14:textId="77777777" w:rsidR="00E56C0A" w:rsidRPr="00E56C0A" w:rsidRDefault="00E56C0A" w:rsidP="00C663BA">
            <w:pPr>
              <w:pStyle w:val="a8"/>
            </w:pPr>
            <w:r w:rsidRPr="00E56C0A">
              <w:t>Фактор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5B10F6" w14:textId="77777777" w:rsidR="00E56C0A" w:rsidRPr="00E56C0A" w:rsidRDefault="00E56C0A" w:rsidP="00C663BA">
            <w:pPr>
              <w:pStyle w:val="a8"/>
            </w:pPr>
            <w:r w:rsidRPr="00E56C0A">
              <w:t>Влияние на успешность (lost)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A66F4F" w14:textId="77777777" w:rsidR="00E56C0A" w:rsidRPr="00E56C0A" w:rsidRDefault="00E56C0A" w:rsidP="00C663BA">
            <w:pPr>
              <w:pStyle w:val="a8"/>
            </w:pPr>
            <w:r w:rsidRPr="00E56C0A">
              <w:t>Влияние на успешность (found)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08D72D" w14:textId="77777777" w:rsidR="00E56C0A" w:rsidRPr="00E56C0A" w:rsidRDefault="00E56C0A" w:rsidP="00C663BA">
            <w:pPr>
              <w:pStyle w:val="a8"/>
            </w:pPr>
            <w:r w:rsidRPr="00E56C0A">
              <w:t>Практическая интерпретация</w:t>
            </w:r>
          </w:p>
        </w:tc>
      </w:tr>
      <w:tr w:rsidR="00E56C0A" w:rsidRPr="00E56C0A" w14:paraId="098BD406" w14:textId="77777777" w:rsidTr="00C663BA">
        <w:trPr>
          <w:trHeight w:val="1224"/>
        </w:trPr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A6571A" w14:textId="77777777" w:rsidR="00E56C0A" w:rsidRPr="00E56C0A" w:rsidRDefault="00E56C0A" w:rsidP="00C663BA">
            <w:pPr>
              <w:pStyle w:val="a8"/>
            </w:pPr>
            <w:r w:rsidRPr="00E56C0A">
              <w:t>Тип объявления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686500" w14:textId="77777777" w:rsidR="00E56C0A" w:rsidRPr="00E56C0A" w:rsidRDefault="00E56C0A" w:rsidP="00C663BA">
            <w:pPr>
              <w:pStyle w:val="a8"/>
            </w:pPr>
            <w:r w:rsidRPr="00E56C0A">
              <w:t>31.4% успешных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F781B2" w14:textId="77777777" w:rsidR="00E56C0A" w:rsidRPr="00E56C0A" w:rsidRDefault="00E56C0A" w:rsidP="00C663BA">
            <w:pPr>
              <w:pStyle w:val="a8"/>
            </w:pPr>
            <w:r w:rsidRPr="00E56C0A">
              <w:t>15.0% успешных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377B8E" w14:textId="77777777" w:rsidR="00E56C0A" w:rsidRPr="00E56C0A" w:rsidRDefault="00E56C0A" w:rsidP="00C663BA">
            <w:pPr>
              <w:pStyle w:val="a8"/>
            </w:pPr>
            <w:r w:rsidRPr="00E56C0A">
              <w:t>Вероятность найти питомца более чем в 2 раза выше, чем найти хозяина для найденного животного. Это может быть связано с большей мотивацией владельцев искать пропавших питомцев.</w:t>
            </w:r>
          </w:p>
        </w:tc>
      </w:tr>
      <w:tr w:rsidR="00E56C0A" w:rsidRPr="00E56C0A" w14:paraId="4B1E816C" w14:textId="77777777" w:rsidTr="00C663BA">
        <w:trPr>
          <w:trHeight w:val="1398"/>
        </w:trPr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51B110" w14:textId="77777777" w:rsidR="00E56C0A" w:rsidRPr="00E56C0A" w:rsidRDefault="00E56C0A" w:rsidP="00C663BA">
            <w:pPr>
              <w:pStyle w:val="a8"/>
            </w:pPr>
            <w:r w:rsidRPr="00E56C0A">
              <w:t>Вид животного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028635" w14:textId="64175697" w:rsidR="00E56C0A" w:rsidRPr="00E56C0A" w:rsidRDefault="00E56C0A" w:rsidP="00C663BA">
            <w:pPr>
              <w:pStyle w:val="a8"/>
            </w:pPr>
            <w:r w:rsidRPr="00E56C0A">
              <w:t xml:space="preserve">Собака: 37.7% Кошка: 27.3% Птица: 33.3%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E37F76" w14:textId="77777777" w:rsidR="00E56C0A" w:rsidRPr="00E56C0A" w:rsidRDefault="00E56C0A" w:rsidP="00C663BA">
            <w:pPr>
              <w:pStyle w:val="a8"/>
            </w:pPr>
            <w:r w:rsidRPr="00E56C0A">
              <w:t>Собака: 19.9% Кошка: 9.2% Птица: 0%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9DB465" w14:textId="3EAA5435" w:rsidR="00E56C0A" w:rsidRPr="00E56C0A" w:rsidRDefault="00E56C0A" w:rsidP="00C663BA">
            <w:pPr>
              <w:pStyle w:val="a8"/>
            </w:pPr>
            <w:r w:rsidRPr="00E56C0A">
              <w:t>Собаки имеют наибольшие шансы на возврат. Кошки возвращаются реже, возможно, из-за их самостоятельного поведения. Это может указывать на лучшее опознание собак по внешности или наличие чипов.</w:t>
            </w:r>
          </w:p>
        </w:tc>
      </w:tr>
      <w:tr w:rsidR="00E56C0A" w:rsidRPr="00E56C0A" w14:paraId="032BEED8" w14:textId="77777777" w:rsidTr="00C663BA">
        <w:trPr>
          <w:trHeight w:val="992"/>
        </w:trPr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57FA4D" w14:textId="77777777" w:rsidR="00E56C0A" w:rsidRPr="00E56C0A" w:rsidRDefault="00E56C0A" w:rsidP="00C663BA">
            <w:pPr>
              <w:pStyle w:val="a8"/>
            </w:pPr>
            <w:r w:rsidRPr="00E56C0A">
              <w:t>Общая активность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2A55A9" w14:textId="77777777" w:rsidR="00E56C0A" w:rsidRPr="00E56C0A" w:rsidRDefault="00E56C0A" w:rsidP="00C663BA">
            <w:pPr>
              <w:pStyle w:val="a8"/>
            </w:pPr>
            <w:r w:rsidRPr="00E56C0A">
              <w:t>64.4% всех объявлений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24E746" w14:textId="77777777" w:rsidR="00E56C0A" w:rsidRPr="00E56C0A" w:rsidRDefault="00E56C0A" w:rsidP="00C663BA">
            <w:pPr>
              <w:pStyle w:val="a8"/>
            </w:pPr>
            <w:r w:rsidRPr="00E56C0A">
              <w:t>35.6% всех объявлений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C928B8" w14:textId="77777777" w:rsidR="00E56C0A" w:rsidRPr="00E56C0A" w:rsidRDefault="00E56C0A" w:rsidP="00C663BA">
            <w:pPr>
              <w:pStyle w:val="a8"/>
            </w:pPr>
            <w:r w:rsidRPr="00E56C0A">
              <w:t>Проблема поиска потерянных животных актуальнее, чем поиск хозяев для найденных. Платформа может быть более ориентирована на помощь владельцам.</w:t>
            </w:r>
          </w:p>
        </w:tc>
      </w:tr>
    </w:tbl>
    <w:p w14:paraId="67A133DE" w14:textId="104F6D34" w:rsidR="005D10F9" w:rsidRDefault="005D10F9" w:rsidP="005D10F9"/>
    <w:p w14:paraId="46605AF6" w14:textId="1C6ABB02" w:rsidR="005D10F9" w:rsidRDefault="005D10F9" w:rsidP="005D10F9">
      <w:pPr>
        <w:pStyle w:val="3"/>
      </w:pPr>
      <w:r>
        <w:t>3.2. Разработка прогнозной модели для оценки вероятности благополучного исхода</w:t>
      </w:r>
    </w:p>
    <w:p w14:paraId="68C2B846" w14:textId="6C2D5FD2" w:rsidR="005D10F9" w:rsidRDefault="005D10F9" w:rsidP="00C663BA">
      <w:pPr>
        <w:pStyle w:val="a5"/>
      </w:pPr>
      <w:r>
        <w:t>Вторая подзадача (3.2) была посвящена разработке и реализации интерактивной прогнозной модели, основанной на статистике, собранной на предыдущем этапе. Целью являлось создание инструмента, позволяющего пользователям оценить вероятностный шанс на успех конкретного объявления на основе вводимых параметров и получить персонализированные рекомендации по его улучшению.</w:t>
      </w:r>
    </w:p>
    <w:p w14:paraId="39EA7A0B" w14:textId="0769169E" w:rsidR="005D10F9" w:rsidRDefault="005D10F9" w:rsidP="00C663BA">
      <w:pPr>
        <w:pStyle w:val="a5"/>
      </w:pPr>
      <w:r>
        <w:t>Для решения данной задачи был применен подход, основанный на аддитивной модели с корректировками. Инструментарий включал библиотеку JSON – для загрузки предварительно рассчитанных статистических весов, Matplotlib – для создания наглядной визуализации прогноза в виде градиентной шкалы, а также интерактивный ввод данных через консоль.</w:t>
      </w:r>
    </w:p>
    <w:p w14:paraId="2E1E36F4" w14:textId="65956611" w:rsidR="005D10F9" w:rsidRDefault="005D10F9" w:rsidP="00C663BA">
      <w:pPr>
        <w:pStyle w:val="a5"/>
      </w:pPr>
      <w:r>
        <w:t>Алгоритм работы модели начинается с загрузки JSON-файлов, содержащих базовые вероятности успеха для каждого типа объявления и корректирующие коэффициенты для всех проанализированных факторов. Пользователю предлагается выбрать тип создаваемого объявления («lost» или «found») и ввести его параметры: тип животного, наличие фотографий (и их количество), наличие описания (и его длину в словах), наличие контактной информации. Для каждого параметра предусмотрены значения по умолчанию.</w:t>
      </w:r>
    </w:p>
    <w:p w14:paraId="582F087A" w14:textId="77777777" w:rsidR="005D10F9" w:rsidRDefault="005D10F9" w:rsidP="00C663BA">
      <w:pPr>
        <w:pStyle w:val="a5"/>
      </w:pPr>
      <w:r>
        <w:t>Модель рассчитывает итоговую вероятность по следующему принципу:</w:t>
      </w:r>
    </w:p>
    <w:p w14:paraId="1F65285C" w14:textId="4295863F" w:rsidR="005D10F9" w:rsidRDefault="005D10F9" w:rsidP="00C663BA">
      <w:pPr>
        <w:pStyle w:val="a5"/>
        <w:numPr>
          <w:ilvl w:val="0"/>
          <w:numId w:val="9"/>
        </w:numPr>
        <w:tabs>
          <w:tab w:val="clear" w:pos="1418"/>
          <w:tab w:val="left" w:pos="709"/>
        </w:tabs>
        <w:ind w:left="709"/>
      </w:pPr>
      <w:r>
        <w:t>За основу берется базовая вероятность успеха для выбранного типа объявления.</w:t>
      </w:r>
    </w:p>
    <w:p w14:paraId="6A89E1C7" w14:textId="776A08C2" w:rsidR="005D10F9" w:rsidRDefault="005D10F9" w:rsidP="00C663BA">
      <w:pPr>
        <w:pStyle w:val="a5"/>
        <w:numPr>
          <w:ilvl w:val="0"/>
          <w:numId w:val="9"/>
        </w:numPr>
        <w:tabs>
          <w:tab w:val="clear" w:pos="1418"/>
          <w:tab w:val="left" w:pos="709"/>
        </w:tabs>
        <w:ind w:left="709"/>
      </w:pPr>
      <w:r>
        <w:t>К базовой вероятности последовательно применяются корректировки, рассчитанные как разница между успешностью в группе с определенным значением фактора и общей базовой успешностью для следующих критериев: тип животного, наличие фото, наличие описания, наличие контактов.</w:t>
      </w:r>
    </w:p>
    <w:p w14:paraId="46A780BC" w14:textId="5533AF76" w:rsidR="005D10F9" w:rsidRDefault="005D10F9" w:rsidP="00C663BA">
      <w:pPr>
        <w:pStyle w:val="a5"/>
      </w:pPr>
      <w:r>
        <w:t>Помимо численного прогноза, система генерирует текстовые рекомендации, например: «Добавьте фото питомца — по статистике это увеличивает шансы на X%». Ключевым элементом вывода является визуализация: создается двухпанельный график</w:t>
      </w:r>
      <w:r w:rsidR="006F7098">
        <w:t xml:space="preserve"> (</w:t>
      </w:r>
      <w:r w:rsidR="006F7098" w:rsidRPr="00EC38A2">
        <w:rPr>
          <w:highlight w:val="yellow"/>
        </w:rPr>
        <w:t xml:space="preserve">Рис. </w:t>
      </w:r>
      <w:r w:rsidR="00EC38A2" w:rsidRPr="00EC38A2">
        <w:rPr>
          <w:highlight w:val="yellow"/>
        </w:rPr>
        <w:t>1</w:t>
      </w:r>
      <w:r w:rsidR="006F7098">
        <w:t>)</w:t>
      </w:r>
      <w:r>
        <w:t xml:space="preserve">. Верхняя панель содержит текстовую сводку введенных пользователем данных. Нижняя панель представляет собой градиентную шкалу вероятности (от </w:t>
      </w:r>
      <w:r>
        <w:lastRenderedPageBreak/>
        <w:t>красного к зеленому), на которой отмечены базовая успешность (синяя линия) и рассчитанная для пользователя вероятность (черная пунктирная линия). Данный график сохраняется в файл с уникальным именем, содержащим временную метку.</w:t>
      </w:r>
    </w:p>
    <w:p w14:paraId="53314992" w14:textId="22AEC717" w:rsidR="006F7098" w:rsidRDefault="006F7098" w:rsidP="006D4749">
      <w:pPr>
        <w:pStyle w:val="a3"/>
      </w:pPr>
      <w:r>
        <w:rPr>
          <w:noProof/>
        </w:rPr>
        <w:drawing>
          <wp:inline distT="0" distB="0" distL="0" distR="0" wp14:anchorId="2CFFF07F" wp14:editId="69C5FF06">
            <wp:extent cx="4640580" cy="1904349"/>
            <wp:effectExtent l="0" t="0" r="762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418" cy="1920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040DB" w14:textId="25ACCCEE" w:rsidR="006F7098" w:rsidRPr="00706812" w:rsidRDefault="006D4749" w:rsidP="006D4749">
      <w:pPr>
        <w:pStyle w:val="a3"/>
        <w:rPr>
          <w:rFonts w:cs="Times New Roman"/>
          <w:i/>
          <w:iCs/>
        </w:rPr>
      </w:pPr>
      <w:r w:rsidRPr="009765B9">
        <w:rPr>
          <w:rFonts w:cs="Times New Roman"/>
          <w:bCs/>
        </w:rPr>
        <w:t xml:space="preserve">Рис.  </w:t>
      </w:r>
      <w:r w:rsidRPr="009765B9">
        <w:rPr>
          <w:rFonts w:cs="Times New Roman"/>
          <w:bCs/>
          <w:i/>
          <w:iCs/>
        </w:rPr>
        <w:fldChar w:fldCharType="begin"/>
      </w:r>
      <w:r w:rsidRPr="009765B9">
        <w:rPr>
          <w:rFonts w:cs="Times New Roman"/>
          <w:bCs/>
        </w:rPr>
        <w:instrText xml:space="preserve"> SEQ Рис._ \* ARABIC </w:instrText>
      </w:r>
      <w:r w:rsidRPr="009765B9">
        <w:rPr>
          <w:rFonts w:cs="Times New Roman"/>
          <w:bCs/>
          <w:i/>
          <w:iCs/>
        </w:rPr>
        <w:fldChar w:fldCharType="separate"/>
      </w:r>
      <w:r>
        <w:rPr>
          <w:rFonts w:cs="Times New Roman"/>
          <w:bCs/>
          <w:noProof/>
        </w:rPr>
        <w:t>1</w:t>
      </w:r>
      <w:r w:rsidRPr="009765B9">
        <w:rPr>
          <w:rFonts w:cs="Times New Roman"/>
          <w:bCs/>
          <w:i/>
          <w:iCs/>
        </w:rPr>
        <w:fldChar w:fldCharType="end"/>
      </w:r>
      <w:r w:rsidRPr="009765B9">
        <w:rPr>
          <w:rFonts w:cs="Times New Roman"/>
        </w:rPr>
        <w:t xml:space="preserve">. </w:t>
      </w:r>
      <w:r>
        <w:rPr>
          <w:rFonts w:cs="Times New Roman"/>
        </w:rPr>
        <w:t>Д</w:t>
      </w:r>
      <w:r w:rsidR="006F7098" w:rsidRPr="006F7098">
        <w:rPr>
          <w:rFonts w:cs="Times New Roman"/>
        </w:rPr>
        <w:t>вухпанельный график</w:t>
      </w:r>
      <w:r w:rsidR="006F7098">
        <w:rPr>
          <w:rFonts w:cs="Times New Roman"/>
        </w:rPr>
        <w:t xml:space="preserve"> – вероятность благоприятного исхода для конкретного запроса в модель.</w:t>
      </w:r>
    </w:p>
    <w:p w14:paraId="4F818923" w14:textId="45AB2EDA" w:rsidR="005D10F9" w:rsidRDefault="005D10F9" w:rsidP="006D4749">
      <w:pPr>
        <w:pStyle w:val="a5"/>
      </w:pPr>
      <w:r>
        <w:t>Программа работает в интерактивном цикле, позволяя пользователю делать несколько прогнозов подряд для разных сценариев.</w:t>
      </w:r>
    </w:p>
    <w:p w14:paraId="2E6711F9" w14:textId="2A63AF39" w:rsidR="005D10F9" w:rsidRDefault="005D10F9" w:rsidP="006D4749">
      <w:pPr>
        <w:pStyle w:val="a5"/>
      </w:pPr>
      <w:r>
        <w:t>На основе работы модели можно сформулировать следующие выводы:</w:t>
      </w:r>
    </w:p>
    <w:p w14:paraId="4D45F573" w14:textId="060FBC8C" w:rsidR="006F7098" w:rsidRPr="006F7098" w:rsidRDefault="00EC38A2" w:rsidP="006D4749">
      <w:pPr>
        <w:pStyle w:val="a5"/>
        <w:rPr>
          <w:i/>
          <w:szCs w:val="20"/>
        </w:rPr>
      </w:pPr>
      <w:r w:rsidRPr="00381F87">
        <w:rPr>
          <w:szCs w:val="20"/>
        </w:rPr>
        <w:t xml:space="preserve">Таблица </w:t>
      </w:r>
      <w:r w:rsidRPr="00381F87">
        <w:rPr>
          <w:i/>
          <w:szCs w:val="20"/>
        </w:rPr>
        <w:fldChar w:fldCharType="begin"/>
      </w:r>
      <w:r w:rsidRPr="00381F87">
        <w:rPr>
          <w:szCs w:val="20"/>
        </w:rPr>
        <w:instrText xml:space="preserve"> SEQ Таблица \* ARABIC </w:instrText>
      </w:r>
      <w:r w:rsidRPr="00381F87">
        <w:rPr>
          <w:i/>
          <w:szCs w:val="20"/>
        </w:rPr>
        <w:fldChar w:fldCharType="separate"/>
      </w:r>
      <w:r>
        <w:rPr>
          <w:noProof/>
          <w:szCs w:val="20"/>
        </w:rPr>
        <w:t>2</w:t>
      </w:r>
      <w:r w:rsidRPr="00381F87">
        <w:rPr>
          <w:i/>
          <w:szCs w:val="20"/>
        </w:rPr>
        <w:fldChar w:fldCharType="end"/>
      </w:r>
      <w:r w:rsidRPr="00381F87">
        <w:rPr>
          <w:szCs w:val="20"/>
        </w:rPr>
        <w:t xml:space="preserve">. </w:t>
      </w:r>
      <w:r w:rsidR="006F7098">
        <w:rPr>
          <w:szCs w:val="20"/>
        </w:rPr>
        <w:t>Выводы к подзадаче 3</w:t>
      </w:r>
      <w:r w:rsidR="006F7098">
        <w:rPr>
          <w:szCs w:val="20"/>
          <w:lang w:val="en-GB"/>
        </w:rPr>
        <w:t>.</w:t>
      </w:r>
      <w:r w:rsidR="006F7098">
        <w:rPr>
          <w:szCs w:val="20"/>
        </w:rPr>
        <w:t>2</w:t>
      </w:r>
      <w:r w:rsidR="006F7098" w:rsidRPr="00381F87">
        <w:rPr>
          <w:szCs w:val="20"/>
        </w:rPr>
        <w:t>.</w:t>
      </w:r>
    </w:p>
    <w:tbl>
      <w:tblPr>
        <w:tblW w:w="7366" w:type="dxa"/>
        <w:jc w:val="center"/>
        <w:tblLook w:val="04A0" w:firstRow="1" w:lastRow="0" w:firstColumn="1" w:lastColumn="0" w:noHBand="0" w:noVBand="1"/>
      </w:tblPr>
      <w:tblGrid>
        <w:gridCol w:w="1838"/>
        <w:gridCol w:w="5528"/>
      </w:tblGrid>
      <w:tr w:rsidR="00E56C0A" w:rsidRPr="00E56C0A" w14:paraId="4A14C545" w14:textId="77777777" w:rsidTr="006D4749">
        <w:trPr>
          <w:trHeight w:val="288"/>
          <w:jc w:val="center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51E25D" w14:textId="77777777" w:rsidR="00E56C0A" w:rsidRPr="00E56C0A" w:rsidRDefault="00E56C0A" w:rsidP="006D4749">
            <w:pPr>
              <w:pStyle w:val="a8"/>
            </w:pPr>
            <w:r w:rsidRPr="00E56C0A">
              <w:t>Сильные сторона модели</w:t>
            </w:r>
          </w:p>
        </w:tc>
        <w:tc>
          <w:tcPr>
            <w:tcW w:w="5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65BD1D" w14:textId="77777777" w:rsidR="00E56C0A" w:rsidRPr="00E56C0A" w:rsidRDefault="00E56C0A" w:rsidP="006D4749">
            <w:pPr>
              <w:pStyle w:val="a8"/>
            </w:pPr>
            <w:r w:rsidRPr="00E56C0A">
              <w:t>Практическая применимость</w:t>
            </w:r>
          </w:p>
        </w:tc>
      </w:tr>
      <w:tr w:rsidR="00E56C0A" w:rsidRPr="00E56C0A" w14:paraId="172818A9" w14:textId="77777777" w:rsidTr="006D4749">
        <w:trPr>
          <w:trHeight w:val="788"/>
          <w:jc w:val="center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E0C9B3" w14:textId="0D2337D9" w:rsidR="00E56C0A" w:rsidRPr="00E56C0A" w:rsidRDefault="00E56C0A" w:rsidP="006D4749">
            <w:pPr>
              <w:pStyle w:val="a8"/>
            </w:pPr>
            <w:r>
              <w:t>Базирование</w:t>
            </w:r>
            <w:r w:rsidRPr="00E56C0A">
              <w:t xml:space="preserve"> на реальных данных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A6A580" w14:textId="77777777" w:rsidR="00E56C0A" w:rsidRPr="00E56C0A" w:rsidRDefault="00E56C0A" w:rsidP="006D4749">
            <w:pPr>
              <w:pStyle w:val="a8"/>
            </w:pPr>
            <w:r w:rsidRPr="00E56C0A">
              <w:t>Позволяет давать обоснованные рекомендации по оформлению объявлений на основе статистики платформы</w:t>
            </w:r>
          </w:p>
        </w:tc>
      </w:tr>
      <w:tr w:rsidR="00E56C0A" w:rsidRPr="00E56C0A" w14:paraId="7E110721" w14:textId="77777777" w:rsidTr="006D4749">
        <w:trPr>
          <w:trHeight w:val="701"/>
          <w:jc w:val="center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46DA37" w14:textId="6AE4FBA6" w:rsidR="00E56C0A" w:rsidRPr="00E56C0A" w:rsidRDefault="00E56C0A" w:rsidP="006D4749">
            <w:pPr>
              <w:pStyle w:val="a8"/>
            </w:pPr>
            <w:r w:rsidRPr="00E56C0A">
              <w:t>Простота и интерпретируемость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2E737B" w14:textId="77777777" w:rsidR="00E56C0A" w:rsidRPr="00E56C0A" w:rsidRDefault="00E56C0A" w:rsidP="006D4749">
            <w:pPr>
              <w:pStyle w:val="a8"/>
            </w:pPr>
            <w:r w:rsidRPr="00E56C0A">
              <w:t>Пользователи понимают, как каждый фактор влияет на вероятность успеха, что повышает доверие к системе</w:t>
            </w:r>
          </w:p>
        </w:tc>
      </w:tr>
      <w:tr w:rsidR="00E56C0A" w:rsidRPr="00E56C0A" w14:paraId="42B7E253" w14:textId="77777777" w:rsidTr="006D4749">
        <w:trPr>
          <w:trHeight w:val="697"/>
          <w:jc w:val="center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4B67D5" w14:textId="77777777" w:rsidR="00E56C0A" w:rsidRPr="00E56C0A" w:rsidRDefault="00E56C0A" w:rsidP="006D4749">
            <w:pPr>
              <w:pStyle w:val="a8"/>
            </w:pPr>
            <w:r w:rsidRPr="00E56C0A">
              <w:t>Наличие конкретных рекомендаций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DB577B" w14:textId="77777777" w:rsidR="00E56C0A" w:rsidRPr="00E56C0A" w:rsidRDefault="00E56C0A" w:rsidP="006D4749">
            <w:pPr>
              <w:pStyle w:val="a8"/>
            </w:pPr>
            <w:r w:rsidRPr="00E56C0A">
              <w:t>Можно использовать как консультационный инструмент для волонтеров и владельцев при создании объявлений</w:t>
            </w:r>
          </w:p>
        </w:tc>
      </w:tr>
      <w:tr w:rsidR="00E56C0A" w:rsidRPr="00E56C0A" w14:paraId="683259F9" w14:textId="77777777" w:rsidTr="006D4749">
        <w:trPr>
          <w:trHeight w:val="706"/>
          <w:jc w:val="center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725F6C" w14:textId="77777777" w:rsidR="00E56C0A" w:rsidRPr="00E56C0A" w:rsidRDefault="00E56C0A" w:rsidP="006D4749">
            <w:pPr>
              <w:pStyle w:val="a8"/>
            </w:pPr>
            <w:r w:rsidRPr="00E56C0A">
              <w:t>Работа в реальном времени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C380D5" w14:textId="77777777" w:rsidR="00E56C0A" w:rsidRPr="00E56C0A" w:rsidRDefault="00E56C0A" w:rsidP="006D4749">
            <w:pPr>
              <w:pStyle w:val="a8"/>
            </w:pPr>
            <w:r w:rsidRPr="00E56C0A">
              <w:t>Может быть интегрирована в платформу как онлайн-калькулятор шансов для повышения качества публикуемых объявлений</w:t>
            </w:r>
          </w:p>
        </w:tc>
      </w:tr>
    </w:tbl>
    <w:p w14:paraId="3B7D5B96" w14:textId="77777777" w:rsidR="00E56C0A" w:rsidRDefault="00E56C0A" w:rsidP="005D10F9"/>
    <w:p w14:paraId="067BC20C" w14:textId="204A395F" w:rsidR="005D10F9" w:rsidRDefault="005D10F9" w:rsidP="004158B6">
      <w:pPr>
        <w:pStyle w:val="3"/>
      </w:pPr>
      <w:r>
        <w:t>4.1. Анализ лингвистических паттернов в описаниях</w:t>
      </w:r>
    </w:p>
    <w:p w14:paraId="4AEC8A30" w14:textId="1C37C044" w:rsidR="005D10F9" w:rsidRDefault="005D10F9" w:rsidP="006D4749">
      <w:pPr>
        <w:pStyle w:val="a5"/>
      </w:pPr>
      <w:r>
        <w:t xml:space="preserve">В рамках четвертой аналитической задачи исследования был проведен углубленный анализ текстового контента объявлений с целью выявления вербальных маркеров, </w:t>
      </w:r>
      <w:r w:rsidR="004158B6">
        <w:t>коррелирующих</w:t>
      </w:r>
      <w:r>
        <w:t xml:space="preserve"> с успешным или неуспешным исходом. Задача</w:t>
      </w:r>
      <w:r w:rsidR="004158B6">
        <w:t xml:space="preserve"> также</w:t>
      </w:r>
      <w:r>
        <w:t xml:space="preserve"> была декомпозирована на два аспекта: лингвистический анализ (4.1) и кластеризация по качеству оформления (4.2).</w:t>
      </w:r>
    </w:p>
    <w:p w14:paraId="6F7E33DE" w14:textId="339DCFA3" w:rsidR="005D10F9" w:rsidRDefault="005D10F9" w:rsidP="006D4749">
      <w:pPr>
        <w:pStyle w:val="a5"/>
      </w:pPr>
      <w:r>
        <w:t>Подзадача 4.1 была направлена на исследование семантического наполнения текстовых описаний. Гипотеза заключалась в том, что выбор лексики, стилистические особенности и степень детализации в описании питомца или обстоятельств его пропажи/находки могут статистически значимо влиять на вовлеченность пользователей и, как следствие, на результат поиска. Целью являлось выделение слов и фраз, наиболее характерных для успешных и неуспешных объявлений.</w:t>
      </w:r>
    </w:p>
    <w:p w14:paraId="5798C315" w14:textId="77777777" w:rsidR="005D10F9" w:rsidRDefault="005D10F9" w:rsidP="006D4749">
      <w:pPr>
        <w:pStyle w:val="a5"/>
      </w:pPr>
    </w:p>
    <w:p w14:paraId="1A80EB27" w14:textId="4833636D" w:rsidR="005D10F9" w:rsidRDefault="005D10F9" w:rsidP="006D4749">
      <w:pPr>
        <w:pStyle w:val="a5"/>
      </w:pPr>
      <w:r>
        <w:t xml:space="preserve">Для решения данной задачи был применен комплексный лингвистический инструментарий Python. Предобработка текстов на русском языке осуществлялась с использованием библиотек NLTK (для загрузки списка стоп-слов) и Pymorphy3 (для </w:t>
      </w:r>
      <w:r>
        <w:lastRenderedPageBreak/>
        <w:t>приведения слов к их нормальной, словарной форме). Это позволило нивелировать влияние падежей, чисел и других грамматических вариаций. Основной анализ проводился с использованием двух взаимодополняющих методов:</w:t>
      </w:r>
    </w:p>
    <w:p w14:paraId="5EC9E792" w14:textId="2D38807A" w:rsidR="005D10F9" w:rsidRDefault="005D10F9" w:rsidP="006D4749">
      <w:pPr>
        <w:pStyle w:val="a5"/>
        <w:numPr>
          <w:ilvl w:val="0"/>
          <w:numId w:val="12"/>
        </w:numPr>
        <w:tabs>
          <w:tab w:val="clear" w:pos="1418"/>
          <w:tab w:val="left" w:pos="709"/>
        </w:tabs>
        <w:ind w:left="709"/>
      </w:pPr>
      <w:r>
        <w:t>Частотный анализ: подсчет абсолютной и относительной (на 1000 слов) частоты употребления каждо</w:t>
      </w:r>
      <w:r w:rsidR="004158B6">
        <w:t xml:space="preserve">го слова </w:t>
      </w:r>
      <w:r>
        <w:t>в успешных и неуспешных объявлени</w:t>
      </w:r>
      <w:r w:rsidR="004158B6">
        <w:t>ях</w:t>
      </w:r>
      <w:r>
        <w:t>.</w:t>
      </w:r>
    </w:p>
    <w:p w14:paraId="756DA3E8" w14:textId="1F0A7012" w:rsidR="005D10F9" w:rsidRDefault="005D10F9" w:rsidP="006D4749">
      <w:pPr>
        <w:pStyle w:val="a5"/>
        <w:numPr>
          <w:ilvl w:val="0"/>
          <w:numId w:val="12"/>
        </w:numPr>
        <w:tabs>
          <w:tab w:val="clear" w:pos="1418"/>
          <w:tab w:val="left" w:pos="709"/>
        </w:tabs>
        <w:ind w:left="709"/>
      </w:pPr>
      <w:r>
        <w:t>TF-IDF анализ (Term Frequency — Inverse Document Frequency): метод векторизации текстов, который оценивает важность слова не только по частоте его употребления в конкретном документе, но и с учетом его редкости во всей коллекции документов. Это позволяет выявить слова, которые являются характерными</w:t>
      </w:r>
      <w:r w:rsidR="004158B6">
        <w:t xml:space="preserve"> </w:t>
      </w:r>
      <w:r>
        <w:t>для определенной группы объявлений.</w:t>
      </w:r>
    </w:p>
    <w:p w14:paraId="4FF2DB47" w14:textId="77992BDF" w:rsidR="005D10F9" w:rsidRDefault="005D10F9" w:rsidP="006D4749">
      <w:pPr>
        <w:pStyle w:val="a5"/>
      </w:pPr>
      <w:r>
        <w:t xml:space="preserve">Алгоритм реализации включал объединение датасетов «lost» и «found» для увеличения статистической мощности анализа. После стандартной предобработки и создания целевой переменной выполнялась лингвистическая очистка всех текстовых описаний: удаление пунктуации, цифр, стоп-слов и лемматизация. Затем тексты разделялись на две группы — успешные и неуспешные. Для каждой группы независимо применялись оба метода анализа (частотный и TF-IDF). Результаты ранжировались для выявления </w:t>
      </w:r>
      <w:r w:rsidR="004158B6">
        <w:t>20 слов</w:t>
      </w:r>
      <w:r>
        <w:t xml:space="preserve"> с наибольшей положительной и отрицательной разницей между группами.</w:t>
      </w:r>
    </w:p>
    <w:p w14:paraId="68083875" w14:textId="7665A16F" w:rsidR="005D10F9" w:rsidRDefault="005D10F9" w:rsidP="006D4749">
      <w:pPr>
        <w:pStyle w:val="a5"/>
      </w:pPr>
      <w:r>
        <w:t xml:space="preserve">Визуализация результатов, сохраненных в папке «Результаты 4 главы анализа», представлена в виде двух комплексных графиков. Первый график </w:t>
      </w:r>
      <w:r w:rsidRPr="004158B6">
        <w:rPr>
          <w:highlight w:val="yellow"/>
        </w:rPr>
        <w:t>(</w:t>
      </w:r>
      <w:r w:rsidR="00EC38A2">
        <w:rPr>
          <w:highlight w:val="yellow"/>
        </w:rPr>
        <w:t>Рис. 2</w:t>
      </w:r>
      <w:r w:rsidRPr="004158B6">
        <w:rPr>
          <w:highlight w:val="yellow"/>
        </w:rPr>
        <w:t>)</w:t>
      </w:r>
      <w:r>
        <w:t xml:space="preserve"> содержит четыре диаграммы, демонстрирующие </w:t>
      </w:r>
      <w:r w:rsidR="004158B6">
        <w:t xml:space="preserve">лидирующие </w:t>
      </w:r>
      <w:r>
        <w:t xml:space="preserve">20 слов по разнице частот и по разнице TF-IDF весов для успешных и неуспешных объявлений. Второй график </w:t>
      </w:r>
      <w:r w:rsidRPr="004158B6">
        <w:rPr>
          <w:highlight w:val="yellow"/>
        </w:rPr>
        <w:t>(</w:t>
      </w:r>
      <w:r w:rsidR="00EC38A2">
        <w:rPr>
          <w:highlight w:val="yellow"/>
        </w:rPr>
        <w:t>Рис. 3</w:t>
      </w:r>
      <w:r w:rsidRPr="004158B6">
        <w:rPr>
          <w:highlight w:val="yellow"/>
        </w:rPr>
        <w:t>)</w:t>
      </w:r>
      <w:r>
        <w:t xml:space="preserve"> позволяет детально сравнить абсолютные частоты топ-10 слов из каждой группы в обоих под</w:t>
      </w:r>
      <w:r w:rsidR="004158B6">
        <w:t>группах</w:t>
      </w:r>
      <w:r>
        <w:t>. Все числовые результаты (полные ранжированные списки слов с частотами и TF-IDF весами) сохраняются в структурированных CSV-файлах для возможно</w:t>
      </w:r>
      <w:r w:rsidR="004158B6">
        <w:t>сти дальнейшей работы с полученными данными</w:t>
      </w:r>
      <w:r>
        <w:t>.</w:t>
      </w:r>
    </w:p>
    <w:p w14:paraId="6AC4D33B" w14:textId="5B5E7A5A" w:rsidR="006F7098" w:rsidRDefault="006F7098" w:rsidP="006D4749">
      <w:pPr>
        <w:pStyle w:val="a3"/>
      </w:pPr>
      <w:r w:rsidRPr="006D4749">
        <w:drawing>
          <wp:inline distT="0" distB="0" distL="0" distR="0" wp14:anchorId="1D40C06B" wp14:editId="5D4B49B6">
            <wp:extent cx="4632960" cy="370339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749" cy="3708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07F17" w14:textId="0416AEEE" w:rsidR="006F7098" w:rsidRPr="006D4749" w:rsidRDefault="006D4749" w:rsidP="006D4749">
      <w:pPr>
        <w:pStyle w:val="a3"/>
      </w:pPr>
      <w:r w:rsidRPr="009765B9">
        <w:rPr>
          <w:rFonts w:cs="Times New Roman"/>
          <w:bCs/>
        </w:rPr>
        <w:t xml:space="preserve">Рис.  </w:t>
      </w:r>
      <w:r w:rsidRPr="009765B9">
        <w:rPr>
          <w:rFonts w:cs="Times New Roman"/>
          <w:bCs/>
          <w:i/>
          <w:iCs/>
        </w:rPr>
        <w:fldChar w:fldCharType="begin"/>
      </w:r>
      <w:r w:rsidRPr="009765B9">
        <w:rPr>
          <w:rFonts w:cs="Times New Roman"/>
          <w:bCs/>
        </w:rPr>
        <w:instrText xml:space="preserve"> SEQ Рис._ \* ARABIC </w:instrText>
      </w:r>
      <w:r w:rsidRPr="009765B9">
        <w:rPr>
          <w:rFonts w:cs="Times New Roman"/>
          <w:bCs/>
          <w:i/>
          <w:iCs/>
        </w:rPr>
        <w:fldChar w:fldCharType="separate"/>
      </w:r>
      <w:r>
        <w:rPr>
          <w:rFonts w:cs="Times New Roman"/>
          <w:bCs/>
          <w:noProof/>
        </w:rPr>
        <w:t>2</w:t>
      </w:r>
      <w:r w:rsidRPr="009765B9">
        <w:rPr>
          <w:rFonts w:cs="Times New Roman"/>
          <w:bCs/>
          <w:i/>
          <w:iCs/>
        </w:rPr>
        <w:fldChar w:fldCharType="end"/>
      </w:r>
      <w:r w:rsidRPr="009765B9">
        <w:rPr>
          <w:rFonts w:cs="Times New Roman"/>
        </w:rPr>
        <w:t xml:space="preserve">. </w:t>
      </w:r>
      <w:r w:rsidR="006F7098" w:rsidRPr="006D4749">
        <w:t>Диаграммы, демонстрирующие лидирующие 20 слов по разнице частот и по разнице TF-IDF весов для успешных и неуспешных объявлений.</w:t>
      </w:r>
    </w:p>
    <w:p w14:paraId="3FED74CB" w14:textId="4A8DB6D4" w:rsidR="006F7098" w:rsidRDefault="006F7098" w:rsidP="006D4749">
      <w:pPr>
        <w:pStyle w:val="a3"/>
      </w:pPr>
      <w:r>
        <w:rPr>
          <w:noProof/>
        </w:rPr>
        <w:lastRenderedPageBreak/>
        <w:drawing>
          <wp:inline distT="0" distB="0" distL="0" distR="0" wp14:anchorId="06254D48" wp14:editId="3FB22E20">
            <wp:extent cx="4640580" cy="2037292"/>
            <wp:effectExtent l="0" t="0" r="762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631" cy="2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BC4DF" w14:textId="25875D78" w:rsidR="006F7098" w:rsidRPr="006D4749" w:rsidRDefault="00EC38A2" w:rsidP="006D4749">
      <w:pPr>
        <w:pStyle w:val="a3"/>
        <w:rPr>
          <w:rFonts w:cs="Times New Roman"/>
          <w:i/>
          <w:iCs/>
        </w:rPr>
      </w:pPr>
      <w:r w:rsidRPr="009765B9">
        <w:rPr>
          <w:rFonts w:cs="Times New Roman"/>
          <w:bCs/>
        </w:rPr>
        <w:t xml:space="preserve">Рис.  </w:t>
      </w:r>
      <w:r w:rsidRPr="009765B9">
        <w:rPr>
          <w:rFonts w:cs="Times New Roman"/>
          <w:bCs/>
          <w:i/>
          <w:iCs/>
        </w:rPr>
        <w:fldChar w:fldCharType="begin"/>
      </w:r>
      <w:r w:rsidRPr="009765B9">
        <w:rPr>
          <w:rFonts w:cs="Times New Roman"/>
          <w:bCs/>
        </w:rPr>
        <w:instrText xml:space="preserve"> SEQ Рис._ \* ARABIC </w:instrText>
      </w:r>
      <w:r w:rsidRPr="009765B9">
        <w:rPr>
          <w:rFonts w:cs="Times New Roman"/>
          <w:bCs/>
          <w:i/>
          <w:iCs/>
        </w:rPr>
        <w:fldChar w:fldCharType="separate"/>
      </w:r>
      <w:r>
        <w:rPr>
          <w:rFonts w:cs="Times New Roman"/>
          <w:bCs/>
          <w:noProof/>
        </w:rPr>
        <w:t>3</w:t>
      </w:r>
      <w:r w:rsidRPr="009765B9">
        <w:rPr>
          <w:rFonts w:cs="Times New Roman"/>
          <w:bCs/>
          <w:i/>
          <w:iCs/>
        </w:rPr>
        <w:fldChar w:fldCharType="end"/>
      </w:r>
      <w:r w:rsidRPr="009765B9">
        <w:rPr>
          <w:rFonts w:cs="Times New Roman"/>
        </w:rPr>
        <w:t xml:space="preserve">. </w:t>
      </w:r>
      <w:r w:rsidR="006F7098">
        <w:rPr>
          <w:rFonts w:cs="Times New Roman"/>
        </w:rPr>
        <w:t>А</w:t>
      </w:r>
      <w:r w:rsidR="006F7098" w:rsidRPr="006F7098">
        <w:rPr>
          <w:rFonts w:cs="Times New Roman"/>
        </w:rPr>
        <w:t>бсолютные частоты топ-10 слов из каждой группы по разнице частот для успешных и неуспешных объявлений</w:t>
      </w:r>
      <w:r w:rsidR="006F7098">
        <w:rPr>
          <w:rFonts w:cs="Times New Roman"/>
        </w:rPr>
        <w:t>.</w:t>
      </w:r>
    </w:p>
    <w:p w14:paraId="1E6AD458" w14:textId="77777777" w:rsidR="005D10F9" w:rsidRDefault="005D10F9" w:rsidP="006D4749">
      <w:pPr>
        <w:pStyle w:val="a5"/>
      </w:pPr>
      <w:r>
        <w:t>На основе анализа полученных лингвистических данных можно сформулировать следующие выводы:</w:t>
      </w:r>
    </w:p>
    <w:p w14:paraId="7ED055AD" w14:textId="006247B9" w:rsidR="005D10F9" w:rsidRPr="006F7098" w:rsidRDefault="00EC38A2" w:rsidP="006D4749">
      <w:pPr>
        <w:pStyle w:val="a5"/>
        <w:rPr>
          <w:i/>
          <w:szCs w:val="20"/>
        </w:rPr>
      </w:pPr>
      <w:r w:rsidRPr="00381F87">
        <w:rPr>
          <w:szCs w:val="20"/>
        </w:rPr>
        <w:t xml:space="preserve">Таблица </w:t>
      </w:r>
      <w:r w:rsidRPr="00381F87">
        <w:rPr>
          <w:i/>
          <w:szCs w:val="20"/>
        </w:rPr>
        <w:fldChar w:fldCharType="begin"/>
      </w:r>
      <w:r w:rsidRPr="00381F87">
        <w:rPr>
          <w:szCs w:val="20"/>
        </w:rPr>
        <w:instrText xml:space="preserve"> SEQ Таблица \* ARABIC </w:instrText>
      </w:r>
      <w:r w:rsidRPr="00381F87">
        <w:rPr>
          <w:i/>
          <w:szCs w:val="20"/>
        </w:rPr>
        <w:fldChar w:fldCharType="separate"/>
      </w:r>
      <w:r>
        <w:rPr>
          <w:noProof/>
          <w:szCs w:val="20"/>
        </w:rPr>
        <w:t>3</w:t>
      </w:r>
      <w:r w:rsidRPr="00381F87">
        <w:rPr>
          <w:i/>
          <w:szCs w:val="20"/>
        </w:rPr>
        <w:fldChar w:fldCharType="end"/>
      </w:r>
      <w:r w:rsidRPr="00381F87">
        <w:rPr>
          <w:szCs w:val="20"/>
        </w:rPr>
        <w:t xml:space="preserve">. </w:t>
      </w:r>
      <w:r w:rsidR="006F7098">
        <w:rPr>
          <w:szCs w:val="20"/>
        </w:rPr>
        <w:t>Выводы к подзадаче 4</w:t>
      </w:r>
      <w:r w:rsidR="006F7098">
        <w:rPr>
          <w:szCs w:val="20"/>
          <w:lang w:val="en-GB"/>
        </w:rPr>
        <w:t>.</w:t>
      </w:r>
      <w:r w:rsidR="006F7098">
        <w:rPr>
          <w:szCs w:val="20"/>
        </w:rPr>
        <w:t>1</w:t>
      </w:r>
      <w:r w:rsidR="006F7098" w:rsidRPr="00381F87">
        <w:rPr>
          <w:szCs w:val="20"/>
        </w:rPr>
        <w:t>.</w:t>
      </w:r>
      <w:r w:rsidR="006F7098">
        <w:rPr>
          <w:szCs w:val="20"/>
        </w:rPr>
        <w:t xml:space="preserve"> (Успешные).</w:t>
      </w:r>
    </w:p>
    <w:tbl>
      <w:tblPr>
        <w:tblW w:w="7366" w:type="dxa"/>
        <w:tblLook w:val="04A0" w:firstRow="1" w:lastRow="0" w:firstColumn="1" w:lastColumn="0" w:noHBand="0" w:noVBand="1"/>
      </w:tblPr>
      <w:tblGrid>
        <w:gridCol w:w="1555"/>
        <w:gridCol w:w="1984"/>
        <w:gridCol w:w="3827"/>
      </w:tblGrid>
      <w:tr w:rsidR="00E56C0A" w:rsidRPr="00E56C0A" w14:paraId="4025DC1D" w14:textId="77777777" w:rsidTr="006D4749">
        <w:trPr>
          <w:trHeight w:val="52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88E7A6" w14:textId="77777777" w:rsidR="00E56C0A" w:rsidRPr="00E56C0A" w:rsidRDefault="00E56C0A" w:rsidP="006D4749">
            <w:pPr>
              <w:pStyle w:val="a8"/>
            </w:pPr>
            <w:r w:rsidRPr="00E56C0A">
              <w:t>Категория слов (для успешных)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2BB2A1" w14:textId="77777777" w:rsidR="00E56C0A" w:rsidRPr="00E56C0A" w:rsidRDefault="00E56C0A" w:rsidP="006D4749">
            <w:pPr>
              <w:pStyle w:val="a8"/>
            </w:pPr>
            <w:r w:rsidRPr="00E56C0A">
              <w:t>Примеры / Характеристики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70B6E9" w14:textId="77777777" w:rsidR="00E56C0A" w:rsidRPr="00E56C0A" w:rsidRDefault="00E56C0A" w:rsidP="006D4749">
            <w:pPr>
              <w:pStyle w:val="a8"/>
            </w:pPr>
            <w:r w:rsidRPr="00E56C0A">
              <w:t>Семантическая интерпретация</w:t>
            </w:r>
          </w:p>
        </w:tc>
      </w:tr>
      <w:tr w:rsidR="00E56C0A" w:rsidRPr="00E56C0A" w14:paraId="377A97A5" w14:textId="77777777" w:rsidTr="006D4749">
        <w:trPr>
          <w:trHeight w:val="84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7A2BB7" w14:textId="77777777" w:rsidR="00E56C0A" w:rsidRPr="00E56C0A" w:rsidRDefault="00E56C0A" w:rsidP="006D4749">
            <w:pPr>
              <w:pStyle w:val="a8"/>
            </w:pPr>
            <w:r w:rsidRPr="00E56C0A">
              <w:t>Конкретика и идентификация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EBC386" w14:textId="6F6D5F7A" w:rsidR="00E56C0A" w:rsidRPr="00E56C0A" w:rsidRDefault="00E56C0A" w:rsidP="006D4749">
            <w:pPr>
              <w:pStyle w:val="a8"/>
            </w:pPr>
            <w:r w:rsidRPr="00E56C0A">
              <w:t>кличка, порода, терьер, джек, алабай, хаски, овчарка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B8E6CA" w14:textId="77777777" w:rsidR="00E56C0A" w:rsidRPr="00E56C0A" w:rsidRDefault="00E56C0A" w:rsidP="006D4749">
            <w:pPr>
              <w:pStyle w:val="a8"/>
            </w:pPr>
            <w:r w:rsidRPr="00E56C0A">
              <w:t>Указание точных, уникальных характеристик животного, позволяющих однозначно идентифицировать питомца</w:t>
            </w:r>
          </w:p>
        </w:tc>
      </w:tr>
      <w:tr w:rsidR="00E56C0A" w:rsidRPr="00E56C0A" w14:paraId="6DDE3ED5" w14:textId="77777777" w:rsidTr="006D4749">
        <w:trPr>
          <w:trHeight w:val="555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185A9F" w14:textId="77777777" w:rsidR="00E56C0A" w:rsidRPr="00E56C0A" w:rsidRDefault="00E56C0A" w:rsidP="006D4749">
            <w:pPr>
              <w:pStyle w:val="a8"/>
            </w:pPr>
            <w:r w:rsidRPr="00E56C0A">
              <w:t>Местоположение и обстоятельства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59831E" w14:textId="77777777" w:rsidR="00E56C0A" w:rsidRPr="00E56C0A" w:rsidRDefault="00E56C0A" w:rsidP="006D4749">
            <w:pPr>
              <w:pStyle w:val="a8"/>
            </w:pPr>
            <w:r w:rsidRPr="00E56C0A">
              <w:t>лес, квартира, этаж, подъезд, двор, улица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07EB63" w14:textId="77777777" w:rsidR="00E56C0A" w:rsidRPr="00E56C0A" w:rsidRDefault="00E56C0A" w:rsidP="006D4749">
            <w:pPr>
              <w:pStyle w:val="a8"/>
            </w:pPr>
            <w:r w:rsidRPr="00E56C0A">
              <w:t>Детальное описание места пропажи/находки и конкретных обстоятельств события</w:t>
            </w:r>
          </w:p>
        </w:tc>
      </w:tr>
      <w:tr w:rsidR="00E56C0A" w:rsidRPr="00E56C0A" w14:paraId="42550B4C" w14:textId="77777777" w:rsidTr="006D4749">
        <w:trPr>
          <w:trHeight w:val="691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1D539D" w14:textId="77777777" w:rsidR="00E56C0A" w:rsidRPr="00E56C0A" w:rsidRDefault="00E56C0A" w:rsidP="006D4749">
            <w:pPr>
              <w:pStyle w:val="a8"/>
            </w:pPr>
            <w:r w:rsidRPr="00E56C0A">
              <w:t>Призывы к действию и мотивация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1D669B" w14:textId="77777777" w:rsidR="00E56C0A" w:rsidRPr="00E56C0A" w:rsidRDefault="00E56C0A" w:rsidP="006D4749">
            <w:pPr>
              <w:pStyle w:val="a8"/>
            </w:pPr>
            <w:r w:rsidRPr="00E56C0A">
              <w:t>пожалуйста, вознаграждение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F62779" w14:textId="77777777" w:rsidR="00E56C0A" w:rsidRPr="00E56C0A" w:rsidRDefault="00E56C0A" w:rsidP="006D4749">
            <w:pPr>
              <w:pStyle w:val="a8"/>
            </w:pPr>
            <w:r w:rsidRPr="00E56C0A">
              <w:t>Активная позиция автора, конкретные стимулы для помощи, описание динамики события</w:t>
            </w:r>
          </w:p>
        </w:tc>
      </w:tr>
      <w:tr w:rsidR="00E56C0A" w:rsidRPr="00E56C0A" w14:paraId="69604ED2" w14:textId="77777777" w:rsidTr="006D4749">
        <w:trPr>
          <w:trHeight w:val="843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9F413E" w14:textId="77777777" w:rsidR="00E56C0A" w:rsidRPr="00E56C0A" w:rsidRDefault="00E56C0A" w:rsidP="006D4749">
            <w:pPr>
              <w:pStyle w:val="a8"/>
            </w:pPr>
            <w:r w:rsidRPr="00E56C0A">
              <w:t>Поведенческие особенности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96D12D" w14:textId="77777777" w:rsidR="00E56C0A" w:rsidRPr="00E56C0A" w:rsidRDefault="00E56C0A" w:rsidP="006D4749">
            <w:pPr>
              <w:pStyle w:val="a8"/>
            </w:pPr>
            <w:r w:rsidRPr="00E56C0A">
              <w:t>пугливый, агрессивный, первый, фиолетовый, шлейка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E3632B" w14:textId="77777777" w:rsidR="00E56C0A" w:rsidRPr="00E56C0A" w:rsidRDefault="00E56C0A" w:rsidP="006D4749">
            <w:pPr>
              <w:pStyle w:val="a8"/>
            </w:pPr>
            <w:r w:rsidRPr="00E56C0A">
              <w:t>Описание специфического поведения, важных деталей (цвет ошейника), временных рамок</w:t>
            </w:r>
          </w:p>
        </w:tc>
      </w:tr>
    </w:tbl>
    <w:p w14:paraId="61CD45B7" w14:textId="77777777" w:rsidR="006D4749" w:rsidRDefault="006D4749" w:rsidP="006D4749">
      <w:pPr>
        <w:pStyle w:val="a5"/>
      </w:pPr>
    </w:p>
    <w:p w14:paraId="60E734CB" w14:textId="1630720A" w:rsidR="00E56C0A" w:rsidRPr="006D4749" w:rsidRDefault="00EC38A2" w:rsidP="006D4749">
      <w:pPr>
        <w:pStyle w:val="a5"/>
        <w:rPr>
          <w:i/>
        </w:rPr>
      </w:pPr>
      <w:r w:rsidRPr="00381F87">
        <w:rPr>
          <w:szCs w:val="20"/>
        </w:rPr>
        <w:t xml:space="preserve">Таблица </w:t>
      </w:r>
      <w:r w:rsidRPr="00381F87">
        <w:rPr>
          <w:i/>
          <w:szCs w:val="20"/>
        </w:rPr>
        <w:fldChar w:fldCharType="begin"/>
      </w:r>
      <w:r w:rsidRPr="00381F87">
        <w:rPr>
          <w:szCs w:val="20"/>
        </w:rPr>
        <w:instrText xml:space="preserve"> SEQ Таблица \* ARABIC </w:instrText>
      </w:r>
      <w:r w:rsidRPr="00381F87">
        <w:rPr>
          <w:i/>
          <w:szCs w:val="20"/>
        </w:rPr>
        <w:fldChar w:fldCharType="separate"/>
      </w:r>
      <w:r>
        <w:rPr>
          <w:noProof/>
          <w:szCs w:val="20"/>
        </w:rPr>
        <w:t>4</w:t>
      </w:r>
      <w:r w:rsidRPr="00381F87">
        <w:rPr>
          <w:i/>
          <w:szCs w:val="20"/>
        </w:rPr>
        <w:fldChar w:fldCharType="end"/>
      </w:r>
      <w:r w:rsidRPr="00381F87">
        <w:rPr>
          <w:szCs w:val="20"/>
        </w:rPr>
        <w:t xml:space="preserve">. </w:t>
      </w:r>
      <w:r w:rsidR="006F7098">
        <w:t>Выводы к подзадаче 3</w:t>
      </w:r>
      <w:r w:rsidR="006F7098">
        <w:rPr>
          <w:lang w:val="en-GB"/>
        </w:rPr>
        <w:t>.</w:t>
      </w:r>
      <w:r w:rsidR="006F7098">
        <w:t>1</w:t>
      </w:r>
      <w:r w:rsidR="006F7098" w:rsidRPr="00381F87">
        <w:t>.</w:t>
      </w:r>
      <w:r w:rsidR="006F7098">
        <w:t xml:space="preserve"> (Неуспешные).</w:t>
      </w:r>
    </w:p>
    <w:tbl>
      <w:tblPr>
        <w:tblW w:w="7366" w:type="dxa"/>
        <w:tblLook w:val="04A0" w:firstRow="1" w:lastRow="0" w:firstColumn="1" w:lastColumn="0" w:noHBand="0" w:noVBand="1"/>
      </w:tblPr>
      <w:tblGrid>
        <w:gridCol w:w="1696"/>
        <w:gridCol w:w="1843"/>
        <w:gridCol w:w="3827"/>
      </w:tblGrid>
      <w:tr w:rsidR="00E56C0A" w:rsidRPr="00E56C0A" w14:paraId="37E32C20" w14:textId="77777777" w:rsidTr="006D4749">
        <w:trPr>
          <w:trHeight w:val="528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14BD8F" w14:textId="77777777" w:rsidR="00E56C0A" w:rsidRPr="00E56C0A" w:rsidRDefault="00E56C0A" w:rsidP="006D4749">
            <w:pPr>
              <w:pStyle w:val="a8"/>
            </w:pPr>
            <w:r w:rsidRPr="00E56C0A">
              <w:t>Категория слов (для неуспешных)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B8E82B" w14:textId="77777777" w:rsidR="00E56C0A" w:rsidRPr="00E56C0A" w:rsidRDefault="00E56C0A" w:rsidP="006D4749">
            <w:pPr>
              <w:pStyle w:val="a8"/>
            </w:pPr>
            <w:r w:rsidRPr="00E56C0A">
              <w:t>Примеры / Характеристики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AFB5ED" w14:textId="77777777" w:rsidR="00E56C0A" w:rsidRPr="00E56C0A" w:rsidRDefault="00E56C0A" w:rsidP="006D4749">
            <w:pPr>
              <w:pStyle w:val="a8"/>
            </w:pPr>
            <w:r w:rsidRPr="00E56C0A">
              <w:t>Семантическая интерпретация</w:t>
            </w:r>
          </w:p>
        </w:tc>
      </w:tr>
      <w:tr w:rsidR="00E56C0A" w:rsidRPr="00E56C0A" w14:paraId="06C73195" w14:textId="77777777" w:rsidTr="006D4749">
        <w:trPr>
          <w:trHeight w:val="684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20981A" w14:textId="77777777" w:rsidR="00E56C0A" w:rsidRPr="00E56C0A" w:rsidRDefault="00E56C0A" w:rsidP="006D4749">
            <w:pPr>
              <w:pStyle w:val="a8"/>
            </w:pPr>
            <w:r w:rsidRPr="00E56C0A">
              <w:t>Неопределенность и общие описания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77D411" w14:textId="77777777" w:rsidR="00E56C0A" w:rsidRPr="00E56C0A" w:rsidRDefault="00E56C0A" w:rsidP="006D4749">
            <w:pPr>
              <w:pStyle w:val="a8"/>
            </w:pPr>
            <w:r w:rsidRPr="00E56C0A">
              <w:t>возможно, вид, какой-то, похожий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0F79F9" w14:textId="77777777" w:rsidR="00E56C0A" w:rsidRPr="00E56C0A" w:rsidRDefault="00E56C0A" w:rsidP="006D4749">
            <w:pPr>
              <w:pStyle w:val="a8"/>
            </w:pPr>
            <w:r w:rsidRPr="00E56C0A">
              <w:t>Расплывчатые формулировки, отсутствие конкретики, предположения вместо фактов</w:t>
            </w:r>
          </w:p>
        </w:tc>
      </w:tr>
      <w:tr w:rsidR="00E56C0A" w:rsidRPr="00E56C0A" w14:paraId="4749B5C8" w14:textId="77777777" w:rsidTr="006D4749">
        <w:trPr>
          <w:trHeight w:val="70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C5D8BA" w14:textId="77777777" w:rsidR="00E56C0A" w:rsidRPr="00E56C0A" w:rsidRDefault="00E56C0A" w:rsidP="006D4749">
            <w:pPr>
              <w:pStyle w:val="a8"/>
            </w:pPr>
            <w:r w:rsidRPr="00E56C0A">
              <w:t>Эмоциональные характеристики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1828DF" w14:textId="77777777" w:rsidR="00E56C0A" w:rsidRPr="00E56C0A" w:rsidRDefault="00E56C0A" w:rsidP="006D4749">
            <w:pPr>
              <w:pStyle w:val="a8"/>
            </w:pPr>
            <w:r w:rsidRPr="00E56C0A">
              <w:t>ласковый, очень, домашний, милый, котик, кошечка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E4A990" w14:textId="77777777" w:rsidR="00E56C0A" w:rsidRPr="00E56C0A" w:rsidRDefault="00E56C0A" w:rsidP="006D4749">
            <w:pPr>
              <w:pStyle w:val="a8"/>
            </w:pPr>
            <w:r w:rsidRPr="00E56C0A">
              <w:t>Субъективные, эмоциональные оценки без практической информации для поиска</w:t>
            </w:r>
          </w:p>
        </w:tc>
      </w:tr>
      <w:tr w:rsidR="00E56C0A" w:rsidRPr="00E56C0A" w14:paraId="01A779C4" w14:textId="77777777" w:rsidTr="006D4749">
        <w:trPr>
          <w:trHeight w:val="70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CF8388" w14:textId="77777777" w:rsidR="00E56C0A" w:rsidRPr="00E56C0A" w:rsidRDefault="00E56C0A" w:rsidP="006D4749">
            <w:pPr>
              <w:pStyle w:val="a8"/>
            </w:pPr>
            <w:r w:rsidRPr="00E56C0A">
              <w:t>Распространенные виды животных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F5FC5B" w14:textId="77777777" w:rsidR="00E56C0A" w:rsidRPr="00E56C0A" w:rsidRDefault="00E56C0A" w:rsidP="006D4749">
            <w:pPr>
              <w:pStyle w:val="a8"/>
            </w:pPr>
            <w:r w:rsidRPr="00E56C0A">
              <w:t>кот, кошка, серый окрас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DF03F4" w14:textId="77777777" w:rsidR="00E56C0A" w:rsidRPr="00E56C0A" w:rsidRDefault="00E56C0A" w:rsidP="006D4749">
            <w:pPr>
              <w:pStyle w:val="a8"/>
            </w:pPr>
            <w:r w:rsidRPr="00E56C0A">
              <w:t>Наиболее распространенные и наименее идентифицируемые описания</w:t>
            </w:r>
          </w:p>
        </w:tc>
      </w:tr>
    </w:tbl>
    <w:p w14:paraId="2E588CE6" w14:textId="77777777" w:rsidR="00E56C0A" w:rsidRDefault="00E56C0A" w:rsidP="005D10F9"/>
    <w:p w14:paraId="19805206" w14:textId="6601594E" w:rsidR="005D10F9" w:rsidRDefault="005D10F9" w:rsidP="004158B6">
      <w:pPr>
        <w:pStyle w:val="3"/>
      </w:pPr>
      <w:r>
        <w:t>4.2. Кластеризация по качеству оформления заявок</w:t>
      </w:r>
    </w:p>
    <w:p w14:paraId="64F16BDF" w14:textId="2CB863CF" w:rsidR="005D10F9" w:rsidRDefault="005D10F9" w:rsidP="006D4749">
      <w:pPr>
        <w:pStyle w:val="a5"/>
      </w:pPr>
      <w:r>
        <w:t xml:space="preserve">Вторая подзадача (4.2) в рамках четвертого пункта была направлена на сегментацию всего массива объявлений на однородные группы на основе комплексной оценки качества и полноты их оформления. Целью являлось выявление типовых «портретов» объявлений, оценка их распространенности и, что наиболее важно, определение связи между принадлежностью к тому или иному кластеру и итоговой </w:t>
      </w:r>
      <w:r>
        <w:lastRenderedPageBreak/>
        <w:t xml:space="preserve">успешностью поиска. Таким образом, задача заключалась в переводе качественных характеристик в количественные сегменты для выявления </w:t>
      </w:r>
      <w:r w:rsidR="004158B6">
        <w:t>наиболее успешных групп.</w:t>
      </w:r>
    </w:p>
    <w:p w14:paraId="3062FD09" w14:textId="22C8C86B" w:rsidR="005D10F9" w:rsidRDefault="005D10F9" w:rsidP="006D4749">
      <w:pPr>
        <w:pStyle w:val="a5"/>
      </w:pPr>
      <w:r>
        <w:t>Для решения данной задачи были применены методы машинного обучения без учителя, в частности, алгоритм кластеризации K-Means. Инструментарий включал библиотеку Scikit-learn, предоставляющую эффективные реализации алгоритмов машинного обучения, и методы снижения размерности (PCA — Principal Component Analysis) для визуализации результатов в двумерном пространстве. Предобработка данных и работа с признаками осуществлялась с помощью Pandas.</w:t>
      </w:r>
    </w:p>
    <w:p w14:paraId="609206AD" w14:textId="77777777" w:rsidR="005D10F9" w:rsidRDefault="005D10F9" w:rsidP="006D4749">
      <w:pPr>
        <w:pStyle w:val="a5"/>
      </w:pPr>
      <w:r>
        <w:t>Алгоритм работы начинался с формирования пятимерного признакового пространства для каждого объявления:</w:t>
      </w:r>
    </w:p>
    <w:p w14:paraId="5D1714D4" w14:textId="0492BBDC" w:rsidR="005D10F9" w:rsidRDefault="005D10F9" w:rsidP="006D4749">
      <w:pPr>
        <w:pStyle w:val="a5"/>
        <w:numPr>
          <w:ilvl w:val="0"/>
          <w:numId w:val="13"/>
        </w:numPr>
        <w:tabs>
          <w:tab w:val="clear" w:pos="1418"/>
          <w:tab w:val="left" w:pos="709"/>
        </w:tabs>
        <w:ind w:left="709"/>
      </w:pPr>
      <w:r>
        <w:t>Количество фотографий (прямой количественный признак).</w:t>
      </w:r>
    </w:p>
    <w:p w14:paraId="5986FE21" w14:textId="40DF068B" w:rsidR="005D10F9" w:rsidRDefault="005D10F9" w:rsidP="006D4749">
      <w:pPr>
        <w:pStyle w:val="a5"/>
        <w:numPr>
          <w:ilvl w:val="0"/>
          <w:numId w:val="13"/>
        </w:numPr>
        <w:tabs>
          <w:tab w:val="clear" w:pos="1418"/>
          <w:tab w:val="left" w:pos="709"/>
        </w:tabs>
        <w:ind w:left="709"/>
      </w:pPr>
      <w:r>
        <w:t>Длина описания в слова</w:t>
      </w:r>
      <w:r w:rsidR="00C77497">
        <w:t>х</w:t>
      </w:r>
      <w:r>
        <w:t xml:space="preserve"> (прямой количественный признак).</w:t>
      </w:r>
    </w:p>
    <w:p w14:paraId="2AD00E28" w14:textId="2DD7A9BA" w:rsidR="005D10F9" w:rsidRDefault="005D10F9" w:rsidP="006D4749">
      <w:pPr>
        <w:pStyle w:val="a5"/>
        <w:numPr>
          <w:ilvl w:val="0"/>
          <w:numId w:val="13"/>
        </w:numPr>
        <w:tabs>
          <w:tab w:val="clear" w:pos="1418"/>
          <w:tab w:val="left" w:pos="709"/>
        </w:tabs>
        <w:ind w:left="709"/>
      </w:pPr>
      <w:r>
        <w:t>Полнота заполнения профиля (синтетический признак, рассчитываемый как процент заполненных ключевых полей: тип животного, порода, пол, возраст, окрас, место события).</w:t>
      </w:r>
    </w:p>
    <w:p w14:paraId="0ABBEA07" w14:textId="43537809" w:rsidR="005D10F9" w:rsidRDefault="005D10F9" w:rsidP="006D4749">
      <w:pPr>
        <w:pStyle w:val="a5"/>
        <w:numPr>
          <w:ilvl w:val="0"/>
          <w:numId w:val="13"/>
        </w:numPr>
        <w:tabs>
          <w:tab w:val="clear" w:pos="1418"/>
          <w:tab w:val="left" w:pos="709"/>
        </w:tabs>
        <w:ind w:left="709"/>
      </w:pPr>
      <w:r>
        <w:t>Скорость публикации (разница в днях между датой события и датой публикации объявления).</w:t>
      </w:r>
    </w:p>
    <w:p w14:paraId="3A4BDACE" w14:textId="4D9737AF" w:rsidR="005D10F9" w:rsidRDefault="005D10F9" w:rsidP="006D4749">
      <w:pPr>
        <w:pStyle w:val="a5"/>
        <w:numPr>
          <w:ilvl w:val="0"/>
          <w:numId w:val="13"/>
        </w:numPr>
        <w:tabs>
          <w:tab w:val="clear" w:pos="1418"/>
          <w:tab w:val="left" w:pos="709"/>
        </w:tabs>
        <w:ind w:left="709"/>
      </w:pPr>
      <w:r>
        <w:t>Активность обсуждения (количество комментариев).</w:t>
      </w:r>
    </w:p>
    <w:p w14:paraId="639957DA" w14:textId="4A85BB72" w:rsidR="005D10F9" w:rsidRDefault="005D10F9" w:rsidP="006D4749">
      <w:pPr>
        <w:pStyle w:val="a5"/>
      </w:pPr>
      <w:r>
        <w:t>После масштабирования признаков к единому диапазону для определения оптимального числа кластеров применялся метод «локтя» и анализ силуэтного коэффициента. В соответствии с постановкой задачи было выбрано K=4. Алгоритм K-Means произвел разбиение всех объявлений на 4 кластера. Для интерпретации результаты кластеризации: для каждого кластера вычислены средние значения всех пяти признаков и критически важный показатель</w:t>
      </w:r>
      <w:r w:rsidR="00C77497">
        <w:t xml:space="preserve"> — </w:t>
      </w:r>
      <w:r>
        <w:t>средняя доля успешных объявлений. На основе профиля признаков кластерам были присвоены интерпретируемые названия: «Идеальные анкеты», «Полные анкеты», «Средние анкеты», «Минимальные анкеты».</w:t>
      </w:r>
    </w:p>
    <w:p w14:paraId="0CCC3E62" w14:textId="77777777" w:rsidR="005D10F9" w:rsidRDefault="005D10F9" w:rsidP="006D4749">
      <w:pPr>
        <w:pStyle w:val="a5"/>
      </w:pPr>
      <w:r>
        <w:t>Визуализация результатов, сохраненных в папке «Результаты 4 главы анализа/4.2. Результаты кластеризации», включает:</w:t>
      </w:r>
    </w:p>
    <w:p w14:paraId="1281F691" w14:textId="0FCBAD5C" w:rsidR="005D10F9" w:rsidRPr="00C66C1A" w:rsidRDefault="005D10F9" w:rsidP="006D4749">
      <w:pPr>
        <w:pStyle w:val="a5"/>
        <w:numPr>
          <w:ilvl w:val="0"/>
          <w:numId w:val="14"/>
        </w:numPr>
        <w:tabs>
          <w:tab w:val="clear" w:pos="1418"/>
        </w:tabs>
        <w:ind w:left="709"/>
      </w:pPr>
      <w:r>
        <w:t xml:space="preserve">График выбора оптимального </w:t>
      </w:r>
      <w:r w:rsidR="00C77497" w:rsidRPr="00C66C1A">
        <w:t xml:space="preserve">значения </w:t>
      </w:r>
      <w:r w:rsidRPr="00C66C1A">
        <w:t>K.</w:t>
      </w:r>
    </w:p>
    <w:p w14:paraId="1EDCDEA9" w14:textId="490B6E39" w:rsidR="005D10F9" w:rsidRDefault="005D10F9" w:rsidP="006D4749">
      <w:pPr>
        <w:pStyle w:val="a5"/>
        <w:numPr>
          <w:ilvl w:val="0"/>
          <w:numId w:val="14"/>
        </w:numPr>
        <w:tabs>
          <w:tab w:val="clear" w:pos="1418"/>
        </w:tabs>
        <w:ind w:left="709"/>
      </w:pPr>
      <w:r>
        <w:t>2D визуализацию кластеров с помощью PCA</w:t>
      </w:r>
      <w:r w:rsidR="00C66C1A">
        <w:t>.</w:t>
      </w:r>
    </w:p>
    <w:p w14:paraId="1A56C5E6" w14:textId="0705D495" w:rsidR="005D10F9" w:rsidRDefault="005D10F9" w:rsidP="006D4749">
      <w:pPr>
        <w:pStyle w:val="a5"/>
        <w:numPr>
          <w:ilvl w:val="0"/>
          <w:numId w:val="14"/>
        </w:numPr>
        <w:tabs>
          <w:tab w:val="clear" w:pos="1418"/>
        </w:tabs>
        <w:ind w:left="709"/>
      </w:pPr>
      <w:r>
        <w:t>Radar-диаграммы, показывающие профиль каждого кластера по всем пяти нормированным признакам</w:t>
      </w:r>
      <w:r w:rsidR="00C66C1A">
        <w:t>.</w:t>
      </w:r>
    </w:p>
    <w:p w14:paraId="0DF2CD7E" w14:textId="19B98852" w:rsidR="005D10F9" w:rsidRDefault="005D10F9" w:rsidP="006D4749">
      <w:pPr>
        <w:pStyle w:val="a5"/>
        <w:numPr>
          <w:ilvl w:val="0"/>
          <w:numId w:val="14"/>
        </w:numPr>
        <w:tabs>
          <w:tab w:val="clear" w:pos="1418"/>
        </w:tabs>
        <w:ind w:left="709"/>
      </w:pPr>
      <w:r>
        <w:t>Столбчатую диаграмму, отображающую долю успешных случаев внутри каждого кластера, что и является количественным выражением «формулы успеха»</w:t>
      </w:r>
      <w:r w:rsidR="00C66C1A">
        <w:t>.</w:t>
      </w:r>
    </w:p>
    <w:p w14:paraId="4E4A77AE" w14:textId="1305E50D" w:rsidR="005D10F9" w:rsidRDefault="005D10F9" w:rsidP="006D4749">
      <w:pPr>
        <w:pStyle w:val="a5"/>
        <w:numPr>
          <w:ilvl w:val="0"/>
          <w:numId w:val="14"/>
        </w:numPr>
        <w:tabs>
          <w:tab w:val="clear" w:pos="1418"/>
        </w:tabs>
        <w:ind w:left="709"/>
      </w:pPr>
      <w:r>
        <w:t>Тепловую карту для сравнительного анализа средних значений признаков и успешности по кластерам</w:t>
      </w:r>
      <w:r w:rsidR="00C66C1A">
        <w:t>.</w:t>
      </w:r>
    </w:p>
    <w:p w14:paraId="7A8B0E34" w14:textId="55771EE1" w:rsidR="005D10F9" w:rsidRDefault="005D10F9" w:rsidP="006D4749">
      <w:pPr>
        <w:pStyle w:val="a5"/>
      </w:pPr>
      <w:r>
        <w:t xml:space="preserve">Все исходные данные с проставленными метками кластеров </w:t>
      </w:r>
      <w:r w:rsidR="00C77497">
        <w:t>сохранены</w:t>
      </w:r>
      <w:r>
        <w:t xml:space="preserve"> в CSV-файлах для </w:t>
      </w:r>
      <w:r w:rsidR="00C77497">
        <w:t xml:space="preserve">возможности проведения </w:t>
      </w:r>
      <w:r>
        <w:t>дальнейшего анализа.</w:t>
      </w:r>
    </w:p>
    <w:p w14:paraId="43ACCD9D" w14:textId="722022D7" w:rsidR="005D10F9" w:rsidRDefault="005D10F9" w:rsidP="006D4749">
      <w:pPr>
        <w:pStyle w:val="a5"/>
      </w:pPr>
      <w:r>
        <w:t>На основе результатов кластеризации можно сформулировать следующие выводы:</w:t>
      </w:r>
    </w:p>
    <w:p w14:paraId="55E59035" w14:textId="196A320F" w:rsidR="006F7098" w:rsidRPr="006F7098" w:rsidRDefault="00EC38A2" w:rsidP="006D4749">
      <w:pPr>
        <w:pStyle w:val="a5"/>
        <w:rPr>
          <w:i/>
          <w:szCs w:val="20"/>
        </w:rPr>
      </w:pPr>
      <w:r w:rsidRPr="00381F87">
        <w:rPr>
          <w:szCs w:val="20"/>
        </w:rPr>
        <w:t xml:space="preserve">Таблица </w:t>
      </w:r>
      <w:r w:rsidRPr="00381F87">
        <w:rPr>
          <w:i/>
          <w:szCs w:val="20"/>
        </w:rPr>
        <w:fldChar w:fldCharType="begin"/>
      </w:r>
      <w:r w:rsidRPr="00381F87">
        <w:rPr>
          <w:szCs w:val="20"/>
        </w:rPr>
        <w:instrText xml:space="preserve"> SEQ Таблица \* ARABIC </w:instrText>
      </w:r>
      <w:r w:rsidRPr="00381F87">
        <w:rPr>
          <w:i/>
          <w:szCs w:val="20"/>
        </w:rPr>
        <w:fldChar w:fldCharType="separate"/>
      </w:r>
      <w:r>
        <w:rPr>
          <w:noProof/>
          <w:szCs w:val="20"/>
        </w:rPr>
        <w:t>5</w:t>
      </w:r>
      <w:r w:rsidRPr="00381F87">
        <w:rPr>
          <w:i/>
          <w:szCs w:val="20"/>
        </w:rPr>
        <w:fldChar w:fldCharType="end"/>
      </w:r>
      <w:r w:rsidRPr="00381F87">
        <w:rPr>
          <w:szCs w:val="20"/>
        </w:rPr>
        <w:t xml:space="preserve">. </w:t>
      </w:r>
      <w:r w:rsidR="006F7098">
        <w:rPr>
          <w:szCs w:val="20"/>
        </w:rPr>
        <w:t>Выводы к подзадаче 4</w:t>
      </w:r>
      <w:r w:rsidR="006F7098">
        <w:rPr>
          <w:szCs w:val="20"/>
          <w:lang w:val="en-GB"/>
        </w:rPr>
        <w:t>.</w:t>
      </w:r>
      <w:r w:rsidR="006F7098">
        <w:rPr>
          <w:szCs w:val="20"/>
        </w:rPr>
        <w:t>2</w:t>
      </w:r>
      <w:r w:rsidR="006F7098" w:rsidRPr="00381F87">
        <w:rPr>
          <w:szCs w:val="20"/>
        </w:rPr>
        <w:t>.</w:t>
      </w:r>
    </w:p>
    <w:tbl>
      <w:tblPr>
        <w:tblW w:w="7371" w:type="dxa"/>
        <w:tblLook w:val="04A0" w:firstRow="1" w:lastRow="0" w:firstColumn="1" w:lastColumn="0" w:noHBand="0" w:noVBand="1"/>
      </w:tblPr>
      <w:tblGrid>
        <w:gridCol w:w="1328"/>
        <w:gridCol w:w="1123"/>
        <w:gridCol w:w="1466"/>
        <w:gridCol w:w="1008"/>
        <w:gridCol w:w="2446"/>
      </w:tblGrid>
      <w:tr w:rsidR="00E56C0A" w:rsidRPr="00E56C0A" w14:paraId="6D069CB5" w14:textId="77777777" w:rsidTr="006D4749">
        <w:trPr>
          <w:trHeight w:val="528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B14A91" w14:textId="77777777" w:rsidR="00E56C0A" w:rsidRPr="00E56C0A" w:rsidRDefault="00E56C0A" w:rsidP="006D4749">
            <w:pPr>
              <w:pStyle w:val="a8"/>
            </w:pPr>
            <w:r w:rsidRPr="00E56C0A">
              <w:t>Название кластера</w:t>
            </w:r>
          </w:p>
        </w:tc>
        <w:tc>
          <w:tcPr>
            <w:tcW w:w="11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864D27" w14:textId="77777777" w:rsidR="00E56C0A" w:rsidRPr="00E56C0A" w:rsidRDefault="00E56C0A" w:rsidP="006D4749">
            <w:pPr>
              <w:pStyle w:val="a8"/>
            </w:pPr>
            <w:r w:rsidRPr="00E56C0A">
              <w:t>Доля от всех объявлений</w:t>
            </w:r>
          </w:p>
        </w:tc>
        <w:tc>
          <w:tcPr>
            <w:tcW w:w="14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4ABF03" w14:textId="77777777" w:rsidR="00E56C0A" w:rsidRPr="00E56C0A" w:rsidRDefault="00E56C0A" w:rsidP="006D4749">
            <w:pPr>
              <w:pStyle w:val="a8"/>
            </w:pPr>
            <w:r w:rsidRPr="00E56C0A">
              <w:t>Ключевые характеристики (средние значения)</w:t>
            </w:r>
          </w:p>
        </w:tc>
        <w:tc>
          <w:tcPr>
            <w:tcW w:w="10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8EBB04" w14:textId="77777777" w:rsidR="00E56C0A" w:rsidRPr="00E56C0A" w:rsidRDefault="00E56C0A" w:rsidP="006D4749">
            <w:pPr>
              <w:pStyle w:val="a8"/>
            </w:pPr>
            <w:r w:rsidRPr="00E56C0A">
              <w:t>Доля успешных случаев в кластере</w:t>
            </w:r>
          </w:p>
        </w:tc>
        <w:tc>
          <w:tcPr>
            <w:tcW w:w="26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A97BFE" w14:textId="77777777" w:rsidR="00E56C0A" w:rsidRPr="00E56C0A" w:rsidRDefault="00E56C0A" w:rsidP="006D4749">
            <w:pPr>
              <w:pStyle w:val="a8"/>
            </w:pPr>
            <w:r w:rsidRPr="00E56C0A">
              <w:t>Практические рекомендации на основе кластера</w:t>
            </w:r>
          </w:p>
        </w:tc>
      </w:tr>
      <w:tr w:rsidR="00E56C0A" w:rsidRPr="00E56C0A" w14:paraId="7716423A" w14:textId="77777777" w:rsidTr="006D4749">
        <w:trPr>
          <w:trHeight w:val="720"/>
        </w:trPr>
        <w:tc>
          <w:tcPr>
            <w:tcW w:w="11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B6B900" w14:textId="77777777" w:rsidR="00E56C0A" w:rsidRPr="00E56C0A" w:rsidRDefault="00E56C0A" w:rsidP="006D4749">
            <w:pPr>
              <w:pStyle w:val="a8"/>
            </w:pPr>
            <w:r w:rsidRPr="00E56C0A">
              <w:t>Идеальные анкеты</w:t>
            </w:r>
          </w:p>
        </w:tc>
        <w:tc>
          <w:tcPr>
            <w:tcW w:w="11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E4088B" w14:textId="77777777" w:rsidR="00E56C0A" w:rsidRPr="00E56C0A" w:rsidRDefault="00E56C0A" w:rsidP="006D4749">
            <w:pPr>
              <w:pStyle w:val="a8"/>
            </w:pPr>
            <w:r w:rsidRPr="00E56C0A">
              <w:t>16.1%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28AAA4" w14:textId="42B4C609" w:rsidR="00E56C0A" w:rsidRPr="006F7098" w:rsidRDefault="00E56C0A" w:rsidP="006D4749">
            <w:pPr>
              <w:pStyle w:val="a8"/>
            </w:pPr>
            <w:r w:rsidRPr="006F7098">
              <w:t>Кол-во фото: 3.9 шт.</w:t>
            </w:r>
          </w:p>
        </w:tc>
        <w:tc>
          <w:tcPr>
            <w:tcW w:w="10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272FDE" w14:textId="77777777" w:rsidR="00E56C0A" w:rsidRPr="00E56C0A" w:rsidRDefault="00E56C0A" w:rsidP="006D4749">
            <w:pPr>
              <w:pStyle w:val="a8"/>
            </w:pPr>
            <w:r w:rsidRPr="00E56C0A">
              <w:t>31.2%</w:t>
            </w:r>
          </w:p>
        </w:tc>
        <w:tc>
          <w:tcPr>
            <w:tcW w:w="26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642CC5" w14:textId="77777777" w:rsidR="00E56C0A" w:rsidRPr="00E56C0A" w:rsidRDefault="00E56C0A" w:rsidP="006D4749">
            <w:pPr>
              <w:pStyle w:val="a8"/>
            </w:pPr>
            <w:r w:rsidRPr="00E56C0A">
              <w:t xml:space="preserve">Целевой стандарт: публиковать объявление в течение 1-2 дней, добавлять 3+ фото, составлять развернутое описание (~50 слов). Высокая активность </w:t>
            </w:r>
            <w:r w:rsidRPr="00E56C0A">
              <w:lastRenderedPageBreak/>
              <w:t>обсуждения коррелирует с успехом.</w:t>
            </w:r>
          </w:p>
        </w:tc>
      </w:tr>
      <w:tr w:rsidR="006F7098" w:rsidRPr="00E56C0A" w14:paraId="5653F03E" w14:textId="77777777" w:rsidTr="006D4749">
        <w:trPr>
          <w:trHeight w:val="288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7A1E8" w14:textId="77777777" w:rsidR="00E56C0A" w:rsidRPr="00E56C0A" w:rsidRDefault="00E56C0A" w:rsidP="006D4749">
            <w:pPr>
              <w:pStyle w:val="a8"/>
            </w:pPr>
          </w:p>
        </w:tc>
        <w:tc>
          <w:tcPr>
            <w:tcW w:w="11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B1E6B" w14:textId="77777777" w:rsidR="00E56C0A" w:rsidRPr="00E56C0A" w:rsidRDefault="00E56C0A" w:rsidP="006D4749">
            <w:pPr>
              <w:pStyle w:val="a8"/>
            </w:pP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9AC03F" w14:textId="7280D9A4" w:rsidR="00E56C0A" w:rsidRPr="006F7098" w:rsidRDefault="00E56C0A" w:rsidP="006D4749">
            <w:pPr>
              <w:pStyle w:val="a8"/>
            </w:pPr>
            <w:r w:rsidRPr="006F7098">
              <w:t>Описание: 48 слов</w:t>
            </w:r>
          </w:p>
        </w:tc>
        <w:tc>
          <w:tcPr>
            <w:tcW w:w="10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DEE67" w14:textId="77777777" w:rsidR="00E56C0A" w:rsidRPr="00E56C0A" w:rsidRDefault="00E56C0A" w:rsidP="006D4749">
            <w:pPr>
              <w:pStyle w:val="a8"/>
            </w:pPr>
          </w:p>
        </w:tc>
        <w:tc>
          <w:tcPr>
            <w:tcW w:w="26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FC421" w14:textId="77777777" w:rsidR="00E56C0A" w:rsidRPr="00E56C0A" w:rsidRDefault="00E56C0A" w:rsidP="006D4749">
            <w:pPr>
              <w:pStyle w:val="a8"/>
            </w:pPr>
          </w:p>
        </w:tc>
      </w:tr>
      <w:tr w:rsidR="006F7098" w:rsidRPr="00E56C0A" w14:paraId="35777406" w14:textId="77777777" w:rsidTr="006D4749">
        <w:trPr>
          <w:trHeight w:val="288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45496" w14:textId="77777777" w:rsidR="00E56C0A" w:rsidRPr="00E56C0A" w:rsidRDefault="00E56C0A" w:rsidP="006D4749">
            <w:pPr>
              <w:pStyle w:val="a8"/>
            </w:pPr>
          </w:p>
        </w:tc>
        <w:tc>
          <w:tcPr>
            <w:tcW w:w="11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DE513" w14:textId="77777777" w:rsidR="00E56C0A" w:rsidRPr="00E56C0A" w:rsidRDefault="00E56C0A" w:rsidP="006D4749">
            <w:pPr>
              <w:pStyle w:val="a8"/>
            </w:pP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69B0A4" w14:textId="77777777" w:rsidR="00E56C0A" w:rsidRPr="006F7098" w:rsidRDefault="00E56C0A" w:rsidP="006D4749">
            <w:pPr>
              <w:pStyle w:val="a8"/>
            </w:pPr>
            <w:r w:rsidRPr="006F7098">
              <w:t>• Полнота: 68%</w:t>
            </w:r>
          </w:p>
        </w:tc>
        <w:tc>
          <w:tcPr>
            <w:tcW w:w="10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A59E5" w14:textId="77777777" w:rsidR="00E56C0A" w:rsidRPr="00E56C0A" w:rsidRDefault="00E56C0A" w:rsidP="006D4749">
            <w:pPr>
              <w:pStyle w:val="a8"/>
            </w:pPr>
          </w:p>
        </w:tc>
        <w:tc>
          <w:tcPr>
            <w:tcW w:w="26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7899F" w14:textId="77777777" w:rsidR="00E56C0A" w:rsidRPr="00E56C0A" w:rsidRDefault="00E56C0A" w:rsidP="006D4749">
            <w:pPr>
              <w:pStyle w:val="a8"/>
            </w:pPr>
          </w:p>
        </w:tc>
      </w:tr>
      <w:tr w:rsidR="006F7098" w:rsidRPr="00E56C0A" w14:paraId="56269C38" w14:textId="77777777" w:rsidTr="006D4749">
        <w:trPr>
          <w:trHeight w:val="288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AED29" w14:textId="77777777" w:rsidR="00E56C0A" w:rsidRPr="00E56C0A" w:rsidRDefault="00E56C0A" w:rsidP="006D4749">
            <w:pPr>
              <w:pStyle w:val="a8"/>
            </w:pPr>
          </w:p>
        </w:tc>
        <w:tc>
          <w:tcPr>
            <w:tcW w:w="11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915B6" w14:textId="77777777" w:rsidR="00E56C0A" w:rsidRPr="00E56C0A" w:rsidRDefault="00E56C0A" w:rsidP="006D4749">
            <w:pPr>
              <w:pStyle w:val="a8"/>
            </w:pP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A2BC76" w14:textId="648F1501" w:rsidR="00E56C0A" w:rsidRPr="006F7098" w:rsidRDefault="00E56C0A" w:rsidP="006D4749">
            <w:pPr>
              <w:pStyle w:val="a8"/>
            </w:pPr>
            <w:r w:rsidRPr="006F7098">
              <w:t>Скорость: 1.5 дней</w:t>
            </w:r>
          </w:p>
        </w:tc>
        <w:tc>
          <w:tcPr>
            <w:tcW w:w="10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4D06F" w14:textId="77777777" w:rsidR="00E56C0A" w:rsidRPr="00E56C0A" w:rsidRDefault="00E56C0A" w:rsidP="006D4749">
            <w:pPr>
              <w:pStyle w:val="a8"/>
            </w:pPr>
          </w:p>
        </w:tc>
        <w:tc>
          <w:tcPr>
            <w:tcW w:w="26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D1CCB" w14:textId="77777777" w:rsidR="00E56C0A" w:rsidRPr="00E56C0A" w:rsidRDefault="00E56C0A" w:rsidP="006D4749">
            <w:pPr>
              <w:pStyle w:val="a8"/>
            </w:pPr>
          </w:p>
        </w:tc>
      </w:tr>
      <w:tr w:rsidR="006F7098" w:rsidRPr="00E56C0A" w14:paraId="6DEB17C7" w14:textId="77777777" w:rsidTr="006D4749">
        <w:trPr>
          <w:trHeight w:val="288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3EF94" w14:textId="77777777" w:rsidR="00E56C0A" w:rsidRPr="00E56C0A" w:rsidRDefault="00E56C0A" w:rsidP="006D4749">
            <w:pPr>
              <w:pStyle w:val="a8"/>
            </w:pPr>
          </w:p>
        </w:tc>
        <w:tc>
          <w:tcPr>
            <w:tcW w:w="11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AD570" w14:textId="77777777" w:rsidR="00E56C0A" w:rsidRPr="00E56C0A" w:rsidRDefault="00E56C0A" w:rsidP="006D4749">
            <w:pPr>
              <w:pStyle w:val="a8"/>
            </w:pP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EAE6E8" w14:textId="685179D4" w:rsidR="00E56C0A" w:rsidRPr="006F7098" w:rsidRDefault="00E56C0A" w:rsidP="006D4749">
            <w:pPr>
              <w:pStyle w:val="a8"/>
            </w:pPr>
            <w:r w:rsidRPr="006F7098">
              <w:t xml:space="preserve">Активность: 5.6 </w:t>
            </w:r>
            <w:r w:rsidR="006D4749" w:rsidRPr="006F7098">
              <w:t>комм</w:t>
            </w:r>
            <w:r w:rsidR="006D4749">
              <w:t>ент.</w:t>
            </w:r>
          </w:p>
        </w:tc>
        <w:tc>
          <w:tcPr>
            <w:tcW w:w="10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9151E" w14:textId="77777777" w:rsidR="00E56C0A" w:rsidRPr="00E56C0A" w:rsidRDefault="00E56C0A" w:rsidP="006D4749">
            <w:pPr>
              <w:pStyle w:val="a8"/>
            </w:pPr>
          </w:p>
        </w:tc>
        <w:tc>
          <w:tcPr>
            <w:tcW w:w="26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BFAA4" w14:textId="77777777" w:rsidR="00E56C0A" w:rsidRPr="00E56C0A" w:rsidRDefault="00E56C0A" w:rsidP="006D4749">
            <w:pPr>
              <w:pStyle w:val="a8"/>
            </w:pPr>
          </w:p>
        </w:tc>
      </w:tr>
      <w:tr w:rsidR="00E56C0A" w:rsidRPr="00E56C0A" w14:paraId="75F63F8E" w14:textId="77777777" w:rsidTr="006D4749">
        <w:trPr>
          <w:trHeight w:val="720"/>
        </w:trPr>
        <w:tc>
          <w:tcPr>
            <w:tcW w:w="11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FC21F4" w14:textId="77777777" w:rsidR="00E56C0A" w:rsidRPr="00E56C0A" w:rsidRDefault="00E56C0A" w:rsidP="006D4749">
            <w:pPr>
              <w:pStyle w:val="a8"/>
            </w:pPr>
            <w:r w:rsidRPr="00E56C0A">
              <w:t>Средние анкеты</w:t>
            </w:r>
          </w:p>
        </w:tc>
        <w:tc>
          <w:tcPr>
            <w:tcW w:w="11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AF86CC" w14:textId="77777777" w:rsidR="00E56C0A" w:rsidRPr="00E56C0A" w:rsidRDefault="00E56C0A" w:rsidP="006D4749">
            <w:pPr>
              <w:pStyle w:val="a8"/>
            </w:pPr>
            <w:r w:rsidRPr="00E56C0A">
              <w:t>43.0%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D3355F" w14:textId="213E1BB1" w:rsidR="00E56C0A" w:rsidRPr="006F7098" w:rsidRDefault="00E56C0A" w:rsidP="006D4749">
            <w:pPr>
              <w:pStyle w:val="a8"/>
            </w:pPr>
            <w:r w:rsidRPr="006F7098">
              <w:t>Кол-во фото: 1.9 шт.</w:t>
            </w:r>
          </w:p>
        </w:tc>
        <w:tc>
          <w:tcPr>
            <w:tcW w:w="10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B3619D" w14:textId="77777777" w:rsidR="00E56C0A" w:rsidRPr="00E56C0A" w:rsidRDefault="00E56C0A" w:rsidP="006D4749">
            <w:pPr>
              <w:pStyle w:val="a8"/>
            </w:pPr>
            <w:r w:rsidRPr="00E56C0A">
              <w:t>29.0%</w:t>
            </w:r>
          </w:p>
        </w:tc>
        <w:tc>
          <w:tcPr>
            <w:tcW w:w="26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B4B7A5" w14:textId="77777777" w:rsidR="00E56C0A" w:rsidRPr="00E56C0A" w:rsidRDefault="00E56C0A" w:rsidP="006D4749">
            <w:pPr>
              <w:pStyle w:val="a8"/>
            </w:pPr>
            <w:r w:rsidRPr="00E56C0A">
              <w:t>Неожиданно эффективный баланс: при умеренных показателях демонстрируют высокую успешность. Рекомендуется поддерживать скорость публикации (~1.5 дней) и полноту полей (&gt;70%).</w:t>
            </w:r>
          </w:p>
        </w:tc>
      </w:tr>
      <w:tr w:rsidR="006F7098" w:rsidRPr="00E56C0A" w14:paraId="6CAE61D5" w14:textId="77777777" w:rsidTr="006D4749">
        <w:trPr>
          <w:trHeight w:val="288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12C4A" w14:textId="77777777" w:rsidR="00E56C0A" w:rsidRPr="00E56C0A" w:rsidRDefault="00E56C0A" w:rsidP="006D4749">
            <w:pPr>
              <w:pStyle w:val="a8"/>
            </w:pPr>
          </w:p>
        </w:tc>
        <w:tc>
          <w:tcPr>
            <w:tcW w:w="11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CD68A" w14:textId="77777777" w:rsidR="00E56C0A" w:rsidRPr="00E56C0A" w:rsidRDefault="00E56C0A" w:rsidP="006D4749">
            <w:pPr>
              <w:pStyle w:val="a8"/>
            </w:pP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FF6D2A" w14:textId="66B90F71" w:rsidR="00E56C0A" w:rsidRPr="006F7098" w:rsidRDefault="00E56C0A" w:rsidP="006D4749">
            <w:pPr>
              <w:pStyle w:val="a8"/>
            </w:pPr>
            <w:r w:rsidRPr="006F7098">
              <w:t>Описание: 17 слов</w:t>
            </w:r>
          </w:p>
        </w:tc>
        <w:tc>
          <w:tcPr>
            <w:tcW w:w="10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BA692" w14:textId="77777777" w:rsidR="00E56C0A" w:rsidRPr="00E56C0A" w:rsidRDefault="00E56C0A" w:rsidP="006D4749">
            <w:pPr>
              <w:pStyle w:val="a8"/>
            </w:pPr>
          </w:p>
        </w:tc>
        <w:tc>
          <w:tcPr>
            <w:tcW w:w="26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1FF5D" w14:textId="77777777" w:rsidR="00E56C0A" w:rsidRPr="00E56C0A" w:rsidRDefault="00E56C0A" w:rsidP="006D4749">
            <w:pPr>
              <w:pStyle w:val="a8"/>
            </w:pPr>
          </w:p>
        </w:tc>
      </w:tr>
      <w:tr w:rsidR="006F7098" w:rsidRPr="00E56C0A" w14:paraId="451F8C92" w14:textId="77777777" w:rsidTr="006D4749">
        <w:trPr>
          <w:trHeight w:val="288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C1A6B" w14:textId="77777777" w:rsidR="00E56C0A" w:rsidRPr="00E56C0A" w:rsidRDefault="00E56C0A" w:rsidP="006D4749">
            <w:pPr>
              <w:pStyle w:val="a8"/>
            </w:pPr>
          </w:p>
        </w:tc>
        <w:tc>
          <w:tcPr>
            <w:tcW w:w="11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E6665" w14:textId="77777777" w:rsidR="00E56C0A" w:rsidRPr="00E56C0A" w:rsidRDefault="00E56C0A" w:rsidP="006D4749">
            <w:pPr>
              <w:pStyle w:val="a8"/>
            </w:pP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6AFD57" w14:textId="64926074" w:rsidR="00E56C0A" w:rsidRPr="006F7098" w:rsidRDefault="00E56C0A" w:rsidP="006D4749">
            <w:pPr>
              <w:pStyle w:val="a8"/>
            </w:pPr>
            <w:r w:rsidRPr="006F7098">
              <w:t>Полнота: 71%</w:t>
            </w:r>
          </w:p>
        </w:tc>
        <w:tc>
          <w:tcPr>
            <w:tcW w:w="10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5EBD8" w14:textId="77777777" w:rsidR="00E56C0A" w:rsidRPr="00E56C0A" w:rsidRDefault="00E56C0A" w:rsidP="006D4749">
            <w:pPr>
              <w:pStyle w:val="a8"/>
            </w:pPr>
          </w:p>
        </w:tc>
        <w:tc>
          <w:tcPr>
            <w:tcW w:w="26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56CE6" w14:textId="77777777" w:rsidR="00E56C0A" w:rsidRPr="00E56C0A" w:rsidRDefault="00E56C0A" w:rsidP="006D4749">
            <w:pPr>
              <w:pStyle w:val="a8"/>
            </w:pPr>
          </w:p>
        </w:tc>
      </w:tr>
      <w:tr w:rsidR="006F7098" w:rsidRPr="00E56C0A" w14:paraId="365EA569" w14:textId="77777777" w:rsidTr="006D4749">
        <w:trPr>
          <w:trHeight w:val="288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08EC9" w14:textId="77777777" w:rsidR="00E56C0A" w:rsidRPr="00E56C0A" w:rsidRDefault="00E56C0A" w:rsidP="006D4749">
            <w:pPr>
              <w:pStyle w:val="a8"/>
            </w:pPr>
          </w:p>
        </w:tc>
        <w:tc>
          <w:tcPr>
            <w:tcW w:w="11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29561" w14:textId="77777777" w:rsidR="00E56C0A" w:rsidRPr="00E56C0A" w:rsidRDefault="00E56C0A" w:rsidP="006D4749">
            <w:pPr>
              <w:pStyle w:val="a8"/>
            </w:pP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397457" w14:textId="5E8B2C63" w:rsidR="00E56C0A" w:rsidRPr="006F7098" w:rsidRDefault="00E56C0A" w:rsidP="006D4749">
            <w:pPr>
              <w:pStyle w:val="a8"/>
            </w:pPr>
            <w:r w:rsidRPr="006F7098">
              <w:t>Скорость: 1.4 дней</w:t>
            </w:r>
          </w:p>
        </w:tc>
        <w:tc>
          <w:tcPr>
            <w:tcW w:w="10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12018" w14:textId="77777777" w:rsidR="00E56C0A" w:rsidRPr="00E56C0A" w:rsidRDefault="00E56C0A" w:rsidP="006D4749">
            <w:pPr>
              <w:pStyle w:val="a8"/>
            </w:pPr>
          </w:p>
        </w:tc>
        <w:tc>
          <w:tcPr>
            <w:tcW w:w="26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9278A" w14:textId="77777777" w:rsidR="00E56C0A" w:rsidRPr="00E56C0A" w:rsidRDefault="00E56C0A" w:rsidP="006D4749">
            <w:pPr>
              <w:pStyle w:val="a8"/>
            </w:pPr>
          </w:p>
        </w:tc>
      </w:tr>
      <w:tr w:rsidR="006F7098" w:rsidRPr="00E56C0A" w14:paraId="4E2DF69B" w14:textId="77777777" w:rsidTr="006D4749">
        <w:trPr>
          <w:trHeight w:val="288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C8389" w14:textId="77777777" w:rsidR="00E56C0A" w:rsidRPr="00E56C0A" w:rsidRDefault="00E56C0A" w:rsidP="006D4749">
            <w:pPr>
              <w:pStyle w:val="a8"/>
            </w:pPr>
          </w:p>
        </w:tc>
        <w:tc>
          <w:tcPr>
            <w:tcW w:w="11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F092B" w14:textId="77777777" w:rsidR="00E56C0A" w:rsidRPr="00E56C0A" w:rsidRDefault="00E56C0A" w:rsidP="006D4749">
            <w:pPr>
              <w:pStyle w:val="a8"/>
            </w:pP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1F8DC3" w14:textId="535183BC" w:rsidR="00E56C0A" w:rsidRPr="006F7098" w:rsidRDefault="00E56C0A" w:rsidP="006D4749">
            <w:pPr>
              <w:pStyle w:val="a8"/>
            </w:pPr>
            <w:r w:rsidRPr="006F7098">
              <w:t xml:space="preserve">Активность: 3.2 </w:t>
            </w:r>
            <w:r w:rsidR="006D4749" w:rsidRPr="006F7098">
              <w:t>комм</w:t>
            </w:r>
            <w:r w:rsidR="006D4749">
              <w:t>ент.</w:t>
            </w:r>
          </w:p>
        </w:tc>
        <w:tc>
          <w:tcPr>
            <w:tcW w:w="10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E5532" w14:textId="77777777" w:rsidR="00E56C0A" w:rsidRPr="00E56C0A" w:rsidRDefault="00E56C0A" w:rsidP="006D4749">
            <w:pPr>
              <w:pStyle w:val="a8"/>
            </w:pPr>
          </w:p>
        </w:tc>
        <w:tc>
          <w:tcPr>
            <w:tcW w:w="26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73375" w14:textId="77777777" w:rsidR="00E56C0A" w:rsidRPr="00E56C0A" w:rsidRDefault="00E56C0A" w:rsidP="006D4749">
            <w:pPr>
              <w:pStyle w:val="a8"/>
            </w:pPr>
          </w:p>
        </w:tc>
      </w:tr>
      <w:tr w:rsidR="00E56C0A" w:rsidRPr="00E56C0A" w14:paraId="0FF72D2E" w14:textId="77777777" w:rsidTr="006D4749">
        <w:trPr>
          <w:trHeight w:val="984"/>
        </w:trPr>
        <w:tc>
          <w:tcPr>
            <w:tcW w:w="11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5A6FC0" w14:textId="77777777" w:rsidR="00E56C0A" w:rsidRPr="00E56C0A" w:rsidRDefault="00E56C0A" w:rsidP="006D4749">
            <w:pPr>
              <w:pStyle w:val="a8"/>
            </w:pPr>
            <w:r w:rsidRPr="00E56C0A">
              <w:t>Минимальные анкеты</w:t>
            </w:r>
          </w:p>
        </w:tc>
        <w:tc>
          <w:tcPr>
            <w:tcW w:w="11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7DF19E" w14:textId="77777777" w:rsidR="00E56C0A" w:rsidRPr="00E56C0A" w:rsidRDefault="00E56C0A" w:rsidP="006D4749">
            <w:pPr>
              <w:pStyle w:val="a8"/>
            </w:pPr>
            <w:r w:rsidRPr="00E56C0A">
              <w:t>34.5%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AAFE35" w14:textId="62376A00" w:rsidR="00E56C0A" w:rsidRPr="006F7098" w:rsidRDefault="00E56C0A" w:rsidP="006D4749">
            <w:pPr>
              <w:pStyle w:val="a8"/>
            </w:pPr>
            <w:r w:rsidRPr="006F7098">
              <w:t>Кол-во фото: 1.9 шт.</w:t>
            </w:r>
          </w:p>
        </w:tc>
        <w:tc>
          <w:tcPr>
            <w:tcW w:w="10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E71FDB" w14:textId="77777777" w:rsidR="00E56C0A" w:rsidRPr="00E56C0A" w:rsidRDefault="00E56C0A" w:rsidP="006D4749">
            <w:pPr>
              <w:pStyle w:val="a8"/>
            </w:pPr>
            <w:r w:rsidRPr="00E56C0A">
              <w:t>22.1%</w:t>
            </w:r>
          </w:p>
        </w:tc>
        <w:tc>
          <w:tcPr>
            <w:tcW w:w="26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BDDDE9" w14:textId="77777777" w:rsidR="00E56C0A" w:rsidRPr="00E56C0A" w:rsidRDefault="00E56C0A" w:rsidP="006D4749">
            <w:pPr>
              <w:pStyle w:val="a8"/>
            </w:pPr>
            <w:r w:rsidRPr="00E56C0A">
              <w:t>Наиболее проблемная группа: низкая полнота информации (47%) - основной ограничивающий фактор. Критически важно мотивировать пользователей заполнять все поля, особенно "порода", "окрас", "место".</w:t>
            </w:r>
          </w:p>
        </w:tc>
      </w:tr>
      <w:tr w:rsidR="006F7098" w:rsidRPr="00E56C0A" w14:paraId="25B08A65" w14:textId="77777777" w:rsidTr="006D4749">
        <w:trPr>
          <w:trHeight w:val="288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D092B" w14:textId="77777777" w:rsidR="00E56C0A" w:rsidRPr="00E56C0A" w:rsidRDefault="00E56C0A" w:rsidP="006D4749">
            <w:pPr>
              <w:pStyle w:val="a8"/>
            </w:pPr>
          </w:p>
        </w:tc>
        <w:tc>
          <w:tcPr>
            <w:tcW w:w="11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566B9" w14:textId="77777777" w:rsidR="00E56C0A" w:rsidRPr="00E56C0A" w:rsidRDefault="00E56C0A" w:rsidP="006D4749">
            <w:pPr>
              <w:pStyle w:val="a8"/>
            </w:pP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62B892" w14:textId="02EA7BEA" w:rsidR="00E56C0A" w:rsidRPr="006F7098" w:rsidRDefault="00E56C0A" w:rsidP="006D4749">
            <w:pPr>
              <w:pStyle w:val="a8"/>
            </w:pPr>
            <w:r w:rsidRPr="006F7098">
              <w:t>Описание: 14 слов</w:t>
            </w:r>
          </w:p>
        </w:tc>
        <w:tc>
          <w:tcPr>
            <w:tcW w:w="10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FB280" w14:textId="77777777" w:rsidR="00E56C0A" w:rsidRPr="00E56C0A" w:rsidRDefault="00E56C0A" w:rsidP="006D4749">
            <w:pPr>
              <w:pStyle w:val="a8"/>
            </w:pPr>
          </w:p>
        </w:tc>
        <w:tc>
          <w:tcPr>
            <w:tcW w:w="26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F9CD5" w14:textId="77777777" w:rsidR="00E56C0A" w:rsidRPr="00E56C0A" w:rsidRDefault="00E56C0A" w:rsidP="006D4749">
            <w:pPr>
              <w:pStyle w:val="a8"/>
            </w:pPr>
          </w:p>
        </w:tc>
      </w:tr>
      <w:tr w:rsidR="006F7098" w:rsidRPr="00E56C0A" w14:paraId="09BB7DC7" w14:textId="77777777" w:rsidTr="006D4749">
        <w:trPr>
          <w:trHeight w:val="288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A1791" w14:textId="77777777" w:rsidR="00E56C0A" w:rsidRPr="00E56C0A" w:rsidRDefault="00E56C0A" w:rsidP="006D4749">
            <w:pPr>
              <w:pStyle w:val="a8"/>
            </w:pPr>
          </w:p>
        </w:tc>
        <w:tc>
          <w:tcPr>
            <w:tcW w:w="11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6C51A" w14:textId="77777777" w:rsidR="00E56C0A" w:rsidRPr="00E56C0A" w:rsidRDefault="00E56C0A" w:rsidP="006D4749">
            <w:pPr>
              <w:pStyle w:val="a8"/>
            </w:pP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6475D3" w14:textId="78A0616C" w:rsidR="00E56C0A" w:rsidRPr="006F7098" w:rsidRDefault="00E56C0A" w:rsidP="006D4749">
            <w:pPr>
              <w:pStyle w:val="a8"/>
            </w:pPr>
            <w:r w:rsidRPr="006F7098">
              <w:t>Полнота: 47%</w:t>
            </w:r>
          </w:p>
        </w:tc>
        <w:tc>
          <w:tcPr>
            <w:tcW w:w="10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8FCF1" w14:textId="77777777" w:rsidR="00E56C0A" w:rsidRPr="00E56C0A" w:rsidRDefault="00E56C0A" w:rsidP="006D4749">
            <w:pPr>
              <w:pStyle w:val="a8"/>
            </w:pPr>
          </w:p>
        </w:tc>
        <w:tc>
          <w:tcPr>
            <w:tcW w:w="26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C6280" w14:textId="77777777" w:rsidR="00E56C0A" w:rsidRPr="00E56C0A" w:rsidRDefault="00E56C0A" w:rsidP="006D4749">
            <w:pPr>
              <w:pStyle w:val="a8"/>
            </w:pPr>
          </w:p>
        </w:tc>
      </w:tr>
      <w:tr w:rsidR="006F7098" w:rsidRPr="00E56C0A" w14:paraId="21FD9792" w14:textId="77777777" w:rsidTr="006D4749">
        <w:trPr>
          <w:trHeight w:val="288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4F463" w14:textId="77777777" w:rsidR="00E56C0A" w:rsidRPr="00E56C0A" w:rsidRDefault="00E56C0A" w:rsidP="006D4749">
            <w:pPr>
              <w:pStyle w:val="a8"/>
            </w:pPr>
          </w:p>
        </w:tc>
        <w:tc>
          <w:tcPr>
            <w:tcW w:w="11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0638B" w14:textId="77777777" w:rsidR="00E56C0A" w:rsidRPr="00E56C0A" w:rsidRDefault="00E56C0A" w:rsidP="006D4749">
            <w:pPr>
              <w:pStyle w:val="a8"/>
            </w:pP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E77C6D" w14:textId="3BC66CE4" w:rsidR="00E56C0A" w:rsidRPr="006F7098" w:rsidRDefault="00E56C0A" w:rsidP="006D4749">
            <w:pPr>
              <w:pStyle w:val="a8"/>
            </w:pPr>
            <w:r w:rsidRPr="006F7098">
              <w:t>Скорость: 0.9 дней</w:t>
            </w:r>
          </w:p>
        </w:tc>
        <w:tc>
          <w:tcPr>
            <w:tcW w:w="10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D2C88" w14:textId="77777777" w:rsidR="00E56C0A" w:rsidRPr="00E56C0A" w:rsidRDefault="00E56C0A" w:rsidP="006D4749">
            <w:pPr>
              <w:pStyle w:val="a8"/>
            </w:pPr>
          </w:p>
        </w:tc>
        <w:tc>
          <w:tcPr>
            <w:tcW w:w="26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20319" w14:textId="77777777" w:rsidR="00E56C0A" w:rsidRPr="00E56C0A" w:rsidRDefault="00E56C0A" w:rsidP="006D4749">
            <w:pPr>
              <w:pStyle w:val="a8"/>
            </w:pPr>
          </w:p>
        </w:tc>
      </w:tr>
      <w:tr w:rsidR="006F7098" w:rsidRPr="00E56C0A" w14:paraId="50CD0418" w14:textId="77777777" w:rsidTr="006D4749">
        <w:trPr>
          <w:trHeight w:val="288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C8C71" w14:textId="77777777" w:rsidR="00E56C0A" w:rsidRPr="00E56C0A" w:rsidRDefault="00E56C0A" w:rsidP="006D4749">
            <w:pPr>
              <w:pStyle w:val="a8"/>
            </w:pPr>
          </w:p>
        </w:tc>
        <w:tc>
          <w:tcPr>
            <w:tcW w:w="11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47AB5" w14:textId="77777777" w:rsidR="00E56C0A" w:rsidRPr="00E56C0A" w:rsidRDefault="00E56C0A" w:rsidP="006D4749">
            <w:pPr>
              <w:pStyle w:val="a8"/>
            </w:pP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343950" w14:textId="38FF2DD8" w:rsidR="00E56C0A" w:rsidRPr="006F7098" w:rsidRDefault="00E56C0A" w:rsidP="006D4749">
            <w:pPr>
              <w:pStyle w:val="a8"/>
            </w:pPr>
            <w:r w:rsidRPr="006F7098">
              <w:t>Активность: 3.2 комм</w:t>
            </w:r>
            <w:r w:rsidR="006D4749">
              <w:t>ент</w:t>
            </w:r>
            <w:r w:rsidR="006F7098">
              <w:t>.</w:t>
            </w:r>
          </w:p>
        </w:tc>
        <w:tc>
          <w:tcPr>
            <w:tcW w:w="10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77773" w14:textId="77777777" w:rsidR="00E56C0A" w:rsidRPr="00E56C0A" w:rsidRDefault="00E56C0A" w:rsidP="006D4749">
            <w:pPr>
              <w:pStyle w:val="a8"/>
            </w:pPr>
          </w:p>
        </w:tc>
        <w:tc>
          <w:tcPr>
            <w:tcW w:w="26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E31E6" w14:textId="77777777" w:rsidR="00E56C0A" w:rsidRPr="00E56C0A" w:rsidRDefault="00E56C0A" w:rsidP="006D4749">
            <w:pPr>
              <w:pStyle w:val="a8"/>
            </w:pPr>
          </w:p>
        </w:tc>
      </w:tr>
      <w:tr w:rsidR="00E56C0A" w:rsidRPr="00E56C0A" w14:paraId="3D9299F8" w14:textId="77777777" w:rsidTr="006D4749">
        <w:trPr>
          <w:trHeight w:val="720"/>
        </w:trPr>
        <w:tc>
          <w:tcPr>
            <w:tcW w:w="11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22E7C1" w14:textId="77777777" w:rsidR="00E56C0A" w:rsidRPr="00E56C0A" w:rsidRDefault="00E56C0A" w:rsidP="006D4749">
            <w:pPr>
              <w:pStyle w:val="a8"/>
            </w:pPr>
            <w:r w:rsidRPr="00E56C0A">
              <w:t>Полные анкеты</w:t>
            </w:r>
          </w:p>
        </w:tc>
        <w:tc>
          <w:tcPr>
            <w:tcW w:w="11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21CB8E" w14:textId="77777777" w:rsidR="00E56C0A" w:rsidRPr="00E56C0A" w:rsidRDefault="00E56C0A" w:rsidP="006D4749">
            <w:pPr>
              <w:pStyle w:val="a8"/>
            </w:pPr>
            <w:r w:rsidRPr="00E56C0A">
              <w:t>6.4%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8AC466" w14:textId="73575473" w:rsidR="00E56C0A" w:rsidRPr="006F7098" w:rsidRDefault="00E56C0A" w:rsidP="006D4749">
            <w:pPr>
              <w:pStyle w:val="a8"/>
            </w:pPr>
            <w:r w:rsidRPr="006F7098">
              <w:t>Кол-во фото: 2.9 шт.</w:t>
            </w:r>
          </w:p>
        </w:tc>
        <w:tc>
          <w:tcPr>
            <w:tcW w:w="10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9D77A2" w14:textId="77777777" w:rsidR="00E56C0A" w:rsidRPr="00E56C0A" w:rsidRDefault="00E56C0A" w:rsidP="006D4749">
            <w:pPr>
              <w:pStyle w:val="a8"/>
            </w:pPr>
            <w:r w:rsidRPr="00E56C0A">
              <w:t>7.1%</w:t>
            </w:r>
          </w:p>
        </w:tc>
        <w:tc>
          <w:tcPr>
            <w:tcW w:w="26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038859" w14:textId="77777777" w:rsidR="00E56C0A" w:rsidRPr="00E56C0A" w:rsidRDefault="00E56C0A" w:rsidP="006D4749">
            <w:pPr>
              <w:pStyle w:val="a8"/>
            </w:pPr>
            <w:r w:rsidRPr="00E56C0A">
              <w:t>Запоздалая публикация - ключевая проблема: высокая задержка (15.5 дней) нивелирует преимущества хорошего оформления. Рекомендуется кампания по информированию о важности оперативности.</w:t>
            </w:r>
          </w:p>
        </w:tc>
      </w:tr>
      <w:tr w:rsidR="006F7098" w:rsidRPr="00E56C0A" w14:paraId="7395A83F" w14:textId="77777777" w:rsidTr="006D4749">
        <w:trPr>
          <w:trHeight w:val="288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99E8E" w14:textId="77777777" w:rsidR="00E56C0A" w:rsidRPr="00E56C0A" w:rsidRDefault="00E56C0A" w:rsidP="006D4749">
            <w:pPr>
              <w:pStyle w:val="a8"/>
              <w:rPr>
                <w:rFonts w:ascii="Segoe UI" w:eastAsia="Times New Roman" w:hAnsi="Segoe UI" w:cs="Segoe UI"/>
                <w:color w:val="0F1115"/>
                <w:szCs w:val="18"/>
              </w:rPr>
            </w:pPr>
          </w:p>
        </w:tc>
        <w:tc>
          <w:tcPr>
            <w:tcW w:w="11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470CC" w14:textId="77777777" w:rsidR="00E56C0A" w:rsidRPr="00E56C0A" w:rsidRDefault="00E56C0A" w:rsidP="006D4749">
            <w:pPr>
              <w:pStyle w:val="a8"/>
              <w:rPr>
                <w:rFonts w:ascii="Segoe UI" w:eastAsia="Times New Roman" w:hAnsi="Segoe UI" w:cs="Segoe UI"/>
                <w:color w:val="0F1115"/>
                <w:szCs w:val="18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581953" w14:textId="784FB76F" w:rsidR="00E56C0A" w:rsidRPr="006D4749" w:rsidRDefault="00E56C0A" w:rsidP="006D4749">
            <w:pPr>
              <w:pStyle w:val="a8"/>
            </w:pPr>
            <w:r w:rsidRPr="006D4749">
              <w:t>Описание: 21 слов</w:t>
            </w:r>
          </w:p>
        </w:tc>
        <w:tc>
          <w:tcPr>
            <w:tcW w:w="10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06F7A" w14:textId="77777777" w:rsidR="00E56C0A" w:rsidRPr="00E56C0A" w:rsidRDefault="00E56C0A" w:rsidP="006D4749">
            <w:pPr>
              <w:pStyle w:val="a8"/>
              <w:rPr>
                <w:rFonts w:ascii="Segoe UI" w:eastAsia="Times New Roman" w:hAnsi="Segoe UI" w:cs="Segoe UI"/>
                <w:color w:val="0F1115"/>
                <w:szCs w:val="18"/>
              </w:rPr>
            </w:pPr>
          </w:p>
        </w:tc>
        <w:tc>
          <w:tcPr>
            <w:tcW w:w="26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16B7E" w14:textId="77777777" w:rsidR="00E56C0A" w:rsidRPr="00E56C0A" w:rsidRDefault="00E56C0A" w:rsidP="006D4749">
            <w:pPr>
              <w:pStyle w:val="a8"/>
              <w:rPr>
                <w:rFonts w:ascii="Segoe UI" w:eastAsia="Times New Roman" w:hAnsi="Segoe UI" w:cs="Segoe UI"/>
                <w:color w:val="0F1115"/>
                <w:szCs w:val="18"/>
              </w:rPr>
            </w:pPr>
          </w:p>
        </w:tc>
      </w:tr>
      <w:tr w:rsidR="006F7098" w:rsidRPr="00E56C0A" w14:paraId="73604DB0" w14:textId="77777777" w:rsidTr="006D4749">
        <w:trPr>
          <w:trHeight w:val="288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4732B" w14:textId="77777777" w:rsidR="00E56C0A" w:rsidRPr="00E56C0A" w:rsidRDefault="00E56C0A" w:rsidP="006D4749">
            <w:pPr>
              <w:pStyle w:val="a8"/>
              <w:rPr>
                <w:rFonts w:ascii="Segoe UI" w:eastAsia="Times New Roman" w:hAnsi="Segoe UI" w:cs="Segoe UI"/>
                <w:color w:val="0F1115"/>
                <w:szCs w:val="18"/>
              </w:rPr>
            </w:pPr>
          </w:p>
        </w:tc>
        <w:tc>
          <w:tcPr>
            <w:tcW w:w="11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3233E" w14:textId="77777777" w:rsidR="00E56C0A" w:rsidRPr="00E56C0A" w:rsidRDefault="00E56C0A" w:rsidP="006D4749">
            <w:pPr>
              <w:pStyle w:val="a8"/>
              <w:rPr>
                <w:rFonts w:ascii="Segoe UI" w:eastAsia="Times New Roman" w:hAnsi="Segoe UI" w:cs="Segoe UI"/>
                <w:color w:val="0F1115"/>
                <w:szCs w:val="18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8BED93" w14:textId="253D20AD" w:rsidR="00E56C0A" w:rsidRPr="006D4749" w:rsidRDefault="00E56C0A" w:rsidP="006D4749">
            <w:pPr>
              <w:pStyle w:val="a8"/>
            </w:pPr>
            <w:r w:rsidRPr="006D4749">
              <w:t>Полнота: 68%</w:t>
            </w:r>
          </w:p>
        </w:tc>
        <w:tc>
          <w:tcPr>
            <w:tcW w:w="10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5D108" w14:textId="77777777" w:rsidR="00E56C0A" w:rsidRPr="00E56C0A" w:rsidRDefault="00E56C0A" w:rsidP="006D4749">
            <w:pPr>
              <w:pStyle w:val="a8"/>
              <w:rPr>
                <w:rFonts w:ascii="Segoe UI" w:eastAsia="Times New Roman" w:hAnsi="Segoe UI" w:cs="Segoe UI"/>
                <w:color w:val="0F1115"/>
                <w:szCs w:val="18"/>
              </w:rPr>
            </w:pPr>
          </w:p>
        </w:tc>
        <w:tc>
          <w:tcPr>
            <w:tcW w:w="26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0F554" w14:textId="77777777" w:rsidR="00E56C0A" w:rsidRPr="00E56C0A" w:rsidRDefault="00E56C0A" w:rsidP="006D4749">
            <w:pPr>
              <w:pStyle w:val="a8"/>
              <w:rPr>
                <w:rFonts w:ascii="Segoe UI" w:eastAsia="Times New Roman" w:hAnsi="Segoe UI" w:cs="Segoe UI"/>
                <w:color w:val="0F1115"/>
                <w:szCs w:val="18"/>
              </w:rPr>
            </w:pPr>
          </w:p>
        </w:tc>
      </w:tr>
      <w:tr w:rsidR="006F7098" w:rsidRPr="00E56C0A" w14:paraId="43DB2300" w14:textId="77777777" w:rsidTr="006D4749">
        <w:trPr>
          <w:trHeight w:val="288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13F4A" w14:textId="77777777" w:rsidR="00E56C0A" w:rsidRPr="00E56C0A" w:rsidRDefault="00E56C0A" w:rsidP="006D4749">
            <w:pPr>
              <w:pStyle w:val="a8"/>
              <w:rPr>
                <w:rFonts w:ascii="Segoe UI" w:eastAsia="Times New Roman" w:hAnsi="Segoe UI" w:cs="Segoe UI"/>
                <w:color w:val="0F1115"/>
                <w:szCs w:val="18"/>
              </w:rPr>
            </w:pPr>
          </w:p>
        </w:tc>
        <w:tc>
          <w:tcPr>
            <w:tcW w:w="11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5D884" w14:textId="77777777" w:rsidR="00E56C0A" w:rsidRPr="00E56C0A" w:rsidRDefault="00E56C0A" w:rsidP="006D4749">
            <w:pPr>
              <w:pStyle w:val="a8"/>
              <w:rPr>
                <w:rFonts w:ascii="Segoe UI" w:eastAsia="Times New Roman" w:hAnsi="Segoe UI" w:cs="Segoe UI"/>
                <w:color w:val="0F1115"/>
                <w:szCs w:val="18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C02999" w14:textId="351B505C" w:rsidR="00E56C0A" w:rsidRPr="006D4749" w:rsidRDefault="00E56C0A" w:rsidP="006D4749">
            <w:pPr>
              <w:pStyle w:val="a8"/>
            </w:pPr>
            <w:r w:rsidRPr="006D4749">
              <w:t>Скорость: 15.5 дней</w:t>
            </w:r>
          </w:p>
        </w:tc>
        <w:tc>
          <w:tcPr>
            <w:tcW w:w="10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8D749" w14:textId="77777777" w:rsidR="00E56C0A" w:rsidRPr="00E56C0A" w:rsidRDefault="00E56C0A" w:rsidP="006D4749">
            <w:pPr>
              <w:pStyle w:val="a8"/>
              <w:rPr>
                <w:rFonts w:ascii="Segoe UI" w:eastAsia="Times New Roman" w:hAnsi="Segoe UI" w:cs="Segoe UI"/>
                <w:color w:val="0F1115"/>
                <w:szCs w:val="18"/>
              </w:rPr>
            </w:pPr>
          </w:p>
        </w:tc>
        <w:tc>
          <w:tcPr>
            <w:tcW w:w="26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7B303" w14:textId="77777777" w:rsidR="00E56C0A" w:rsidRPr="00E56C0A" w:rsidRDefault="00E56C0A" w:rsidP="006D4749">
            <w:pPr>
              <w:pStyle w:val="a8"/>
              <w:rPr>
                <w:rFonts w:ascii="Segoe UI" w:eastAsia="Times New Roman" w:hAnsi="Segoe UI" w:cs="Segoe UI"/>
                <w:color w:val="0F1115"/>
                <w:szCs w:val="18"/>
              </w:rPr>
            </w:pPr>
          </w:p>
        </w:tc>
      </w:tr>
      <w:tr w:rsidR="006F7098" w:rsidRPr="00E56C0A" w14:paraId="4F2D355E" w14:textId="77777777" w:rsidTr="006D4749">
        <w:trPr>
          <w:trHeight w:val="288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A9795" w14:textId="77777777" w:rsidR="00E56C0A" w:rsidRPr="00E56C0A" w:rsidRDefault="00E56C0A" w:rsidP="006D4749">
            <w:pPr>
              <w:pStyle w:val="a8"/>
              <w:rPr>
                <w:rFonts w:ascii="Segoe UI" w:eastAsia="Times New Roman" w:hAnsi="Segoe UI" w:cs="Segoe UI"/>
                <w:color w:val="0F1115"/>
                <w:szCs w:val="18"/>
              </w:rPr>
            </w:pPr>
          </w:p>
        </w:tc>
        <w:tc>
          <w:tcPr>
            <w:tcW w:w="11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60E24" w14:textId="77777777" w:rsidR="00E56C0A" w:rsidRPr="00E56C0A" w:rsidRDefault="00E56C0A" w:rsidP="006D4749">
            <w:pPr>
              <w:pStyle w:val="a8"/>
              <w:rPr>
                <w:rFonts w:ascii="Segoe UI" w:eastAsia="Times New Roman" w:hAnsi="Segoe UI" w:cs="Segoe UI"/>
                <w:color w:val="0F1115"/>
                <w:szCs w:val="18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893AD7" w14:textId="1D24F945" w:rsidR="00E56C0A" w:rsidRPr="006D4749" w:rsidRDefault="00E56C0A" w:rsidP="006D4749">
            <w:pPr>
              <w:pStyle w:val="a8"/>
            </w:pPr>
            <w:r w:rsidRPr="006D4749">
              <w:t xml:space="preserve">Активность: 3.3 </w:t>
            </w:r>
            <w:r w:rsidR="006D4749" w:rsidRPr="006F7098">
              <w:t>комм</w:t>
            </w:r>
            <w:r w:rsidR="006D4749">
              <w:t>ент.</w:t>
            </w:r>
          </w:p>
        </w:tc>
        <w:tc>
          <w:tcPr>
            <w:tcW w:w="10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33A0D" w14:textId="77777777" w:rsidR="00E56C0A" w:rsidRPr="00E56C0A" w:rsidRDefault="00E56C0A" w:rsidP="006D4749">
            <w:pPr>
              <w:pStyle w:val="a8"/>
              <w:rPr>
                <w:rFonts w:ascii="Segoe UI" w:eastAsia="Times New Roman" w:hAnsi="Segoe UI" w:cs="Segoe UI"/>
                <w:color w:val="0F1115"/>
                <w:szCs w:val="18"/>
              </w:rPr>
            </w:pPr>
          </w:p>
        </w:tc>
        <w:tc>
          <w:tcPr>
            <w:tcW w:w="26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6C697" w14:textId="77777777" w:rsidR="00E56C0A" w:rsidRPr="00E56C0A" w:rsidRDefault="00E56C0A" w:rsidP="006D4749">
            <w:pPr>
              <w:pStyle w:val="a8"/>
              <w:rPr>
                <w:rFonts w:ascii="Segoe UI" w:eastAsia="Times New Roman" w:hAnsi="Segoe UI" w:cs="Segoe UI"/>
                <w:color w:val="0F1115"/>
                <w:szCs w:val="18"/>
              </w:rPr>
            </w:pPr>
          </w:p>
        </w:tc>
      </w:tr>
    </w:tbl>
    <w:p w14:paraId="42365CAD" w14:textId="77777777" w:rsidR="00E56C0A" w:rsidRDefault="00E56C0A" w:rsidP="005D10F9"/>
    <w:sectPr w:rsidR="00E56C0A" w:rsidSect="00C663BA">
      <w:pgSz w:w="11906" w:h="16838"/>
      <w:pgMar w:top="1418" w:right="1985" w:bottom="1418" w:left="255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E6D89"/>
    <w:multiLevelType w:val="hybridMultilevel"/>
    <w:tmpl w:val="C1A453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D07E2"/>
    <w:multiLevelType w:val="hybridMultilevel"/>
    <w:tmpl w:val="446C4B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3D2FD4"/>
    <w:multiLevelType w:val="hybridMultilevel"/>
    <w:tmpl w:val="5582DB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7E2444"/>
    <w:multiLevelType w:val="hybridMultilevel"/>
    <w:tmpl w:val="032CF054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16ED2C7B"/>
    <w:multiLevelType w:val="hybridMultilevel"/>
    <w:tmpl w:val="DCD215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811B1"/>
    <w:multiLevelType w:val="hybridMultilevel"/>
    <w:tmpl w:val="CCA0B57A"/>
    <w:lvl w:ilvl="0" w:tplc="CD0602E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AAD3183"/>
    <w:multiLevelType w:val="hybridMultilevel"/>
    <w:tmpl w:val="728CF7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2754F0F"/>
    <w:multiLevelType w:val="hybridMultilevel"/>
    <w:tmpl w:val="9398C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C32342"/>
    <w:multiLevelType w:val="hybridMultilevel"/>
    <w:tmpl w:val="B8A06C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526AFB"/>
    <w:multiLevelType w:val="hybridMultilevel"/>
    <w:tmpl w:val="C638FC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60147D"/>
    <w:multiLevelType w:val="hybridMultilevel"/>
    <w:tmpl w:val="75B86D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A44A64"/>
    <w:multiLevelType w:val="hybridMultilevel"/>
    <w:tmpl w:val="E7F6583A"/>
    <w:lvl w:ilvl="0" w:tplc="CD0602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3246EBF"/>
    <w:multiLevelType w:val="hybridMultilevel"/>
    <w:tmpl w:val="DBAE46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D4A65FB"/>
    <w:multiLevelType w:val="hybridMultilevel"/>
    <w:tmpl w:val="C91A83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13"/>
  </w:num>
  <w:num w:numId="5">
    <w:abstractNumId w:val="10"/>
  </w:num>
  <w:num w:numId="6">
    <w:abstractNumId w:val="2"/>
  </w:num>
  <w:num w:numId="7">
    <w:abstractNumId w:val="9"/>
  </w:num>
  <w:num w:numId="8">
    <w:abstractNumId w:val="8"/>
  </w:num>
  <w:num w:numId="9">
    <w:abstractNumId w:val="6"/>
  </w:num>
  <w:num w:numId="10">
    <w:abstractNumId w:val="3"/>
  </w:num>
  <w:num w:numId="11">
    <w:abstractNumId w:val="12"/>
  </w:num>
  <w:num w:numId="12">
    <w:abstractNumId w:val="11"/>
  </w:num>
  <w:num w:numId="13">
    <w:abstractNumId w:val="5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91C"/>
    <w:rsid w:val="00360422"/>
    <w:rsid w:val="004158B6"/>
    <w:rsid w:val="0058191C"/>
    <w:rsid w:val="005D10F9"/>
    <w:rsid w:val="006D4749"/>
    <w:rsid w:val="006F7098"/>
    <w:rsid w:val="00BD162C"/>
    <w:rsid w:val="00C663BA"/>
    <w:rsid w:val="00C66C1A"/>
    <w:rsid w:val="00C77497"/>
    <w:rsid w:val="00CE4F29"/>
    <w:rsid w:val="00D85B1D"/>
    <w:rsid w:val="00DF41F8"/>
    <w:rsid w:val="00E56C0A"/>
    <w:rsid w:val="00E575E6"/>
    <w:rsid w:val="00EC38A2"/>
    <w:rsid w:val="00F90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39E57"/>
  <w15:chartTrackingRefBased/>
  <w15:docId w15:val="{8B10FB82-208C-4CFA-930B-3E0310A62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7497"/>
  </w:style>
  <w:style w:type="paragraph" w:styleId="1">
    <w:name w:val="heading 1"/>
    <w:aliases w:val="Т. Загл1"/>
    <w:basedOn w:val="a"/>
    <w:next w:val="a"/>
    <w:link w:val="10"/>
    <w:uiPriority w:val="9"/>
    <w:qFormat/>
    <w:rsid w:val="00F90EA5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caps/>
      <w:sz w:val="28"/>
      <w:szCs w:val="32"/>
    </w:rPr>
  </w:style>
  <w:style w:type="paragraph" w:styleId="2">
    <w:name w:val="heading 2"/>
    <w:basedOn w:val="a"/>
    <w:next w:val="a"/>
    <w:link w:val="20"/>
    <w:uiPriority w:val="9"/>
    <w:qFormat/>
    <w:rsid w:val="00D85B1D"/>
    <w:pPr>
      <w:spacing w:before="240" w:after="240" w:line="360" w:lineRule="auto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663BA"/>
    <w:pPr>
      <w:spacing w:after="0" w:line="276" w:lineRule="auto"/>
      <w:outlineLvl w:val="2"/>
    </w:pPr>
    <w:rPr>
      <w:rFonts w:ascii="Times New Roman" w:eastAsia="Times New Roman" w:hAnsi="Times New Roman" w:cs="Times New Roman"/>
      <w:b/>
      <w:bCs/>
      <w:sz w:val="20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D85B1D"/>
    <w:pPr>
      <w:keepNext/>
      <w:keepLines/>
      <w:spacing w:after="0" w:line="360" w:lineRule="auto"/>
      <w:outlineLvl w:val="3"/>
    </w:pPr>
    <w:rPr>
      <w:rFonts w:ascii="Times New Roman" w:eastAsiaTheme="majorEastAsia" w:hAnsi="Times New Roman" w:cstheme="majorBidi"/>
      <w:i/>
      <w:i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next w:val="a"/>
    <w:qFormat/>
    <w:rsid w:val="006D4749"/>
    <w:pPr>
      <w:spacing w:after="100" w:afterAutospacing="1" w:line="240" w:lineRule="auto"/>
      <w:jc w:val="center"/>
    </w:pPr>
    <w:rPr>
      <w:rFonts w:ascii="Times New Roman" w:hAnsi="Times New Roman"/>
      <w:sz w:val="18"/>
    </w:rPr>
  </w:style>
  <w:style w:type="paragraph" w:customStyle="1" w:styleId="k">
    <w:name w:val="Теkст"/>
    <w:basedOn w:val="a"/>
    <w:link w:val="k0"/>
    <w:qFormat/>
    <w:rsid w:val="00F90EA5"/>
    <w:pPr>
      <w:tabs>
        <w:tab w:val="left" w:pos="1418"/>
      </w:tabs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k0">
    <w:name w:val="Теkст Знак"/>
    <w:basedOn w:val="a0"/>
    <w:link w:val="k"/>
    <w:rsid w:val="00F90EA5"/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aliases w:val="Т. Загл1 Знак"/>
    <w:basedOn w:val="a0"/>
    <w:link w:val="1"/>
    <w:uiPriority w:val="9"/>
    <w:rsid w:val="00F90EA5"/>
    <w:rPr>
      <w:rFonts w:ascii="Times New Roman" w:eastAsiaTheme="majorEastAsia" w:hAnsi="Times New Roman" w:cstheme="majorBidi"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85B1D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paragraph" w:customStyle="1" w:styleId="a4">
    <w:name w:val="Т. Рисунок"/>
    <w:basedOn w:val="a"/>
    <w:next w:val="a"/>
    <w:qFormat/>
    <w:rsid w:val="00F90EA5"/>
    <w:pPr>
      <w:spacing w:after="100" w:afterAutospacing="1" w:line="360" w:lineRule="auto"/>
      <w:jc w:val="center"/>
    </w:pPr>
    <w:rPr>
      <w:rFonts w:ascii="Times New Roman" w:hAnsi="Times New Roman"/>
      <w:sz w:val="28"/>
    </w:rPr>
  </w:style>
  <w:style w:type="paragraph" w:customStyle="1" w:styleId="a5">
    <w:name w:val="Т. Текст"/>
    <w:basedOn w:val="a"/>
    <w:link w:val="a6"/>
    <w:qFormat/>
    <w:rsid w:val="00C663BA"/>
    <w:pPr>
      <w:tabs>
        <w:tab w:val="left" w:pos="1418"/>
      </w:tabs>
      <w:spacing w:after="0" w:line="276" w:lineRule="auto"/>
      <w:ind w:firstLine="709"/>
      <w:jc w:val="both"/>
    </w:pPr>
    <w:rPr>
      <w:rFonts w:ascii="Times New Roman" w:hAnsi="Times New Roman" w:cs="Times New Roman"/>
      <w:sz w:val="20"/>
      <w:szCs w:val="28"/>
    </w:rPr>
  </w:style>
  <w:style w:type="character" w:customStyle="1" w:styleId="a6">
    <w:name w:val="Т. Текст Знак"/>
    <w:basedOn w:val="a0"/>
    <w:link w:val="a5"/>
    <w:rsid w:val="00C663BA"/>
    <w:rPr>
      <w:rFonts w:ascii="Times New Roman" w:hAnsi="Times New Roman" w:cs="Times New Roman"/>
      <w:sz w:val="20"/>
      <w:szCs w:val="28"/>
    </w:rPr>
  </w:style>
  <w:style w:type="paragraph" w:customStyle="1" w:styleId="a7">
    <w:name w:val="Т. Рис."/>
    <w:basedOn w:val="a"/>
    <w:next w:val="a"/>
    <w:qFormat/>
    <w:rsid w:val="00F90EA5"/>
    <w:pPr>
      <w:spacing w:after="100" w:afterAutospacing="1" w:line="360" w:lineRule="auto"/>
      <w:jc w:val="center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rsid w:val="00C663BA"/>
    <w:rPr>
      <w:rFonts w:ascii="Times New Roman" w:eastAsia="Times New Roman" w:hAnsi="Times New Roman" w:cs="Times New Roman"/>
      <w:b/>
      <w:bCs/>
      <w:sz w:val="20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85B1D"/>
    <w:rPr>
      <w:rFonts w:ascii="Times New Roman" w:eastAsiaTheme="majorEastAsia" w:hAnsi="Times New Roman" w:cstheme="majorBidi"/>
      <w:i/>
      <w:iCs/>
      <w:sz w:val="28"/>
    </w:rPr>
  </w:style>
  <w:style w:type="paragraph" w:customStyle="1" w:styleId="a8">
    <w:name w:val="Таблицы"/>
    <w:basedOn w:val="a5"/>
    <w:link w:val="a9"/>
    <w:qFormat/>
    <w:rsid w:val="00C663BA"/>
    <w:pPr>
      <w:ind w:firstLine="0"/>
      <w:jc w:val="left"/>
    </w:pPr>
    <w:rPr>
      <w:sz w:val="18"/>
      <w:szCs w:val="24"/>
      <w:lang w:eastAsia="ru-RU"/>
    </w:rPr>
  </w:style>
  <w:style w:type="character" w:customStyle="1" w:styleId="a9">
    <w:name w:val="Таблицы Знак"/>
    <w:basedOn w:val="a6"/>
    <w:link w:val="a8"/>
    <w:rsid w:val="00C663BA"/>
    <w:rPr>
      <w:rFonts w:ascii="Times New Roman" w:hAnsi="Times New Roman" w:cs="Times New Roman"/>
      <w:sz w:val="18"/>
      <w:szCs w:val="24"/>
      <w:lang w:eastAsia="ru-RU"/>
    </w:rPr>
  </w:style>
  <w:style w:type="paragraph" w:styleId="aa">
    <w:name w:val="List Paragraph"/>
    <w:basedOn w:val="a"/>
    <w:uiPriority w:val="34"/>
    <w:qFormat/>
    <w:rsid w:val="005D10F9"/>
    <w:pPr>
      <w:ind w:left="720"/>
      <w:contextualSpacing/>
    </w:pPr>
  </w:style>
  <w:style w:type="table" w:styleId="ab">
    <w:name w:val="Table Grid"/>
    <w:basedOn w:val="a1"/>
    <w:uiPriority w:val="39"/>
    <w:rsid w:val="00C774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"/>
    <w:next w:val="a"/>
    <w:uiPriority w:val="35"/>
    <w:unhideWhenUsed/>
    <w:qFormat/>
    <w:rsid w:val="006F7098"/>
    <w:pPr>
      <w:spacing w:after="200" w:line="240" w:lineRule="auto"/>
    </w:pPr>
    <w:rPr>
      <w:rFonts w:ascii="Arial" w:eastAsia="Arial" w:hAnsi="Arial" w:cs="Arial"/>
      <w:i/>
      <w:iCs/>
      <w:color w:val="44546A" w:themeColor="text2"/>
      <w:sz w:val="18"/>
      <w:szCs w:val="1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6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7</Pages>
  <Words>2480</Words>
  <Characters>14141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 Цыганков</dc:creator>
  <cp:keywords/>
  <dc:description/>
  <cp:lastModifiedBy>Тим Цыганков</cp:lastModifiedBy>
  <cp:revision>3</cp:revision>
  <dcterms:created xsi:type="dcterms:W3CDTF">2025-12-03T00:35:00Z</dcterms:created>
  <dcterms:modified xsi:type="dcterms:W3CDTF">2025-12-03T14:33:00Z</dcterms:modified>
</cp:coreProperties>
</file>