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E9" w:rsidRPr="00E670E9" w:rsidRDefault="007C7EDA" w:rsidP="007C7EDA">
      <w:pPr>
        <w:pStyle w:val="Title"/>
        <w:ind w:left="0"/>
      </w:pPr>
      <w:bookmarkStart w:id="0" w:name="OLE_LINK3"/>
      <w:bookmarkStart w:id="1" w:name="OLE_LINK4"/>
      <w:bookmarkStart w:id="2" w:name="OLE_LINK1"/>
      <w:r>
        <w:t>Matching NAT rules on Firewall rules</w:t>
      </w:r>
      <w:bookmarkEnd w:id="2"/>
    </w:p>
    <w:p w:rsidR="009228FF" w:rsidRDefault="009228FF" w:rsidP="007C7EDA">
      <w:pPr>
        <w:pStyle w:val="Subtitle2"/>
        <w:ind w:left="0"/>
      </w:pPr>
    </w:p>
    <w:bookmarkEnd w:id="0"/>
    <w:bookmarkEnd w:id="1"/>
    <w:p w:rsidR="00FB3A56" w:rsidRDefault="001200C6" w:rsidP="00D15F36">
      <w:pPr>
        <w:ind w:left="0"/>
      </w:pPr>
      <w:r>
        <w:t xml:space="preserve">This document accompanies the “NAT rulebase </w:t>
      </w:r>
      <w:r w:rsidR="00D15F36">
        <w:t>f</w:t>
      </w:r>
      <w:r>
        <w:t xml:space="preserve">lowchart” </w:t>
      </w:r>
      <w:r w:rsidR="00D15F36">
        <w:t>Visio</w:t>
      </w:r>
      <w:r>
        <w:t xml:space="preserve"> diagram.</w:t>
      </w:r>
    </w:p>
    <w:p w:rsidR="00E67986" w:rsidRDefault="00E67986" w:rsidP="00D15F36">
      <w:pPr>
        <w:ind w:left="0"/>
      </w:pPr>
    </w:p>
    <w:p w:rsidR="00E67986" w:rsidRDefault="00E67986" w:rsidP="00D15F36">
      <w:pPr>
        <w:ind w:left="0"/>
      </w:pPr>
      <w:r>
        <w:t>Note that this is a first-match process, unless the service of NAT rule is “</w:t>
      </w:r>
      <w:r w:rsidRPr="00E67986">
        <w:rPr>
          <w:b/>
          <w:bCs/>
          <w:i/>
          <w:iCs/>
        </w:rPr>
        <w:t>any</w:t>
      </w:r>
      <w:r>
        <w:t>”, and then this is a multi-match process!!!</w:t>
      </w:r>
    </w:p>
    <w:p w:rsidR="00E61723" w:rsidRDefault="00E61723" w:rsidP="00D15F36">
      <w:pPr>
        <w:ind w:left="0"/>
      </w:pPr>
    </w:p>
    <w:p w:rsidR="00B70AE2" w:rsidRPr="00B70AE2" w:rsidRDefault="00B70AE2" w:rsidP="00D15F36">
      <w:pPr>
        <w:ind w:left="0"/>
        <w:rPr>
          <w:b/>
          <w:bCs/>
          <w:u w:val="single"/>
        </w:rPr>
      </w:pPr>
      <w:r w:rsidRPr="00B70AE2">
        <w:rPr>
          <w:b/>
          <w:bCs/>
          <w:u w:val="single"/>
        </w:rPr>
        <w:t>Match process bypass scenarios</w:t>
      </w:r>
    </w:p>
    <w:p w:rsidR="00B70AE2" w:rsidRDefault="00B70AE2" w:rsidP="00D15F36">
      <w:pPr>
        <w:ind w:left="0"/>
      </w:pPr>
    </w:p>
    <w:p w:rsidR="00B70AE2" w:rsidRDefault="00B70AE2" w:rsidP="00D15F36">
      <w:pPr>
        <w:ind w:left="0"/>
      </w:pPr>
      <w:r>
        <w:t xml:space="preserve">The NAT rule matching </w:t>
      </w:r>
      <w:r w:rsidR="006D57A0">
        <w:t>on firewall rule is aborted in the following scenarios:</w:t>
      </w:r>
    </w:p>
    <w:p w:rsidR="00B70AE2" w:rsidRDefault="00B70AE2" w:rsidP="00D15F36">
      <w:pPr>
        <w:ind w:left="0"/>
      </w:pPr>
    </w:p>
    <w:p w:rsidR="00E61723" w:rsidRDefault="006D57A0" w:rsidP="00D67850">
      <w:pPr>
        <w:pStyle w:val="ListParagraph"/>
        <w:numPr>
          <w:ilvl w:val="0"/>
          <w:numId w:val="19"/>
        </w:numPr>
      </w:pPr>
      <w:r>
        <w:t>T</w:t>
      </w:r>
      <w:r w:rsidR="00E61723">
        <w:t xml:space="preserve">he </w:t>
      </w:r>
      <w:r w:rsidR="00E61723" w:rsidRPr="00E64750">
        <w:rPr>
          <w:u w:val="single"/>
        </w:rPr>
        <w:t>destination</w:t>
      </w:r>
      <w:r w:rsidR="00E61723">
        <w:t xml:space="preserve"> of firewall rule is “</w:t>
      </w:r>
      <w:r w:rsidR="00E61723" w:rsidRPr="00E64750">
        <w:rPr>
          <w:b/>
          <w:bCs/>
          <w:i/>
          <w:iCs/>
        </w:rPr>
        <w:t>any</w:t>
      </w:r>
      <w:r w:rsidR="00E61723">
        <w:t>”</w:t>
      </w:r>
    </w:p>
    <w:p w:rsidR="00F821A9" w:rsidRDefault="00F821A9" w:rsidP="00D67850">
      <w:pPr>
        <w:pStyle w:val="ListParagraph"/>
        <w:numPr>
          <w:ilvl w:val="0"/>
          <w:numId w:val="19"/>
        </w:numPr>
      </w:pPr>
      <w:r>
        <w:t>The firewall rule is a cleanup rule</w:t>
      </w:r>
    </w:p>
    <w:p w:rsidR="007C4981" w:rsidRDefault="007C4981" w:rsidP="00D67850">
      <w:pPr>
        <w:pStyle w:val="ListParagraph"/>
        <w:numPr>
          <w:ilvl w:val="0"/>
          <w:numId w:val="19"/>
        </w:numPr>
      </w:pPr>
      <w:r>
        <w:t>Disabled NAT rule</w:t>
      </w:r>
    </w:p>
    <w:p w:rsidR="00E64750" w:rsidRDefault="00C10F94" w:rsidP="00E64750">
      <w:pPr>
        <w:pStyle w:val="ListParagraph"/>
        <w:numPr>
          <w:ilvl w:val="0"/>
          <w:numId w:val="19"/>
        </w:numPr>
      </w:pPr>
      <w:r>
        <w:t>Section 4 NAT rule (</w:t>
      </w:r>
      <w:r w:rsidR="004F698A">
        <w:t>“</w:t>
      </w:r>
      <w:r w:rsidRPr="004F698A">
        <w:rPr>
          <w:b/>
          <w:bCs/>
          <w:i/>
          <w:iCs/>
        </w:rPr>
        <w:t>all_internal</w:t>
      </w:r>
      <w:r w:rsidR="004F698A">
        <w:t>”</w:t>
      </w:r>
      <w:r w:rsidR="00EA3F3D">
        <w:t>)</w:t>
      </w:r>
    </w:p>
    <w:p w:rsidR="0025254C" w:rsidRDefault="0025254C" w:rsidP="0025254C">
      <w:pPr>
        <w:pStyle w:val="ListParagraph"/>
        <w:numPr>
          <w:ilvl w:val="0"/>
          <w:numId w:val="19"/>
        </w:numPr>
      </w:pPr>
      <w:r>
        <w:t>Mirrored NAT (static) rule</w:t>
      </w:r>
    </w:p>
    <w:p w:rsidR="00C10F94" w:rsidRDefault="00B77966" w:rsidP="00E64750">
      <w:pPr>
        <w:pStyle w:val="ListParagraph"/>
        <w:numPr>
          <w:ilvl w:val="0"/>
          <w:numId w:val="19"/>
        </w:numPr>
      </w:pPr>
      <w:r>
        <w:t xml:space="preserve">Network </w:t>
      </w:r>
      <w:r w:rsidR="00EA3F3D">
        <w:t>object NAT dynamic rule</w:t>
      </w:r>
    </w:p>
    <w:p w:rsidR="00002B5B" w:rsidRDefault="00EA3F3D" w:rsidP="00E64750">
      <w:pPr>
        <w:pStyle w:val="ListParagraph"/>
        <w:numPr>
          <w:ilvl w:val="0"/>
          <w:numId w:val="19"/>
        </w:numPr>
      </w:pPr>
      <w:r>
        <w:t>Manual NAT dynamic rule</w:t>
      </w:r>
    </w:p>
    <w:p w:rsidR="00EA3F3D" w:rsidRDefault="00A9288F" w:rsidP="0025254C">
      <w:pPr>
        <w:pStyle w:val="ListParagraph"/>
        <w:numPr>
          <w:ilvl w:val="0"/>
          <w:numId w:val="19"/>
        </w:numPr>
      </w:pPr>
      <w:r>
        <w:t>Twice NAT rule where source = translated source and destination = translated destination</w:t>
      </w:r>
    </w:p>
    <w:p w:rsidR="006D57A0" w:rsidRDefault="006D57A0" w:rsidP="00D15F36">
      <w:pPr>
        <w:ind w:left="0"/>
      </w:pPr>
    </w:p>
    <w:p w:rsidR="003958D5" w:rsidRDefault="003958D5" w:rsidP="00CD531B">
      <w:pPr>
        <w:ind w:left="0"/>
      </w:pPr>
      <w:r>
        <w:t>In all other scenarios the process continues until there is a match.</w:t>
      </w:r>
    </w:p>
    <w:p w:rsidR="00CD531B" w:rsidRDefault="00CD531B" w:rsidP="00CD531B">
      <w:pPr>
        <w:ind w:left="0"/>
      </w:pPr>
    </w:p>
    <w:p w:rsidR="001200C6" w:rsidRDefault="001200C6" w:rsidP="001200C6">
      <w:pPr>
        <w:ind w:left="0"/>
      </w:pPr>
    </w:p>
    <w:p w:rsidR="00006E83" w:rsidRPr="000B23DD" w:rsidRDefault="000B23DD" w:rsidP="00CD531B">
      <w:pPr>
        <w:ind w:left="0"/>
        <w:rPr>
          <w:b/>
          <w:bCs/>
          <w:u w:val="single"/>
        </w:rPr>
      </w:pPr>
      <w:r w:rsidRPr="000B23DD">
        <w:rPr>
          <w:b/>
          <w:bCs/>
          <w:u w:val="single"/>
        </w:rPr>
        <w:t xml:space="preserve">Service </w:t>
      </w:r>
      <w:r w:rsidR="00CD531B">
        <w:rPr>
          <w:b/>
          <w:bCs/>
          <w:u w:val="single"/>
        </w:rPr>
        <w:t>M</w:t>
      </w:r>
      <w:r w:rsidRPr="000B23DD">
        <w:rPr>
          <w:b/>
          <w:bCs/>
          <w:u w:val="single"/>
        </w:rPr>
        <w:t>atch</w:t>
      </w:r>
    </w:p>
    <w:p w:rsidR="00006E83" w:rsidRDefault="00006E83" w:rsidP="001200C6">
      <w:pPr>
        <w:ind w:left="0"/>
      </w:pPr>
    </w:p>
    <w:p w:rsidR="001200C6" w:rsidRDefault="00135CC6" w:rsidP="009C1850">
      <w:pPr>
        <w:ind w:left="0"/>
      </w:pPr>
      <w:r>
        <w:t xml:space="preserve">After there is a match by </w:t>
      </w:r>
      <w:bookmarkStart w:id="3" w:name="OLE_LINK2"/>
      <w:r>
        <w:t>source and destination</w:t>
      </w:r>
      <w:bookmarkEnd w:id="3"/>
      <w:r>
        <w:t xml:space="preserve">, as described in the diagram, a service match is </w:t>
      </w:r>
      <w:r w:rsidR="009C1850">
        <w:t>performed.</w:t>
      </w:r>
    </w:p>
    <w:p w:rsidR="00041315" w:rsidRDefault="00041315" w:rsidP="009C1850">
      <w:pPr>
        <w:ind w:left="0"/>
      </w:pPr>
    </w:p>
    <w:p w:rsidR="00394B7A" w:rsidRDefault="00394B7A" w:rsidP="00394B7A">
      <w:pPr>
        <w:ind w:left="0"/>
      </w:pPr>
      <w:r>
        <w:t>If the service of NAT rule is “</w:t>
      </w:r>
      <w:r w:rsidRPr="00B35F4D">
        <w:rPr>
          <w:b/>
          <w:bCs/>
          <w:i/>
          <w:iCs/>
        </w:rPr>
        <w:t>any</w:t>
      </w:r>
      <w:r>
        <w:t xml:space="preserve">”, </w:t>
      </w:r>
      <w:r w:rsidRPr="00C65D55">
        <w:rPr>
          <w:u w:val="single"/>
        </w:rPr>
        <w:t>all</w:t>
      </w:r>
      <w:r>
        <w:t xml:space="preserve"> firewall rules in sub-policy are searched</w:t>
      </w:r>
      <w:r w:rsidR="003D6AF4">
        <w:t xml:space="preserve"> for match, not just the first-matched firewall rule.</w:t>
      </w:r>
      <w:r w:rsidR="002A1A7E">
        <w:t xml:space="preserve"> In this case the service of firewall</w:t>
      </w:r>
      <w:r w:rsidR="00E07EDE">
        <w:t xml:space="preserve"> rule</w:t>
      </w:r>
      <w:bookmarkStart w:id="4" w:name="_GoBack"/>
      <w:bookmarkEnd w:id="4"/>
      <w:r w:rsidR="002A1A7E">
        <w:t xml:space="preserve"> is used </w:t>
      </w:r>
      <w:bookmarkStart w:id="5" w:name="OLE_LINK5"/>
      <w:r w:rsidR="002A1A7E">
        <w:t>for the new rule</w:t>
      </w:r>
      <w:bookmarkEnd w:id="5"/>
      <w:r w:rsidR="002A1A7E">
        <w:t>.</w:t>
      </w:r>
    </w:p>
    <w:p w:rsidR="00394B7A" w:rsidRDefault="00394B7A" w:rsidP="009C1850">
      <w:pPr>
        <w:ind w:left="0"/>
      </w:pPr>
    </w:p>
    <w:p w:rsidR="00041315" w:rsidRDefault="00041315" w:rsidP="009C1850">
      <w:pPr>
        <w:ind w:left="0"/>
      </w:pPr>
      <w:r>
        <w:t>If the service of firewall rule is “</w:t>
      </w:r>
      <w:r w:rsidRPr="00041315">
        <w:rPr>
          <w:b/>
          <w:bCs/>
          <w:i/>
          <w:iCs/>
        </w:rPr>
        <w:t>any</w:t>
      </w:r>
      <w:r>
        <w:t xml:space="preserve">”, the match is successful, and </w:t>
      </w:r>
      <w:bookmarkStart w:id="6" w:name="OLE_LINK6"/>
      <w:r>
        <w:t>the translated service of NAT rule is used</w:t>
      </w:r>
      <w:r w:rsidR="002A1A7E" w:rsidRPr="002A1A7E">
        <w:t xml:space="preserve"> </w:t>
      </w:r>
      <w:r w:rsidR="002A1A7E">
        <w:t>for the new rule</w:t>
      </w:r>
      <w:bookmarkEnd w:id="6"/>
      <w:r>
        <w:t>.</w:t>
      </w:r>
    </w:p>
    <w:p w:rsidR="00942CF7" w:rsidRDefault="00942CF7" w:rsidP="009C1850">
      <w:pPr>
        <w:ind w:left="0"/>
      </w:pPr>
    </w:p>
    <w:p w:rsidR="00942CF7" w:rsidRPr="00942CF7" w:rsidRDefault="00942CF7" w:rsidP="009C1850">
      <w:pPr>
        <w:ind w:left="0"/>
        <w:rPr>
          <w:u w:val="single"/>
        </w:rPr>
      </w:pPr>
      <w:r w:rsidRPr="00942CF7">
        <w:rPr>
          <w:u w:val="single"/>
        </w:rPr>
        <w:t>If neither of services is “</w:t>
      </w:r>
      <w:r w:rsidRPr="00942CF7">
        <w:rPr>
          <w:b/>
          <w:bCs/>
          <w:i/>
          <w:iCs/>
          <w:u w:val="single"/>
        </w:rPr>
        <w:t>any</w:t>
      </w:r>
      <w:r w:rsidRPr="00942CF7">
        <w:rPr>
          <w:u w:val="single"/>
        </w:rPr>
        <w:t>”:</w:t>
      </w:r>
    </w:p>
    <w:p w:rsidR="00C65D55" w:rsidRDefault="00C65D55" w:rsidP="007C7EDA">
      <w:pPr>
        <w:tabs>
          <w:tab w:val="left" w:pos="5871"/>
        </w:tabs>
        <w:ind w:left="0"/>
      </w:pPr>
    </w:p>
    <w:p w:rsidR="00C65D55" w:rsidRDefault="00041315" w:rsidP="007C7EDA">
      <w:pPr>
        <w:tabs>
          <w:tab w:val="left" w:pos="5871"/>
        </w:tabs>
        <w:ind w:left="0"/>
      </w:pPr>
      <w:r>
        <w:t xml:space="preserve">First, the </w:t>
      </w:r>
      <w:r w:rsidR="00942CF7">
        <w:t xml:space="preserve">NAT </w:t>
      </w:r>
      <w:r>
        <w:t>servic</w:t>
      </w:r>
      <w:r w:rsidR="00942CF7">
        <w:t xml:space="preserve">e </w:t>
      </w:r>
      <w:r w:rsidR="00942CF7" w:rsidRPr="00AE7051">
        <w:rPr>
          <w:u w:val="single"/>
        </w:rPr>
        <w:t>name</w:t>
      </w:r>
      <w:r w:rsidR="00942CF7">
        <w:t xml:space="preserve"> is compared to firewall services list. </w:t>
      </w:r>
      <w:bookmarkStart w:id="7" w:name="OLE_LINK7"/>
      <w:r w:rsidR="00942CF7">
        <w:t xml:space="preserve">If matched, </w:t>
      </w:r>
      <w:r w:rsidR="00942CF7">
        <w:t>the translated service of NAT rule is used</w:t>
      </w:r>
      <w:r w:rsidR="00942CF7" w:rsidRPr="002A1A7E">
        <w:t xml:space="preserve"> </w:t>
      </w:r>
      <w:r w:rsidR="00942CF7">
        <w:t>for the new rule</w:t>
      </w:r>
      <w:r w:rsidR="00AE7051">
        <w:t>.</w:t>
      </w:r>
      <w:bookmarkEnd w:id="7"/>
    </w:p>
    <w:p w:rsidR="00AE7051" w:rsidRDefault="00AE7051" w:rsidP="007C7EDA">
      <w:pPr>
        <w:tabs>
          <w:tab w:val="left" w:pos="5871"/>
        </w:tabs>
        <w:ind w:left="0"/>
      </w:pPr>
    </w:p>
    <w:p w:rsidR="00AE7051" w:rsidRDefault="00AE7051" w:rsidP="00D76CC2">
      <w:pPr>
        <w:tabs>
          <w:tab w:val="left" w:pos="5871"/>
        </w:tabs>
        <w:ind w:left="0"/>
      </w:pPr>
      <w:r>
        <w:t xml:space="preserve">If the name doesn’t match, </w:t>
      </w:r>
      <w:r w:rsidR="00503211">
        <w:t>service port ranges are checked – NAT rule service port</w:t>
      </w:r>
      <w:r w:rsidR="009F7766">
        <w:t>/range</w:t>
      </w:r>
      <w:r w:rsidR="00503211">
        <w:t xml:space="preserve"> must be a </w:t>
      </w:r>
      <w:r w:rsidR="00503211" w:rsidRPr="00F24F77">
        <w:rPr>
          <w:u w:val="single"/>
        </w:rPr>
        <w:t>subset</w:t>
      </w:r>
      <w:r w:rsidR="00503211">
        <w:t xml:space="preserve"> of firewall service port ranges.</w:t>
      </w:r>
      <w:r w:rsidR="00E07EDE">
        <w:t xml:space="preserve"> </w:t>
      </w:r>
      <w:r w:rsidR="00E07EDE">
        <w:t>If matched, the translated service of NAT rule is used</w:t>
      </w:r>
      <w:r w:rsidR="00E07EDE" w:rsidRPr="002A1A7E">
        <w:t xml:space="preserve"> </w:t>
      </w:r>
      <w:r w:rsidR="00E07EDE">
        <w:t>for the new rule.</w:t>
      </w:r>
    </w:p>
    <w:p w:rsidR="00503211" w:rsidRPr="00C6193A" w:rsidRDefault="00503211" w:rsidP="007C7EDA">
      <w:pPr>
        <w:tabs>
          <w:tab w:val="left" w:pos="5871"/>
        </w:tabs>
        <w:ind w:left="0"/>
      </w:pPr>
    </w:p>
    <w:sectPr w:rsidR="00503211" w:rsidRPr="00C6193A" w:rsidSect="004D658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771" w:right="1080" w:bottom="720" w:left="1080" w:header="432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4F2" w:rsidRDefault="002A74F2">
      <w:r>
        <w:separator/>
      </w:r>
    </w:p>
    <w:p w:rsidR="002A74F2" w:rsidRDefault="002A74F2"/>
  </w:endnote>
  <w:endnote w:type="continuationSeparator" w:id="0">
    <w:p w:rsidR="002A74F2" w:rsidRDefault="002A74F2">
      <w:r>
        <w:continuationSeparator/>
      </w:r>
    </w:p>
    <w:p w:rsidR="002A74F2" w:rsidRDefault="002A74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9A" w:rsidRPr="004D6588" w:rsidRDefault="008E509A" w:rsidP="004D6588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</w:t>
    </w:r>
    <w:r w:rsidRPr="004D6588">
      <w:rPr>
        <w:rFonts w:cs="Arial"/>
        <w:color w:val="808080"/>
        <w:sz w:val="20"/>
        <w:szCs w:val="16"/>
      </w:rPr>
      <w:fldChar w:fldCharType="begin"/>
    </w:r>
    <w:r w:rsidRPr="004D6588">
      <w:rPr>
        <w:rFonts w:cs="Arial"/>
        <w:color w:val="808080"/>
        <w:sz w:val="20"/>
        <w:szCs w:val="16"/>
      </w:rPr>
      <w:instrText xml:space="preserve"> PAGE   \* MERGEFORMAT </w:instrText>
    </w:r>
    <w:r w:rsidRPr="004D6588">
      <w:rPr>
        <w:rFonts w:cs="Arial"/>
        <w:color w:val="808080"/>
        <w:sz w:val="20"/>
        <w:szCs w:val="16"/>
      </w:rPr>
      <w:fldChar w:fldCharType="separate"/>
    </w:r>
    <w:r w:rsidR="00E07EDE">
      <w:rPr>
        <w:rFonts w:cs="Arial"/>
        <w:noProof/>
        <w:color w:val="808080"/>
        <w:sz w:val="20"/>
        <w:szCs w:val="16"/>
      </w:rPr>
      <w:t>1</w:t>
    </w:r>
    <w:r w:rsidRPr="004D6588">
      <w:rPr>
        <w:rFonts w:cs="Arial"/>
        <w:noProof/>
        <w:color w:val="808080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4F2" w:rsidRDefault="002A74F2">
      <w:r>
        <w:separator/>
      </w:r>
    </w:p>
    <w:p w:rsidR="002A74F2" w:rsidRDefault="002A74F2"/>
  </w:footnote>
  <w:footnote w:type="continuationSeparator" w:id="0">
    <w:p w:rsidR="002A74F2" w:rsidRDefault="002A74F2">
      <w:r>
        <w:continuationSeparator/>
      </w:r>
    </w:p>
    <w:p w:rsidR="002A74F2" w:rsidRDefault="002A74F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Pr="00950C3F" w:rsidRDefault="004D6588" w:rsidP="004D6588">
    <w:pPr>
      <w:ind w:left="302"/>
    </w:pPr>
    <w:r w:rsidRPr="0003589C">
      <w:rPr>
        <w:noProof/>
      </w:rPr>
      <w:drawing>
        <wp:anchor distT="0" distB="0" distL="114300" distR="114300" simplePos="0" relativeHeight="251681792" behindDoc="1" locked="0" layoutInCell="1" allowOverlap="1" wp14:anchorId="7D10D4C5" wp14:editId="09BF7265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276C">
      <w:rPr>
        <w:noProof/>
      </w:rPr>
      <w:drawing>
        <wp:anchor distT="0" distB="0" distL="114300" distR="114300" simplePos="0" relativeHeight="251680768" behindDoc="1" locked="0" layoutInCell="1" allowOverlap="1" wp14:anchorId="109444AB" wp14:editId="231AFB89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4" name="Picture 4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C5110D" w:rsidP="004A2B92">
    <w:pPr>
      <w:ind w:left="302"/>
    </w:pPr>
    <w:r w:rsidRPr="0003589C">
      <w:rPr>
        <w:noProof/>
      </w:rPr>
      <w:drawing>
        <wp:anchor distT="0" distB="0" distL="114300" distR="114300" simplePos="0" relativeHeight="251678720" behindDoc="1" locked="0" layoutInCell="1" allowOverlap="1" wp14:anchorId="3ABDF149" wp14:editId="23DE5C3B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76C" w:rsidRPr="00F7276C">
      <w:rPr>
        <w:noProof/>
      </w:rPr>
      <w:drawing>
        <wp:anchor distT="0" distB="0" distL="114300" distR="114300" simplePos="0" relativeHeight="251673600" behindDoc="1" locked="0" layoutInCell="1" allowOverlap="1" wp14:anchorId="24850DB1" wp14:editId="1F6AF301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2" name="Picture 2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.6pt;height:12.6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30146F8"/>
    <w:multiLevelType w:val="hybridMultilevel"/>
    <w:tmpl w:val="98F69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5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DA"/>
    <w:rsid w:val="00002B5B"/>
    <w:rsid w:val="00006E83"/>
    <w:rsid w:val="00041315"/>
    <w:rsid w:val="00094C38"/>
    <w:rsid w:val="00097C02"/>
    <w:rsid w:val="000A0172"/>
    <w:rsid w:val="000B23DD"/>
    <w:rsid w:val="000F3E24"/>
    <w:rsid w:val="00103BD2"/>
    <w:rsid w:val="001200C6"/>
    <w:rsid w:val="00127261"/>
    <w:rsid w:val="001276EC"/>
    <w:rsid w:val="00135CC6"/>
    <w:rsid w:val="001966DD"/>
    <w:rsid w:val="001C368F"/>
    <w:rsid w:val="001D4FBE"/>
    <w:rsid w:val="001D6FED"/>
    <w:rsid w:val="00242EE4"/>
    <w:rsid w:val="0025254C"/>
    <w:rsid w:val="00265879"/>
    <w:rsid w:val="002658CC"/>
    <w:rsid w:val="00266FA4"/>
    <w:rsid w:val="002A1A7E"/>
    <w:rsid w:val="002A74F2"/>
    <w:rsid w:val="002C2574"/>
    <w:rsid w:val="00313990"/>
    <w:rsid w:val="003443D2"/>
    <w:rsid w:val="00394B7A"/>
    <w:rsid w:val="003958D5"/>
    <w:rsid w:val="00397F54"/>
    <w:rsid w:val="003B6F13"/>
    <w:rsid w:val="003D0C4D"/>
    <w:rsid w:val="003D6AF4"/>
    <w:rsid w:val="00406366"/>
    <w:rsid w:val="00467CD8"/>
    <w:rsid w:val="004A2B92"/>
    <w:rsid w:val="004B4E29"/>
    <w:rsid w:val="004D6588"/>
    <w:rsid w:val="004E540B"/>
    <w:rsid w:val="004F698A"/>
    <w:rsid w:val="00503211"/>
    <w:rsid w:val="00527FBE"/>
    <w:rsid w:val="00531D56"/>
    <w:rsid w:val="00533F5D"/>
    <w:rsid w:val="00543991"/>
    <w:rsid w:val="005900CA"/>
    <w:rsid w:val="0061018A"/>
    <w:rsid w:val="00612A75"/>
    <w:rsid w:val="006219F6"/>
    <w:rsid w:val="0064379B"/>
    <w:rsid w:val="006A297C"/>
    <w:rsid w:val="006D57A0"/>
    <w:rsid w:val="006F447B"/>
    <w:rsid w:val="006F4CC3"/>
    <w:rsid w:val="007037A0"/>
    <w:rsid w:val="007434B2"/>
    <w:rsid w:val="00760F63"/>
    <w:rsid w:val="00763E0D"/>
    <w:rsid w:val="0078087D"/>
    <w:rsid w:val="007C4981"/>
    <w:rsid w:val="007C7EDA"/>
    <w:rsid w:val="007E6473"/>
    <w:rsid w:val="007F3842"/>
    <w:rsid w:val="008022CB"/>
    <w:rsid w:val="0084610C"/>
    <w:rsid w:val="00885EC8"/>
    <w:rsid w:val="008A12CF"/>
    <w:rsid w:val="008D0DB8"/>
    <w:rsid w:val="008E509A"/>
    <w:rsid w:val="009228FF"/>
    <w:rsid w:val="009262CA"/>
    <w:rsid w:val="00942CF7"/>
    <w:rsid w:val="00951AFF"/>
    <w:rsid w:val="00964CD1"/>
    <w:rsid w:val="009841C3"/>
    <w:rsid w:val="009C1850"/>
    <w:rsid w:val="009C71D3"/>
    <w:rsid w:val="009F7766"/>
    <w:rsid w:val="00A04518"/>
    <w:rsid w:val="00A13B1B"/>
    <w:rsid w:val="00A44F3F"/>
    <w:rsid w:val="00A90DDF"/>
    <w:rsid w:val="00A9288F"/>
    <w:rsid w:val="00A94854"/>
    <w:rsid w:val="00AB0F70"/>
    <w:rsid w:val="00AB3155"/>
    <w:rsid w:val="00AC60E7"/>
    <w:rsid w:val="00AE7051"/>
    <w:rsid w:val="00B1034F"/>
    <w:rsid w:val="00B255FE"/>
    <w:rsid w:val="00B35F4D"/>
    <w:rsid w:val="00B70AE2"/>
    <w:rsid w:val="00B77966"/>
    <w:rsid w:val="00B8323B"/>
    <w:rsid w:val="00BB5028"/>
    <w:rsid w:val="00BC6028"/>
    <w:rsid w:val="00BD4EC3"/>
    <w:rsid w:val="00C01498"/>
    <w:rsid w:val="00C10F94"/>
    <w:rsid w:val="00C21362"/>
    <w:rsid w:val="00C33BF7"/>
    <w:rsid w:val="00C5110D"/>
    <w:rsid w:val="00C6193A"/>
    <w:rsid w:val="00C65D55"/>
    <w:rsid w:val="00C708B3"/>
    <w:rsid w:val="00C8158F"/>
    <w:rsid w:val="00C96C8F"/>
    <w:rsid w:val="00CD531B"/>
    <w:rsid w:val="00CD7F1A"/>
    <w:rsid w:val="00CE21C8"/>
    <w:rsid w:val="00D15F36"/>
    <w:rsid w:val="00D45C90"/>
    <w:rsid w:val="00D539D9"/>
    <w:rsid w:val="00D67850"/>
    <w:rsid w:val="00D76CC2"/>
    <w:rsid w:val="00DA2A66"/>
    <w:rsid w:val="00DD224C"/>
    <w:rsid w:val="00E07EDE"/>
    <w:rsid w:val="00E307C3"/>
    <w:rsid w:val="00E61723"/>
    <w:rsid w:val="00E64750"/>
    <w:rsid w:val="00E670E9"/>
    <w:rsid w:val="00E67986"/>
    <w:rsid w:val="00E92F20"/>
    <w:rsid w:val="00EA3F3D"/>
    <w:rsid w:val="00EF2307"/>
    <w:rsid w:val="00F24F77"/>
    <w:rsid w:val="00F45596"/>
    <w:rsid w:val="00F63049"/>
    <w:rsid w:val="00F7276C"/>
    <w:rsid w:val="00F821A9"/>
    <w:rsid w:val="00FB3A56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5AC1B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E64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E6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98C8-B842-4907-B770-5EB501C2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234</Words>
  <Characters>1338</Characters>
  <Application>Microsoft Office Word</Application>
  <DocSecurity>0</DocSecurity>
  <Lines>11</Lines>
  <Paragraphs>3</Paragraphs>
  <ScaleCrop>false</ScaleCrop>
  <Company>Check Point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Robert Decker</dc:creator>
  <cp:lastModifiedBy>Robert Decker</cp:lastModifiedBy>
  <cp:revision>46</cp:revision>
  <cp:lastPrinted>2010-01-30T01:17:00Z</cp:lastPrinted>
  <dcterms:created xsi:type="dcterms:W3CDTF">2017-03-02T15:17:00Z</dcterms:created>
  <dcterms:modified xsi:type="dcterms:W3CDTF">2017-03-02T16:05:00Z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2</vt:i4>
  </property>
  <property fmtid="{D5CDD505-2E9C-101B-9397-08002B2CF9AE}" pid="3" name="lqmsess">
    <vt:lpwstr>9ae037ff-edff-43bf-b023-3b80dfe65536</vt:lpwstr>
  </property>
</Properties>
</file>