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A9" w:rsidRDefault="00E31CA9">
      <w:r>
        <w:t>Ex1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9"/>
        <w:gridCol w:w="1545"/>
        <w:gridCol w:w="1524"/>
        <w:gridCol w:w="1522"/>
        <w:gridCol w:w="1524"/>
        <w:gridCol w:w="2736"/>
      </w:tblGrid>
      <w:tr w:rsidR="00E31CA9" w:rsidTr="00623E98">
        <w:tc>
          <w:tcPr>
            <w:tcW w:w="267" w:type="pct"/>
          </w:tcPr>
          <w:p w:rsidR="00E31CA9" w:rsidRPr="00F654E3" w:rsidRDefault="00E31CA9" w:rsidP="00623E98">
            <w:pPr>
              <w:pStyle w:val="TableHeading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E31CA9" w:rsidRDefault="00E31CA9" w:rsidP="00623E98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E31CA9" w:rsidRDefault="00E31CA9" w:rsidP="00623E98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E31CA9" w:rsidRDefault="00E31CA9" w:rsidP="00623E98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E31CA9" w:rsidRDefault="00E31CA9" w:rsidP="00623E98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E31CA9" w:rsidRDefault="00E31CA9" w:rsidP="00623E98">
            <w:pPr>
              <w:pStyle w:val="TableHeading"/>
            </w:pPr>
            <w:r>
              <w:t>Description</w:t>
            </w:r>
          </w:p>
        </w:tc>
      </w:tr>
      <w:tr w:rsidR="00E31CA9" w:rsidTr="00623E98">
        <w:tc>
          <w:tcPr>
            <w:tcW w:w="267" w:type="pct"/>
          </w:tcPr>
          <w:p w:rsidR="00E31CA9" w:rsidRPr="00F654E3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E31CA9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1463" w:type="pct"/>
          </w:tcPr>
          <w:p w:rsidR="00E31CA9" w:rsidRDefault="00104EBA" w:rsidP="00104EB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="007816F2">
              <w:t>reate</w:t>
            </w:r>
            <w:r>
              <w:t>(all data in 1536 blocks)</w:t>
            </w:r>
          </w:p>
        </w:tc>
      </w:tr>
      <w:tr w:rsidR="00E31CA9" w:rsidTr="00623E98">
        <w:tc>
          <w:tcPr>
            <w:tcW w:w="267" w:type="pct"/>
          </w:tcPr>
          <w:p w:rsidR="00E31CA9" w:rsidRPr="00F654E3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E31CA9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E31CA9" w:rsidRDefault="00104EBA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</w:t>
            </w:r>
            <w:r w:rsidR="007816F2">
              <w:t>elete</w:t>
            </w:r>
            <w:r>
              <w:t>(no data, 0 blocks is used)</w:t>
            </w:r>
          </w:p>
        </w:tc>
      </w:tr>
      <w:tr w:rsidR="00E31CA9" w:rsidTr="00623E98">
        <w:tc>
          <w:tcPr>
            <w:tcW w:w="267" w:type="pct"/>
          </w:tcPr>
          <w:p w:rsidR="00E31CA9" w:rsidRPr="00F654E3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E31CA9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Insert</w:t>
            </w:r>
            <w:r w:rsidR="00104EBA">
              <w:t>(insert 1 row, it is situated in 1 block)</w:t>
            </w:r>
          </w:p>
        </w:tc>
      </w:tr>
      <w:tr w:rsidR="00E31CA9" w:rsidTr="00623E98">
        <w:tc>
          <w:tcPr>
            <w:tcW w:w="267" w:type="pct"/>
          </w:tcPr>
          <w:p w:rsidR="00E31CA9" w:rsidRPr="00F654E3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E31CA9" w:rsidRDefault="00E31CA9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E31CA9" w:rsidRDefault="007816F2" w:rsidP="00623E9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truncate</w:t>
            </w:r>
          </w:p>
        </w:tc>
      </w:tr>
      <w:bookmarkEnd w:id="0"/>
    </w:tbl>
    <w:p w:rsidR="00E31CA9" w:rsidRDefault="00E31CA9"/>
    <w:p w:rsidR="007A4274" w:rsidRDefault="007A4274">
      <w:r>
        <w:t>Ex2</w:t>
      </w:r>
    </w:p>
    <w:p w:rsidR="008D0139" w:rsidRDefault="008D0139" w:rsidP="008D0139">
      <w:pPr>
        <w:rPr>
          <w:lang w:val="ru-RU"/>
        </w:rPr>
      </w:pPr>
      <w:r w:rsidRPr="008D0139">
        <w:rPr>
          <w:lang w:val="ru-RU"/>
        </w:rPr>
        <w:t>Оптимизатор при расчете стоимости индексного доступа к данным таблицы использует показатель под названием кластерный фактор (</w:t>
      </w:r>
      <w:r w:rsidRPr="008D0139">
        <w:t>CF</w:t>
      </w:r>
      <w:r w:rsidRPr="008D0139">
        <w:rPr>
          <w:lang w:val="ru-RU"/>
        </w:rPr>
        <w:t>). Этот показатель выражает степень распределения записей в таблице относительно индексных ключей.</w:t>
      </w:r>
    </w:p>
    <w:p w:rsidR="00AA42B9" w:rsidRPr="008D0139" w:rsidRDefault="001D6B78" w:rsidP="00AA42B9">
      <w:pPr>
        <w:rPr>
          <w:lang w:val="ru-RU"/>
        </w:rPr>
      </w:pPr>
      <w:r>
        <w:rPr>
          <w:lang w:val="ru-RU"/>
        </w:rPr>
        <w:t>Кластерный фактор</w:t>
      </w:r>
      <w:r w:rsidR="00AA42B9" w:rsidRPr="00AA42B9">
        <w:rPr>
          <w:lang w:val="ru-RU"/>
        </w:rPr>
        <w:t xml:space="preserve"> выражает, какое соотношение имеется между записями индекса и расположением записей в блоках данных. Фактор - это количество чтений другого блока данных при переходе от одной записи индекса к другой.</w:t>
      </w:r>
    </w:p>
    <w:p w:rsidR="00104EBA" w:rsidRDefault="00104EBA">
      <w:r>
        <w:rPr>
          <w:noProof/>
        </w:rPr>
        <w:drawing>
          <wp:inline distT="0" distB="0" distL="0" distR="0" wp14:anchorId="26263EA6" wp14:editId="35824B43">
            <wp:extent cx="40481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B9" w:rsidRPr="001D6B78" w:rsidRDefault="00E42B79">
      <w:pPr>
        <w:rPr>
          <w:lang w:val="ru-RU"/>
        </w:rPr>
      </w:pPr>
      <w:r w:rsidRPr="001D6B78">
        <w:rPr>
          <w:lang w:val="ru-RU"/>
        </w:rPr>
        <w:t xml:space="preserve"> </w:t>
      </w:r>
      <w:r>
        <w:rPr>
          <w:lang w:val="ru-RU"/>
        </w:rPr>
        <w:t>Мы имеем различные факторы из-за различного порядка строк в таблицах.</w:t>
      </w:r>
      <w:r>
        <w:rPr>
          <w:lang w:val="ru-RU"/>
        </w:rPr>
        <w:t xml:space="preserve"> </w:t>
      </w:r>
      <w:r w:rsidR="00AA42B9" w:rsidRPr="00AA42B9">
        <w:rPr>
          <w:lang w:val="ru-RU"/>
        </w:rPr>
        <w:t xml:space="preserve">Если значение </w:t>
      </w:r>
      <w:r w:rsidR="00AA42B9">
        <w:t>CF</w:t>
      </w:r>
      <w:r w:rsidR="00AA42B9" w:rsidRPr="00AA42B9">
        <w:rPr>
          <w:lang w:val="ru-RU"/>
        </w:rPr>
        <w:t xml:space="preserve"> близкое к количеству блоков таблицы, то это хороший индекс означающий, что записи таблицы отсортированы относительно значений индексных ключей</w:t>
      </w:r>
      <w:r w:rsidR="00AA42B9" w:rsidRPr="00AA42B9">
        <w:rPr>
          <w:lang w:val="ru-RU"/>
        </w:rPr>
        <w:t>(</w:t>
      </w:r>
      <w:r w:rsidR="00AA42B9">
        <w:rPr>
          <w:lang w:val="ru-RU"/>
        </w:rPr>
        <w:t xml:space="preserve"> Ч</w:t>
      </w:r>
      <w:r w:rsidR="00AA42B9" w:rsidRPr="00AA42B9">
        <w:rPr>
          <w:lang w:val="ru-RU"/>
        </w:rPr>
        <w:t>то видно на примере таблицы 2)</w:t>
      </w:r>
      <w:r w:rsidR="00AA42B9" w:rsidRPr="00AA42B9">
        <w:rPr>
          <w:lang w:val="ru-RU"/>
        </w:rPr>
        <w:t xml:space="preserve">. Если же записи распределены случайным образом, а значит, имеется большое </w:t>
      </w:r>
      <w:r w:rsidR="00AA42B9">
        <w:t>CF</w:t>
      </w:r>
      <w:r w:rsidR="00AA42B9" w:rsidRPr="00AA42B9">
        <w:rPr>
          <w:lang w:val="ru-RU"/>
        </w:rPr>
        <w:t xml:space="preserve"> значение, которое близко к количеству записей в таблице, то это плохой индекс</w:t>
      </w:r>
      <w:r w:rsidR="00AA42B9">
        <w:rPr>
          <w:lang w:val="ru-RU"/>
        </w:rPr>
        <w:t>(Что видно на примере таблицы 1</w:t>
      </w:r>
      <w:r>
        <w:rPr>
          <w:lang w:val="ru-RU"/>
        </w:rPr>
        <w:t>).</w:t>
      </w:r>
      <w:r w:rsidR="001D6B78">
        <w:rPr>
          <w:lang w:val="ru-RU"/>
        </w:rPr>
        <w:t xml:space="preserve"> </w:t>
      </w:r>
    </w:p>
    <w:p w:rsidR="00AA42B9" w:rsidRDefault="00AA42B9">
      <w:r>
        <w:rPr>
          <w:noProof/>
        </w:rPr>
        <w:lastRenderedPageBreak/>
        <w:drawing>
          <wp:inline distT="0" distB="0" distL="0" distR="0" wp14:anchorId="42F24B5B" wp14:editId="5F9B7E6C">
            <wp:extent cx="1565031" cy="19744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330" cy="19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8" w:rsidRDefault="001D6B78">
      <w:r>
        <w:rPr>
          <w:noProof/>
        </w:rPr>
        <w:drawing>
          <wp:inline distT="0" distB="0" distL="0" distR="0" wp14:anchorId="606D496E" wp14:editId="608DA401">
            <wp:extent cx="18669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8" w:rsidRDefault="001D6B78">
      <w:r>
        <w:t>Т1:</w:t>
      </w:r>
    </w:p>
    <w:p w:rsidR="001D6B78" w:rsidRDefault="001D6B78">
      <w:r>
        <w:rPr>
          <w:noProof/>
        </w:rPr>
        <w:drawing>
          <wp:inline distT="0" distB="0" distL="0" distR="0" wp14:anchorId="526C458E" wp14:editId="040FF5D8">
            <wp:extent cx="5943600" cy="155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8" w:rsidRDefault="001D6B78">
      <w:pPr>
        <w:rPr>
          <w:lang w:val="ru-RU"/>
        </w:rPr>
      </w:pPr>
      <w:r>
        <w:rPr>
          <w:lang w:val="ru-RU"/>
        </w:rPr>
        <w:t>Т2:</w:t>
      </w:r>
    </w:p>
    <w:p w:rsidR="001D6B78" w:rsidRPr="001D6B78" w:rsidRDefault="001D6B7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A38633" wp14:editId="4F595A29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8" w:rsidRPr="001D6B78" w:rsidRDefault="001D6B78">
      <w:pPr>
        <w:rPr>
          <w:lang w:val="ru-RU"/>
        </w:rPr>
      </w:pPr>
    </w:p>
    <w:p w:rsidR="001D6B78" w:rsidRPr="001D6B78" w:rsidRDefault="001D6B78">
      <w:pPr>
        <w:rPr>
          <w:lang w:val="ru-RU"/>
        </w:rPr>
      </w:pPr>
    </w:p>
    <w:p w:rsidR="001D6B78" w:rsidRPr="001D6B78" w:rsidRDefault="001D6B78">
      <w:pPr>
        <w:rPr>
          <w:lang w:val="ru-RU"/>
        </w:rPr>
      </w:pPr>
    </w:p>
    <w:p w:rsidR="001D6B78" w:rsidRPr="001D6B78" w:rsidRDefault="001D6B78">
      <w:pPr>
        <w:rPr>
          <w:lang w:val="ru-RU"/>
        </w:rPr>
      </w:pPr>
    </w:p>
    <w:p w:rsidR="001D6B78" w:rsidRPr="001D6B78" w:rsidRDefault="001D6B78">
      <w:pPr>
        <w:rPr>
          <w:lang w:val="ru-RU"/>
        </w:rPr>
      </w:pPr>
    </w:p>
    <w:p w:rsidR="001D6B78" w:rsidRDefault="001D6B78">
      <w:r>
        <w:t>Ex3</w:t>
      </w:r>
    </w:p>
    <w:p w:rsidR="001D6B78" w:rsidRDefault="00E720C4">
      <w:r>
        <w:rPr>
          <w:noProof/>
        </w:rPr>
        <w:drawing>
          <wp:inline distT="0" distB="0" distL="0" distR="0" wp14:anchorId="23560725" wp14:editId="1F4611D9">
            <wp:extent cx="39338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C4" w:rsidRDefault="00E720C4">
      <w:r>
        <w:rPr>
          <w:noProof/>
        </w:rPr>
        <w:drawing>
          <wp:inline distT="0" distB="0" distL="0" distR="0" wp14:anchorId="41008EA0" wp14:editId="365AA1DC">
            <wp:extent cx="5943600" cy="956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C4" w:rsidRPr="00E720C4" w:rsidRDefault="00E720C4">
      <w:pPr>
        <w:rPr>
          <w:lang w:val="ru-RU"/>
        </w:rPr>
      </w:pPr>
      <w:r>
        <w:rPr>
          <w:lang w:val="ru-RU"/>
        </w:rPr>
        <w:t xml:space="preserve">Так как индекс уникальный, то и ссылается он только на одно значение.Используя поиск по уникальному индексу мы сразу переходим в блок с нужной строкой по </w:t>
      </w:r>
      <w:r>
        <w:t>rowed</w:t>
      </w:r>
    </w:p>
    <w:p w:rsidR="00E720C4" w:rsidRDefault="00E720C4">
      <w:r>
        <w:t>Ex4</w:t>
      </w:r>
    </w:p>
    <w:p w:rsidR="00E720C4" w:rsidRDefault="00E720C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6769AB" wp14:editId="6E636AE9">
            <wp:extent cx="35052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C4" w:rsidRPr="00E720C4" w:rsidRDefault="00E720C4">
      <w:pPr>
        <w:rPr>
          <w:lang w:val="ru-RU"/>
        </w:rPr>
      </w:pPr>
      <w:r>
        <w:rPr>
          <w:noProof/>
        </w:rPr>
        <w:drawing>
          <wp:inline distT="0" distB="0" distL="0" distR="0" wp14:anchorId="553486A1" wp14:editId="57D9AA2E">
            <wp:extent cx="5943600" cy="829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7A4274" w:rsidRPr="00E720C4" w:rsidRDefault="007A4274">
      <w:pPr>
        <w:rPr>
          <w:lang w:val="ru-RU"/>
        </w:rPr>
      </w:pPr>
    </w:p>
    <w:p w:rsidR="00A73F86" w:rsidRDefault="00616456">
      <w:pPr>
        <w:rPr>
          <w:lang w:val="ru-RU"/>
        </w:rPr>
      </w:pPr>
      <w:r>
        <w:t>Range</w:t>
      </w:r>
      <w:r w:rsidRPr="00A26853">
        <w:rPr>
          <w:lang w:val="ru-RU"/>
        </w:rPr>
        <w:t xml:space="preserve"> </w:t>
      </w:r>
      <w:r>
        <w:t>scan</w:t>
      </w:r>
      <w:r w:rsidRPr="00A26853">
        <w:rPr>
          <w:lang w:val="ru-RU"/>
        </w:rPr>
        <w:t xml:space="preserve"> </w:t>
      </w:r>
      <w:r>
        <w:rPr>
          <w:lang w:val="ru-RU"/>
        </w:rPr>
        <w:t>срабатывает</w:t>
      </w:r>
      <w:r>
        <w:rPr>
          <w:lang w:val="ru-RU"/>
        </w:rPr>
        <w:t>,</w:t>
      </w:r>
      <w:r>
        <w:rPr>
          <w:lang w:val="ru-RU"/>
        </w:rPr>
        <w:t xml:space="preserve"> когда о</w:t>
      </w:r>
      <w:r>
        <w:rPr>
          <w:lang w:val="ru-RU"/>
        </w:rPr>
        <w:t>дин</w:t>
      </w:r>
      <w:r>
        <w:rPr>
          <w:lang w:val="ru-RU"/>
        </w:rPr>
        <w:t xml:space="preserve"> индекс </w:t>
      </w:r>
      <w:r>
        <w:rPr>
          <w:lang w:val="ru-RU"/>
        </w:rPr>
        <w:t xml:space="preserve">ссылается на </w:t>
      </w:r>
      <w:r>
        <w:rPr>
          <w:lang w:val="ru-RU"/>
        </w:rPr>
        <w:t>несколько строк.</w:t>
      </w:r>
    </w:p>
    <w:p w:rsidR="00616456" w:rsidRDefault="00616456">
      <w:r>
        <w:t>Ex5</w:t>
      </w:r>
    </w:p>
    <w:p w:rsidR="00F53FF8" w:rsidRPr="00F53FF8" w:rsidRDefault="00F53FF8" w:rsidP="00F53FF8">
      <w:pPr>
        <w:rPr>
          <w:lang w:val="ru-RU"/>
        </w:rPr>
      </w:pPr>
      <w:r>
        <w:t>Skip</w:t>
      </w:r>
      <w:r w:rsidRPr="00B85993">
        <w:rPr>
          <w:lang w:val="ru-RU"/>
        </w:rPr>
        <w:t xml:space="preserve"> </w:t>
      </w:r>
      <w:r>
        <w:t>scan</w:t>
      </w:r>
      <w:r w:rsidRPr="00B85993">
        <w:rPr>
          <w:lang w:val="ru-RU"/>
        </w:rPr>
        <w:t xml:space="preserve"> </w:t>
      </w:r>
      <w:r>
        <w:rPr>
          <w:lang w:val="ru-RU"/>
        </w:rPr>
        <w:t xml:space="preserve">используется для составного индекса когда основной (первый) столбец в индексе не используется в </w:t>
      </w:r>
      <w:r>
        <w:t>WHERE</w:t>
      </w:r>
    </w:p>
    <w:p w:rsidR="00F53FF8" w:rsidRPr="00F53FF8" w:rsidRDefault="00F53FF8">
      <w:pPr>
        <w:rPr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9"/>
        <w:gridCol w:w="1545"/>
        <w:gridCol w:w="1524"/>
        <w:gridCol w:w="1522"/>
        <w:gridCol w:w="1524"/>
        <w:gridCol w:w="2736"/>
      </w:tblGrid>
      <w:tr w:rsidR="00F53FF8" w:rsidTr="00486F2A">
        <w:tc>
          <w:tcPr>
            <w:tcW w:w="267" w:type="pct"/>
          </w:tcPr>
          <w:p w:rsidR="00F53FF8" w:rsidRPr="00F654E3" w:rsidRDefault="00F53FF8" w:rsidP="00486F2A">
            <w:pPr>
              <w:pStyle w:val="TableHeading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F53FF8" w:rsidRDefault="00F53FF8" w:rsidP="00486F2A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F53FF8" w:rsidRDefault="00F53FF8" w:rsidP="00486F2A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F53FF8" w:rsidRDefault="00F53FF8" w:rsidP="00486F2A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F53FF8" w:rsidRDefault="00F53FF8" w:rsidP="00486F2A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53FF8" w:rsidRDefault="00F53FF8" w:rsidP="00486F2A">
            <w:pPr>
              <w:pStyle w:val="TableHeading"/>
            </w:pPr>
            <w:r>
              <w:t>Description</w:t>
            </w:r>
          </w:p>
        </w:tc>
      </w:tr>
      <w:tr w:rsidR="00F53FF8" w:rsidTr="00486F2A">
        <w:tc>
          <w:tcPr>
            <w:tcW w:w="267" w:type="pct"/>
          </w:tcPr>
          <w:p w:rsidR="00F53FF8" w:rsidRPr="00F654E3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F53FF8" w:rsidRPr="00DF3C56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1</w:t>
            </w:r>
          </w:p>
        </w:tc>
        <w:tc>
          <w:tcPr>
            <w:tcW w:w="815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F53FF8" w:rsidTr="00486F2A">
        <w:tc>
          <w:tcPr>
            <w:tcW w:w="267" w:type="pct"/>
          </w:tcPr>
          <w:p w:rsidR="00F53FF8" w:rsidRPr="00F654E3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F53FF8" w:rsidRPr="00DF3C56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1</w:t>
            </w:r>
          </w:p>
        </w:tc>
        <w:tc>
          <w:tcPr>
            <w:tcW w:w="815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F53FF8" w:rsidRDefault="00F53FF8" w:rsidP="00486F2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F53FF8" w:rsidRDefault="00F53FF8"/>
    <w:p w:rsidR="00960B7C" w:rsidRPr="00616456" w:rsidRDefault="00960B7C">
      <w:r>
        <w:rPr>
          <w:noProof/>
        </w:rPr>
        <w:drawing>
          <wp:inline distT="0" distB="0" distL="0" distR="0" wp14:anchorId="78AB9D5C" wp14:editId="4C8925E7">
            <wp:extent cx="9404015" cy="190793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11129" cy="19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86" w:rsidRDefault="00F53FF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3B02FB" wp14:editId="75AD26D1">
            <wp:extent cx="5943600" cy="103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1A" w:rsidRPr="009E3F34" w:rsidRDefault="00F53FF8" w:rsidP="009E3F34">
      <w:r>
        <w:t xml:space="preserve">    </w:t>
      </w:r>
      <w:proofErr w:type="spellStart"/>
      <w:r w:rsidR="009E3F34">
        <w:t>Index_ss</w:t>
      </w:r>
      <w:proofErr w:type="spellEnd"/>
      <w:r>
        <w:t xml:space="preserve">                                                                                          Full</w:t>
      </w:r>
      <w:r>
        <w:rPr>
          <w:lang w:val="ru-RU"/>
        </w:rPr>
        <w:br w:type="textWrapping" w:clear="all"/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3280"/>
        <w:gridCol w:w="960"/>
        <w:gridCol w:w="3080"/>
        <w:gridCol w:w="960"/>
      </w:tblGrid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buffer is not pinned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buffer is not pinned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bytes received via SQL*Net from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r w:rsidRPr="009E3F34">
              <w:rPr>
                <w:rFonts w:ascii="Calibri" w:eastAsia="Times New Roman" w:hAnsi="Calibri" w:cs="Calibri"/>
                <w:color w:val="000000"/>
              </w:rPr>
              <w:t>531</w:t>
            </w:r>
            <w:bookmarkEnd w:id="1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bytes received via SQL*Net from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</w:tr>
      <w:tr w:rsidR="009E3F34" w:rsidRPr="009E3F34" w:rsidTr="009E3F34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bytes sent via SQL*Net to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47850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bytes sent via SQL*Net to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47848</w:t>
            </w:r>
          </w:p>
        </w:tc>
      </w:tr>
      <w:tr w:rsidR="009E3F34" w:rsidRPr="009E3F34" w:rsidTr="009E3F34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calls to get snapshot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scn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kcmgss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calls to get snapshot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scn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kcmgss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calls to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kcmgcs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calls to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kcmgcs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 from cache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 from cache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 pin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 pin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 pin (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fastpath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consistent gets pin (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fastpath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CPU used by this session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CPU used by this session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CPU used when call 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CPU used when call 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cursor authentications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DB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DB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execute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execute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logical read bytes from cache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logical read bytes from cache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no work - consistent read gets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no work - consistent read gets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non-idle wait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non-idle wait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opened cursors cumulative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opened cursors cumulative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parse count (total)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parse count (total)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Requests to/from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Requests to/from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session cursor cache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session cursor cache hits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session cursor cache hits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session logical reads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session logical reads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pga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-196608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sorts (memory)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sorts (memory)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sorts (rows)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2356</w:t>
            </w:r>
          </w:p>
        </w:tc>
      </w:tr>
      <w:tr w:rsidR="009E3F34" w:rsidRPr="009E3F34" w:rsidTr="009E3F34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sorts (rows)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2356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SQL*Net roundtrips to/from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E3F34" w:rsidRPr="009E3F34" w:rsidTr="009E3F34">
        <w:trPr>
          <w:trHeight w:val="6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SQL*Net roundtrips to/from client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table fetch by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rowid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 xml:space="preserve">table fetch by </w:t>
            </w: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rowid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user calls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9E3F34" w:rsidRPr="009E3F34" w:rsidTr="009E3F34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user calls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workarea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 xml:space="preserve"> executions - optimal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E3F34" w:rsidRPr="009E3F34" w:rsidTr="009E3F34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3F34">
              <w:rPr>
                <w:rFonts w:ascii="Calibri" w:eastAsia="Times New Roman" w:hAnsi="Calibri" w:cs="Calibri"/>
                <w:color w:val="000000"/>
              </w:rPr>
              <w:t>workarea</w:t>
            </w:r>
            <w:proofErr w:type="spellEnd"/>
            <w:r w:rsidRPr="009E3F34">
              <w:rPr>
                <w:rFonts w:ascii="Calibri" w:eastAsia="Times New Roman" w:hAnsi="Calibri" w:cs="Calibri"/>
                <w:color w:val="000000"/>
              </w:rPr>
              <w:t xml:space="preserve"> executions - optimal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F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3F34" w:rsidRPr="009E3F34" w:rsidRDefault="009E3F34" w:rsidP="009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3F86" w:rsidRPr="00E720C4" w:rsidRDefault="00A73F86">
      <w:pPr>
        <w:rPr>
          <w:lang w:val="ru-RU"/>
        </w:rPr>
      </w:pPr>
    </w:p>
    <w:p w:rsidR="00A73F86" w:rsidRPr="00E720C4" w:rsidRDefault="00A73F86">
      <w:pPr>
        <w:rPr>
          <w:lang w:val="ru-RU"/>
        </w:rPr>
      </w:pPr>
    </w:p>
    <w:p w:rsidR="00A73F86" w:rsidRPr="00E720C4" w:rsidRDefault="00A73F86">
      <w:pPr>
        <w:rPr>
          <w:lang w:val="ru-RU"/>
        </w:rPr>
      </w:pPr>
    </w:p>
    <w:p w:rsidR="00703A1A" w:rsidRPr="00E720C4" w:rsidRDefault="00703A1A">
      <w:pPr>
        <w:rPr>
          <w:lang w:val="ru-RU"/>
        </w:rPr>
      </w:pPr>
    </w:p>
    <w:sectPr w:rsidR="00703A1A" w:rsidRPr="00E7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93"/>
    <w:rsid w:val="00104EBA"/>
    <w:rsid w:val="00134B93"/>
    <w:rsid w:val="001D6B78"/>
    <w:rsid w:val="00616456"/>
    <w:rsid w:val="00703A1A"/>
    <w:rsid w:val="007816F2"/>
    <w:rsid w:val="007A4274"/>
    <w:rsid w:val="00886C7B"/>
    <w:rsid w:val="008D0139"/>
    <w:rsid w:val="00926662"/>
    <w:rsid w:val="00960B7C"/>
    <w:rsid w:val="009E3F34"/>
    <w:rsid w:val="00A73F86"/>
    <w:rsid w:val="00AA42B9"/>
    <w:rsid w:val="00E23F5E"/>
    <w:rsid w:val="00E31CA9"/>
    <w:rsid w:val="00E42B79"/>
    <w:rsid w:val="00E720C4"/>
    <w:rsid w:val="00F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DF24"/>
  <w15:chartTrackingRefBased/>
  <w15:docId w15:val="{13E27B2D-C13A-4F25-B198-EEC42D9B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1CA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_Heading"/>
    <w:basedOn w:val="Normal"/>
    <w:rsid w:val="00E31CA9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80" w:line="200" w:lineRule="atLeast"/>
      <w:jc w:val="center"/>
    </w:pPr>
    <w:rPr>
      <w:rFonts w:ascii="Arial" w:eastAsia="Times New Roman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Tur</dc:creator>
  <cp:keywords/>
  <dc:description/>
  <cp:lastModifiedBy>Mikita Tur</cp:lastModifiedBy>
  <cp:revision>4</cp:revision>
  <dcterms:created xsi:type="dcterms:W3CDTF">2017-11-03T13:21:00Z</dcterms:created>
  <dcterms:modified xsi:type="dcterms:W3CDTF">2017-11-03T16:20:00Z</dcterms:modified>
</cp:coreProperties>
</file>