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B60" w:rsidRPr="0081747B" w:rsidRDefault="00296B60" w:rsidP="00296B60">
      <w:pPr>
        <w:pStyle w:val="Heading1"/>
      </w:pPr>
      <w:bookmarkStart w:id="0" w:name="_Toc425446259"/>
      <w:r w:rsidRPr="001C5235">
        <w:t xml:space="preserve">Heap </w:t>
      </w:r>
      <w:r w:rsidRPr="00E34204">
        <w:t>Organized</w:t>
      </w:r>
      <w:r w:rsidRPr="001C5235">
        <w:t xml:space="preserve"> Tables</w:t>
      </w:r>
      <w:bookmarkEnd w:id="0"/>
    </w:p>
    <w:p w:rsidR="00296B60" w:rsidRDefault="00296B60" w:rsidP="00296B60">
      <w:pPr>
        <w:pStyle w:val="Heading2"/>
      </w:pPr>
      <w:bookmarkStart w:id="1" w:name="_Toc314577248"/>
      <w:bookmarkStart w:id="2" w:name="_Toc380676327"/>
      <w:bookmarkStart w:id="3" w:name="_Toc425446260"/>
      <w:r>
        <w:t xml:space="preserve">Task 1 – </w:t>
      </w:r>
      <w:r w:rsidRPr="00E34204">
        <w:t>Heap</w:t>
      </w:r>
      <w:r>
        <w:t xml:space="preserve"> Understanding</w:t>
      </w:r>
      <w:bookmarkEnd w:id="1"/>
      <w:bookmarkEnd w:id="2"/>
      <w:bookmarkEnd w:id="3"/>
    </w:p>
    <w:p w:rsidR="00296B60" w:rsidRDefault="00296B60" w:rsidP="00DD5232">
      <w:pPr>
        <w:pStyle w:val="BodyText"/>
        <w:jc w:val="center"/>
      </w:pPr>
      <w:r>
        <w:rPr>
          <w:noProof/>
        </w:rPr>
        <w:drawing>
          <wp:inline distT="0" distB="0" distL="0" distR="0" wp14:anchorId="257E7EC0" wp14:editId="00D149A5">
            <wp:extent cx="4038600" cy="45815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8600" cy="4581525"/>
                    </a:xfrm>
                    <a:prstGeom prst="rect">
                      <a:avLst/>
                    </a:prstGeom>
                    <a:ln>
                      <a:solidFill>
                        <a:schemeClr val="tx1"/>
                      </a:solidFill>
                    </a:ln>
                  </pic:spPr>
                </pic:pic>
              </a:graphicData>
            </a:graphic>
          </wp:inline>
        </w:drawing>
      </w:r>
    </w:p>
    <w:p w:rsidR="00296B60" w:rsidRDefault="00296B60" w:rsidP="00296B60">
      <w:pPr>
        <w:pStyle w:val="Heading2"/>
      </w:pPr>
      <w:bookmarkStart w:id="4" w:name="_Toc380676328"/>
      <w:bookmarkStart w:id="5" w:name="_Toc425446261"/>
      <w:bookmarkStart w:id="6" w:name="_Hlk314562260"/>
      <w:r w:rsidRPr="00E34204">
        <w:t>Task Results:</w:t>
      </w:r>
      <w:bookmarkEnd w:id="4"/>
      <w:bookmarkEnd w:id="5"/>
    </w:p>
    <w:p w:rsidR="00296B60" w:rsidRDefault="00296B60" w:rsidP="00DD5232">
      <w:pPr>
        <w:pStyle w:val="BodyText"/>
        <w:jc w:val="center"/>
      </w:pPr>
      <w:r>
        <w:rPr>
          <w:noProof/>
        </w:rPr>
        <w:drawing>
          <wp:inline distT="0" distB="0" distL="0" distR="0" wp14:anchorId="481B7D64" wp14:editId="61A641DD">
            <wp:extent cx="4095750" cy="23431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5750" cy="2343150"/>
                    </a:xfrm>
                    <a:prstGeom prst="rect">
                      <a:avLst/>
                    </a:prstGeom>
                    <a:ln>
                      <a:solidFill>
                        <a:schemeClr val="tx1"/>
                      </a:solidFill>
                    </a:ln>
                  </pic:spPr>
                </pic:pic>
              </a:graphicData>
            </a:graphic>
          </wp:inline>
        </w:drawing>
      </w:r>
    </w:p>
    <w:p w:rsidR="00F22DF6" w:rsidRDefault="00F22DF6" w:rsidP="00296B60">
      <w:pPr>
        <w:pStyle w:val="BodyText"/>
      </w:pPr>
      <w:r>
        <w:lastRenderedPageBreak/>
        <w:t>Column B and C in the total sum equal</w:t>
      </w:r>
      <w:r w:rsidR="00B167CB">
        <w:t xml:space="preserve"> to 7000 symbols or 7000 B, our block-size is 8192 B, so one block will store one row. Evidence </w:t>
      </w:r>
      <w:proofErr w:type="gramStart"/>
      <w:r w:rsidR="00B167CB">
        <w:t>of  it</w:t>
      </w:r>
      <w:proofErr w:type="gramEnd"/>
      <w:r w:rsidR="00B167CB">
        <w:t xml:space="preserve"> is shown </w:t>
      </w:r>
      <w:proofErr w:type="spellStart"/>
      <w:r w:rsidR="00B167CB">
        <w:t>bellow</w:t>
      </w:r>
      <w:proofErr w:type="spellEnd"/>
      <w:r w:rsidR="00B167CB">
        <w:t xml:space="preserve">.  </w:t>
      </w:r>
    </w:p>
    <w:p w:rsidR="00A330C5" w:rsidRDefault="00FD586D" w:rsidP="00296B60">
      <w:pPr>
        <w:pStyle w:val="BodyText"/>
      </w:pPr>
      <w:r>
        <w:t xml:space="preserve">Once several rows have been inserted, they have been placed into different blocks in non-ordered way </w:t>
      </w:r>
    </w:p>
    <w:p w:rsidR="00B167CB" w:rsidRDefault="00B167CB" w:rsidP="00B167CB">
      <w:pPr>
        <w:pStyle w:val="BodyText"/>
        <w:rPr>
          <w:noProof/>
        </w:rPr>
      </w:pPr>
      <w:r>
        <w:rPr>
          <w:noProof/>
        </w:rPr>
        <w:t>insert into t (a) values ( 1);</w:t>
      </w:r>
    </w:p>
    <w:p w:rsidR="00B167CB" w:rsidRDefault="00B167CB" w:rsidP="00B167CB">
      <w:pPr>
        <w:pStyle w:val="BodyText"/>
        <w:rPr>
          <w:noProof/>
        </w:rPr>
      </w:pPr>
      <w:r>
        <w:rPr>
          <w:noProof/>
        </w:rPr>
        <w:t>insert into t (a) values ( 2);</w:t>
      </w:r>
    </w:p>
    <w:p w:rsidR="00B167CB" w:rsidRDefault="00B167CB" w:rsidP="00B167CB">
      <w:pPr>
        <w:pStyle w:val="BodyText"/>
        <w:rPr>
          <w:noProof/>
        </w:rPr>
      </w:pPr>
      <w:r>
        <w:rPr>
          <w:noProof/>
        </w:rPr>
        <w:t>insert into t (a) values ( 3);</w:t>
      </w:r>
    </w:p>
    <w:p w:rsidR="00A330C5" w:rsidRDefault="00A330C5" w:rsidP="00DD5232">
      <w:pPr>
        <w:pStyle w:val="BodyText"/>
        <w:jc w:val="center"/>
      </w:pPr>
      <w:r>
        <w:rPr>
          <w:noProof/>
        </w:rPr>
        <w:drawing>
          <wp:inline distT="0" distB="0" distL="0" distR="0" wp14:anchorId="6C5EE3B9" wp14:editId="31FB4FC1">
            <wp:extent cx="6100187" cy="1883391"/>
            <wp:effectExtent l="19050" t="19050" r="1524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5959" b="25797"/>
                    <a:stretch/>
                  </pic:blipFill>
                  <pic:spPr bwMode="auto">
                    <a:xfrm>
                      <a:off x="0" y="0"/>
                      <a:ext cx="6149940" cy="189875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167CB" w:rsidRDefault="00B167CB" w:rsidP="00296B60">
      <w:pPr>
        <w:pStyle w:val="BodyText"/>
        <w:rPr>
          <w:noProof/>
        </w:rPr>
      </w:pPr>
    </w:p>
    <w:p w:rsidR="00B167CB" w:rsidRDefault="00B167CB" w:rsidP="00296B60">
      <w:pPr>
        <w:pStyle w:val="BodyText"/>
        <w:rPr>
          <w:noProof/>
        </w:rPr>
      </w:pPr>
      <w:r w:rsidRPr="00B167CB">
        <w:rPr>
          <w:noProof/>
        </w:rPr>
        <w:t>delete from t where a = 2 ;</w:t>
      </w:r>
    </w:p>
    <w:p w:rsidR="00A330C5" w:rsidRDefault="00A330C5" w:rsidP="00DD5232">
      <w:pPr>
        <w:pStyle w:val="BodyText"/>
        <w:jc w:val="center"/>
      </w:pPr>
      <w:r>
        <w:rPr>
          <w:noProof/>
        </w:rPr>
        <w:drawing>
          <wp:inline distT="0" distB="0" distL="0" distR="0" wp14:anchorId="7C551636" wp14:editId="1F911903">
            <wp:extent cx="6201542" cy="873457"/>
            <wp:effectExtent l="19050" t="19050" r="889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1581" b="-2053"/>
                    <a:stretch/>
                  </pic:blipFill>
                  <pic:spPr bwMode="auto">
                    <a:xfrm>
                      <a:off x="0" y="0"/>
                      <a:ext cx="6503130" cy="91593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A330C5" w:rsidRDefault="00A330C5" w:rsidP="00296B60">
      <w:pPr>
        <w:pStyle w:val="BodyText"/>
      </w:pPr>
    </w:p>
    <w:p w:rsidR="00B167CB" w:rsidRDefault="00B167CB" w:rsidP="00296B60">
      <w:pPr>
        <w:pStyle w:val="BodyText"/>
        <w:rPr>
          <w:noProof/>
        </w:rPr>
      </w:pPr>
      <w:r w:rsidRPr="00B167CB">
        <w:rPr>
          <w:noProof/>
        </w:rPr>
        <w:t>insert into t (a) values ( 4);</w:t>
      </w:r>
    </w:p>
    <w:p w:rsidR="00A330C5" w:rsidRDefault="00B167CB" w:rsidP="00DD5232">
      <w:pPr>
        <w:pStyle w:val="BodyText"/>
        <w:jc w:val="center"/>
      </w:pPr>
      <w:r>
        <w:rPr>
          <w:noProof/>
        </w:rPr>
        <w:drawing>
          <wp:inline distT="0" distB="0" distL="0" distR="0" wp14:anchorId="2EF2D6A3" wp14:editId="1542EB42">
            <wp:extent cx="6127871" cy="1815152"/>
            <wp:effectExtent l="19050" t="19050" r="25400"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577" r="10909"/>
                    <a:stretch/>
                  </pic:blipFill>
                  <pic:spPr bwMode="auto">
                    <a:xfrm>
                      <a:off x="0" y="0"/>
                      <a:ext cx="6144919" cy="182020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167CB" w:rsidRDefault="00B167CB" w:rsidP="00296B60">
      <w:pPr>
        <w:pStyle w:val="BodyText"/>
      </w:pPr>
      <w:r>
        <w:t>One block should store one row. On the screenshots is shown how one block can be reused after deleting row from it</w:t>
      </w:r>
      <w:r w:rsidR="00C22FF4">
        <w:t xml:space="preserve"> and inserting another one</w:t>
      </w:r>
      <w:r>
        <w:t xml:space="preserve">. </w:t>
      </w:r>
    </w:p>
    <w:p w:rsidR="00C22FF4" w:rsidRDefault="00C22FF4" w:rsidP="00296B60">
      <w:pPr>
        <w:pStyle w:val="BodyText"/>
      </w:pPr>
    </w:p>
    <w:p w:rsidR="00C22FF4" w:rsidRDefault="00C22FF4" w:rsidP="00DD5232">
      <w:pPr>
        <w:pStyle w:val="BodyText"/>
        <w:jc w:val="center"/>
      </w:pPr>
      <w:r>
        <w:rPr>
          <w:noProof/>
        </w:rPr>
        <w:lastRenderedPageBreak/>
        <w:drawing>
          <wp:inline distT="0" distB="0" distL="0" distR="0" wp14:anchorId="3903E4DA" wp14:editId="16AC75E5">
            <wp:extent cx="5943600" cy="2042795"/>
            <wp:effectExtent l="19050" t="19050" r="1905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2795"/>
                    </a:xfrm>
                    <a:prstGeom prst="rect">
                      <a:avLst/>
                    </a:prstGeom>
                    <a:ln>
                      <a:solidFill>
                        <a:schemeClr val="tx1"/>
                      </a:solidFill>
                    </a:ln>
                  </pic:spPr>
                </pic:pic>
              </a:graphicData>
            </a:graphic>
          </wp:inline>
        </w:drawing>
      </w:r>
    </w:p>
    <w:p w:rsidR="00C22FF4" w:rsidRPr="00296B60" w:rsidRDefault="00C22FF4" w:rsidP="00296B60">
      <w:pPr>
        <w:pStyle w:val="BodyText"/>
      </w:pPr>
      <w:proofErr w:type="spellStart"/>
      <w:r>
        <w:t>PCTUsed</w:t>
      </w:r>
      <w:proofErr w:type="spellEnd"/>
      <w:r>
        <w:t xml:space="preserve"> isn’t displayed, because it’s simply ignored. </w:t>
      </w:r>
    </w:p>
    <w:p w:rsidR="00296B60" w:rsidRDefault="00296B60" w:rsidP="00296B60">
      <w:pPr>
        <w:pStyle w:val="Heading2"/>
      </w:pPr>
      <w:bookmarkStart w:id="7" w:name="_Toc314577249"/>
      <w:bookmarkStart w:id="8" w:name="_Toc380676329"/>
      <w:bookmarkStart w:id="9" w:name="_Toc425446262"/>
      <w:bookmarkEnd w:id="6"/>
      <w:r>
        <w:t>Task 2 – Understanding Heap Table Segments</w:t>
      </w:r>
      <w:bookmarkEnd w:id="7"/>
      <w:bookmarkEnd w:id="8"/>
      <w:bookmarkEnd w:id="9"/>
    </w:p>
    <w:p w:rsidR="00296B60" w:rsidRPr="00E34204" w:rsidRDefault="00296B60" w:rsidP="00296B60">
      <w:pPr>
        <w:pStyle w:val="BodyText"/>
      </w:pPr>
      <w:r w:rsidRPr="00E34204">
        <w:t>Step 1:</w:t>
      </w:r>
    </w:p>
    <w:p w:rsidR="00296B60" w:rsidRPr="00E34204" w:rsidRDefault="00296B60" w:rsidP="00296B60">
      <w:pPr>
        <w:pStyle w:val="CodeText"/>
      </w:pPr>
      <w:r>
        <w:t>c</w:t>
      </w:r>
      <w:r w:rsidRPr="00E34204">
        <w:t>reate table t</w:t>
      </w:r>
      <w:r w:rsidR="00FB5D0E">
        <w:t>3</w:t>
      </w:r>
      <w:r w:rsidRPr="00E34204">
        <w:t xml:space="preserve"> ( x int primary key, y clob, z blob );</w:t>
      </w:r>
    </w:p>
    <w:p w:rsidR="00296B60" w:rsidRPr="00E34204" w:rsidRDefault="00296B60" w:rsidP="00296B60">
      <w:pPr>
        <w:pStyle w:val="CodeText"/>
      </w:pPr>
    </w:p>
    <w:p w:rsidR="00296B60" w:rsidRPr="00E34204" w:rsidRDefault="00296B60" w:rsidP="00296B60">
      <w:pPr>
        <w:pStyle w:val="BodyText"/>
      </w:pPr>
      <w:r w:rsidRPr="00E34204">
        <w:t>Step 2:</w:t>
      </w:r>
    </w:p>
    <w:p w:rsidR="00FB5D0E" w:rsidRDefault="00FB5D0E" w:rsidP="00296B60">
      <w:pPr>
        <w:pStyle w:val="CodeText"/>
      </w:pPr>
    </w:p>
    <w:p w:rsidR="00296B60" w:rsidRDefault="00C22FF4" w:rsidP="00DD5232">
      <w:pPr>
        <w:pStyle w:val="CodeText"/>
        <w:jc w:val="center"/>
      </w:pPr>
      <w:r>
        <w:drawing>
          <wp:inline distT="0" distB="0" distL="0" distR="0" wp14:anchorId="6E6CEA2B" wp14:editId="027F8310">
            <wp:extent cx="3441940" cy="914400"/>
            <wp:effectExtent l="19050" t="19050" r="2540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8586" b="31429"/>
                    <a:stretch/>
                  </pic:blipFill>
                  <pic:spPr bwMode="auto">
                    <a:xfrm>
                      <a:off x="0" y="0"/>
                      <a:ext cx="3441940" cy="9144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B5D0E" w:rsidRDefault="00FB5D0E" w:rsidP="00296B60">
      <w:pPr>
        <w:pStyle w:val="CodeText"/>
      </w:pPr>
    </w:p>
    <w:p w:rsidR="00FB5D0E" w:rsidRDefault="00FB5D0E" w:rsidP="00296B60">
      <w:pPr>
        <w:pStyle w:val="CodeText"/>
      </w:pPr>
    </w:p>
    <w:p w:rsidR="00FB5D0E" w:rsidRPr="00E34204" w:rsidRDefault="00FB5D0E" w:rsidP="00DD5232">
      <w:pPr>
        <w:pStyle w:val="CodeText"/>
        <w:jc w:val="center"/>
      </w:pPr>
      <w:r>
        <w:drawing>
          <wp:inline distT="0" distB="0" distL="0" distR="0" wp14:anchorId="55E50728" wp14:editId="1DA23ECE">
            <wp:extent cx="3484880" cy="1869302"/>
            <wp:effectExtent l="19050" t="19050" r="2032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971" r="26969"/>
                    <a:stretch/>
                  </pic:blipFill>
                  <pic:spPr bwMode="auto">
                    <a:xfrm>
                      <a:off x="0" y="0"/>
                      <a:ext cx="3485072" cy="186940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96B60" w:rsidRPr="00E34204" w:rsidRDefault="00296B60" w:rsidP="00296B60">
      <w:pPr>
        <w:pStyle w:val="BodyText"/>
      </w:pPr>
      <w:r w:rsidRPr="00E34204">
        <w:t xml:space="preserve">Step 3: </w:t>
      </w:r>
    </w:p>
    <w:p w:rsidR="00296B60" w:rsidRDefault="00296B60" w:rsidP="00296B60">
      <w:pPr>
        <w:pStyle w:val="CodeText"/>
      </w:pPr>
      <w:r w:rsidRPr="00E34204">
        <w:t xml:space="preserve">Create table t ( </w:t>
      </w:r>
    </w:p>
    <w:p w:rsidR="00296B60" w:rsidRPr="00E34204" w:rsidRDefault="00296B60" w:rsidP="00296B60">
      <w:pPr>
        <w:pStyle w:val="CodeText"/>
      </w:pPr>
      <w:r w:rsidRPr="00E34204">
        <w:t>x int primary key,</w:t>
      </w:r>
    </w:p>
    <w:p w:rsidR="00296B60" w:rsidRPr="00E34204" w:rsidRDefault="00296B60" w:rsidP="00296B60">
      <w:pPr>
        <w:pStyle w:val="CodeText"/>
      </w:pPr>
      <w:r w:rsidRPr="00E34204">
        <w:t xml:space="preserve"> y clob,</w:t>
      </w:r>
    </w:p>
    <w:p w:rsidR="00296B60" w:rsidRDefault="00296B60" w:rsidP="00296B60">
      <w:pPr>
        <w:pStyle w:val="CodeText"/>
      </w:pPr>
      <w:r w:rsidRPr="00E34204">
        <w:t xml:space="preserve"> z blob </w:t>
      </w:r>
    </w:p>
    <w:p w:rsidR="00296B60" w:rsidRPr="00E34204" w:rsidRDefault="00296B60" w:rsidP="00296B60">
      <w:pPr>
        <w:pStyle w:val="CodeText"/>
      </w:pPr>
      <w:r w:rsidRPr="00E34204">
        <w:t>)</w:t>
      </w:r>
    </w:p>
    <w:p w:rsidR="00296B60" w:rsidRPr="00E34204" w:rsidRDefault="00296B60" w:rsidP="00296B60">
      <w:pPr>
        <w:pStyle w:val="CodeText"/>
      </w:pPr>
      <w:bookmarkStart w:id="10" w:name="_Hlk314562055"/>
      <w:r w:rsidRPr="00E34204">
        <w:t>SEGMENT CREATION IMMEDIATE</w:t>
      </w:r>
    </w:p>
    <w:bookmarkEnd w:id="10"/>
    <w:p w:rsidR="00296B60" w:rsidRPr="00E34204" w:rsidRDefault="00296B60" w:rsidP="00296B60">
      <w:pPr>
        <w:pStyle w:val="CodeText"/>
      </w:pPr>
      <w:r w:rsidRPr="00E34204">
        <w:t>/</w:t>
      </w:r>
    </w:p>
    <w:p w:rsidR="00296B60" w:rsidRPr="00E34204" w:rsidRDefault="00296B60" w:rsidP="00296B60">
      <w:pPr>
        <w:pStyle w:val="CodeText"/>
      </w:pPr>
    </w:p>
    <w:p w:rsidR="00296B60" w:rsidRDefault="00296B60" w:rsidP="00296B60">
      <w:pPr>
        <w:pStyle w:val="BodyText"/>
      </w:pPr>
      <w:r w:rsidRPr="00E34204">
        <w:t>Step 4:</w:t>
      </w:r>
    </w:p>
    <w:p w:rsidR="00C22FF4" w:rsidRPr="00E34204" w:rsidRDefault="00C22FF4" w:rsidP="00296B60">
      <w:pPr>
        <w:pStyle w:val="BodyText"/>
      </w:pPr>
      <w:proofErr w:type="gramStart"/>
      <w:r w:rsidRPr="00C22FF4">
        <w:t>select</w:t>
      </w:r>
      <w:proofErr w:type="gramEnd"/>
      <w:r w:rsidRPr="00C22FF4">
        <w:t xml:space="preserve"> </w:t>
      </w:r>
      <w:proofErr w:type="spellStart"/>
      <w:r w:rsidRPr="00C22FF4">
        <w:t>segment_name</w:t>
      </w:r>
      <w:proofErr w:type="spellEnd"/>
      <w:r w:rsidRPr="00C22FF4">
        <w:t xml:space="preserve">, </w:t>
      </w:r>
      <w:proofErr w:type="spellStart"/>
      <w:r w:rsidRPr="00C22FF4">
        <w:t>segment_type</w:t>
      </w:r>
      <w:proofErr w:type="spellEnd"/>
      <w:r w:rsidRPr="00C22FF4">
        <w:t xml:space="preserve">  FROM </w:t>
      </w:r>
      <w:proofErr w:type="spellStart"/>
      <w:r w:rsidRPr="00C22FF4">
        <w:t>user_segments</w:t>
      </w:r>
      <w:proofErr w:type="spellEnd"/>
      <w:r w:rsidRPr="00C22FF4">
        <w:t>;</w:t>
      </w:r>
    </w:p>
    <w:p w:rsidR="00DD5232" w:rsidRDefault="00DD5232" w:rsidP="00296B60">
      <w:pPr>
        <w:pStyle w:val="CodeText"/>
      </w:pPr>
    </w:p>
    <w:p w:rsidR="00296B60" w:rsidRPr="00E34204" w:rsidRDefault="00C22FF4" w:rsidP="00DD5232">
      <w:pPr>
        <w:pStyle w:val="CodeText"/>
        <w:jc w:val="center"/>
      </w:pPr>
      <w:r>
        <w:drawing>
          <wp:inline distT="0" distB="0" distL="0" distR="0" wp14:anchorId="413636E9" wp14:editId="15DC1260">
            <wp:extent cx="3579495" cy="1268083"/>
            <wp:effectExtent l="19050" t="19050" r="20955"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3360" b="36596"/>
                    <a:stretch/>
                  </pic:blipFill>
                  <pic:spPr bwMode="auto">
                    <a:xfrm>
                      <a:off x="0" y="0"/>
                      <a:ext cx="3579963" cy="126824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96B60" w:rsidRPr="00E34204" w:rsidRDefault="00296B60" w:rsidP="00296B60">
      <w:pPr>
        <w:pStyle w:val="BodyText"/>
      </w:pPr>
      <w:r w:rsidRPr="00E34204">
        <w:t xml:space="preserve">Step 5: </w:t>
      </w:r>
    </w:p>
    <w:p w:rsidR="00296B60" w:rsidRDefault="00296B60" w:rsidP="00296B60">
      <w:pPr>
        <w:pStyle w:val="CodeText"/>
      </w:pPr>
      <w:r w:rsidRPr="00E34204">
        <w:t>#  SELECT DBMS_METADATA.GET_DDL('TABLE','T') FROM dual</w:t>
      </w:r>
    </w:p>
    <w:p w:rsidR="00C22FF4" w:rsidRDefault="00C22FF4" w:rsidP="00296B60">
      <w:pPr>
        <w:pStyle w:val="CodeText"/>
      </w:pPr>
    </w:p>
    <w:p w:rsidR="00C22FF4" w:rsidRDefault="00C22FF4" w:rsidP="00296B60">
      <w:pPr>
        <w:pStyle w:val="CodeText"/>
      </w:pPr>
      <w:r>
        <w:drawing>
          <wp:inline distT="0" distB="0" distL="0" distR="0" wp14:anchorId="17A55929" wp14:editId="3680F266">
            <wp:extent cx="5629538" cy="854015"/>
            <wp:effectExtent l="19050" t="19050" r="9525"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3832" b="-5159"/>
                    <a:stretch/>
                  </pic:blipFill>
                  <pic:spPr bwMode="auto">
                    <a:xfrm>
                      <a:off x="0" y="0"/>
                      <a:ext cx="5882156" cy="89233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B5D0E" w:rsidRDefault="00FB5D0E" w:rsidP="00296B60">
      <w:pPr>
        <w:pStyle w:val="CodeText"/>
      </w:pPr>
    </w:p>
    <w:p w:rsidR="00FB5D0E" w:rsidRPr="00DD5232" w:rsidRDefault="00FB5D0E" w:rsidP="00296B60">
      <w:pPr>
        <w:pStyle w:val="CodeText"/>
        <w:rPr>
          <w:rFonts w:ascii="Times New Roman" w:hAnsi="Times New Roman"/>
          <w:noProof w:val="0"/>
          <w:sz w:val="20"/>
        </w:rPr>
      </w:pPr>
      <w:r w:rsidRPr="00DD5232">
        <w:rPr>
          <w:rFonts w:ascii="Times New Roman" w:hAnsi="Times New Roman"/>
          <w:noProof w:val="0"/>
          <w:sz w:val="20"/>
        </w:rPr>
        <w:t>Once table has been created no segment has been created with is (first screenshot in step2. But if some rows is inserted into table, then a segment will be created (second screnshot in the step2). Also segment will be created and rep</w:t>
      </w:r>
      <w:r w:rsidR="00DD5232" w:rsidRPr="00DD5232">
        <w:rPr>
          <w:rFonts w:ascii="Times New Roman" w:hAnsi="Times New Roman"/>
          <w:noProof w:val="0"/>
          <w:sz w:val="20"/>
        </w:rPr>
        <w:t>resented (step 4-5) in the user_segment table</w:t>
      </w:r>
      <w:r w:rsidRPr="00DD5232">
        <w:rPr>
          <w:rFonts w:ascii="Times New Roman" w:hAnsi="Times New Roman"/>
          <w:noProof w:val="0"/>
          <w:sz w:val="20"/>
        </w:rPr>
        <w:t xml:space="preserve"> with SEGMENT CREATION </w:t>
      </w:r>
      <w:proofErr w:type="gramStart"/>
      <w:r w:rsidRPr="00DD5232">
        <w:rPr>
          <w:rFonts w:ascii="Times New Roman" w:hAnsi="Times New Roman"/>
          <w:noProof w:val="0"/>
          <w:sz w:val="20"/>
        </w:rPr>
        <w:t>IMMEDIATE</w:t>
      </w:r>
      <w:r w:rsidR="00DD5232">
        <w:rPr>
          <w:rFonts w:ascii="Times New Roman" w:hAnsi="Times New Roman"/>
          <w:noProof w:val="0"/>
          <w:sz w:val="20"/>
        </w:rPr>
        <w:t xml:space="preserve"> </w:t>
      </w:r>
      <w:r w:rsidRPr="00DD5232">
        <w:rPr>
          <w:rFonts w:ascii="Times New Roman" w:hAnsi="Times New Roman"/>
          <w:noProof w:val="0"/>
          <w:sz w:val="20"/>
        </w:rPr>
        <w:t xml:space="preserve"> As</w:t>
      </w:r>
      <w:proofErr w:type="gramEnd"/>
      <w:r w:rsidRPr="00DD5232">
        <w:rPr>
          <w:rFonts w:ascii="Times New Roman" w:hAnsi="Times New Roman"/>
          <w:noProof w:val="0"/>
          <w:sz w:val="20"/>
        </w:rPr>
        <w:t xml:space="preserve"> a default behaviour</w:t>
      </w:r>
      <w:r w:rsidR="00DD5232" w:rsidRPr="00DD5232">
        <w:rPr>
          <w:rFonts w:ascii="Times New Roman" w:hAnsi="Times New Roman"/>
          <w:noProof w:val="0"/>
          <w:sz w:val="20"/>
        </w:rPr>
        <w:t xml:space="preserve"> of Database</w:t>
      </w:r>
      <w:r w:rsidRPr="00DD5232">
        <w:rPr>
          <w:rFonts w:ascii="Times New Roman" w:hAnsi="Times New Roman"/>
          <w:noProof w:val="0"/>
          <w:sz w:val="20"/>
        </w:rPr>
        <w:t>.</w:t>
      </w:r>
    </w:p>
    <w:p w:rsidR="00296B60" w:rsidRPr="007026A8" w:rsidRDefault="00296B60" w:rsidP="00296B60">
      <w:pPr>
        <w:pStyle w:val="BodyText"/>
      </w:pPr>
      <w:bookmarkStart w:id="11" w:name="_Hlk314571188"/>
    </w:p>
    <w:p w:rsidR="00296B60" w:rsidRPr="001E7382" w:rsidRDefault="00296B60" w:rsidP="00296B60">
      <w:pPr>
        <w:pStyle w:val="Heading1"/>
      </w:pPr>
      <w:bookmarkStart w:id="12" w:name="_Toc314577250"/>
      <w:bookmarkStart w:id="13" w:name="_Toc380676331"/>
      <w:bookmarkStart w:id="14" w:name="_Toc425446264"/>
      <w:bookmarkEnd w:id="11"/>
      <w:r w:rsidRPr="001E7382">
        <w:t xml:space="preserve">Index </w:t>
      </w:r>
      <w:r w:rsidRPr="00E34204">
        <w:t>Organized</w:t>
      </w:r>
      <w:r w:rsidRPr="001E7382">
        <w:t xml:space="preserve"> Tables</w:t>
      </w:r>
      <w:bookmarkEnd w:id="12"/>
      <w:bookmarkEnd w:id="13"/>
      <w:bookmarkEnd w:id="14"/>
    </w:p>
    <w:p w:rsidR="006C6F09" w:rsidRDefault="006C6F09" w:rsidP="00296B60">
      <w:pPr>
        <w:pStyle w:val="CodeText"/>
      </w:pPr>
    </w:p>
    <w:p w:rsidR="006C6F09" w:rsidRPr="00E34204" w:rsidRDefault="006C6F09" w:rsidP="006C6F09">
      <w:pPr>
        <w:pStyle w:val="CodeText"/>
      </w:pPr>
      <w:r w:rsidRPr="00E34204">
        <w:t xml:space="preserve">Explain </w:t>
      </w:r>
      <w:r>
        <w:t>1</w:t>
      </w:r>
      <w:r w:rsidRPr="00E34204">
        <w:t>:</w:t>
      </w:r>
    </w:p>
    <w:p w:rsidR="006C6F09" w:rsidRDefault="006C6F09" w:rsidP="00296B60">
      <w:pPr>
        <w:pStyle w:val="CodeText"/>
      </w:pPr>
    </w:p>
    <w:p w:rsidR="006C6F09" w:rsidRDefault="00DD5232" w:rsidP="00296B60">
      <w:pPr>
        <w:pStyle w:val="CodeText"/>
      </w:pPr>
      <w:r>
        <w:drawing>
          <wp:inline distT="0" distB="0" distL="0" distR="0" wp14:anchorId="31DA85ED" wp14:editId="2871AFFC">
            <wp:extent cx="5943600" cy="2016760"/>
            <wp:effectExtent l="19050" t="19050" r="19050" b="215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16760"/>
                    </a:xfrm>
                    <a:prstGeom prst="rect">
                      <a:avLst/>
                    </a:prstGeom>
                    <a:ln>
                      <a:solidFill>
                        <a:schemeClr val="tx1"/>
                      </a:solidFill>
                    </a:ln>
                  </pic:spPr>
                </pic:pic>
              </a:graphicData>
            </a:graphic>
          </wp:inline>
        </w:drawing>
      </w:r>
    </w:p>
    <w:p w:rsidR="006C6F09" w:rsidRPr="00E34204" w:rsidRDefault="006C6F09" w:rsidP="006C6F09">
      <w:pPr>
        <w:pStyle w:val="CodeText"/>
      </w:pPr>
      <w:r w:rsidRPr="00E34204">
        <w:t>Explain 2:</w:t>
      </w:r>
    </w:p>
    <w:p w:rsidR="00296B60" w:rsidRPr="00E34204" w:rsidRDefault="00296B60" w:rsidP="00296B60">
      <w:pPr>
        <w:pStyle w:val="CodeText"/>
      </w:pPr>
    </w:p>
    <w:p w:rsidR="00296B60" w:rsidRPr="00E34204" w:rsidRDefault="00DD5232" w:rsidP="00296B60">
      <w:pPr>
        <w:pStyle w:val="CodeText"/>
      </w:pPr>
      <w:r>
        <w:drawing>
          <wp:inline distT="0" distB="0" distL="0" distR="0" wp14:anchorId="20CE498E" wp14:editId="7BDC7B23">
            <wp:extent cx="5943600" cy="1501775"/>
            <wp:effectExtent l="19050" t="19050" r="19050" b="222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01775"/>
                    </a:xfrm>
                    <a:prstGeom prst="rect">
                      <a:avLst/>
                    </a:prstGeom>
                    <a:ln>
                      <a:solidFill>
                        <a:schemeClr val="tx1"/>
                      </a:solidFill>
                    </a:ln>
                  </pic:spPr>
                </pic:pic>
              </a:graphicData>
            </a:graphic>
          </wp:inline>
        </w:drawing>
      </w:r>
    </w:p>
    <w:p w:rsidR="006C6F09" w:rsidRDefault="00291556" w:rsidP="006C6F09">
      <w:pPr>
        <w:pStyle w:val="NormalWeb"/>
      </w:pPr>
      <w:r>
        <w:lastRenderedPageBreak/>
        <w:t>In the first case table has no special index so it stores data in unordered collection (heap), as a result performance in the first case shows bigger cost than in the second case. D</w:t>
      </w:r>
      <w:r w:rsidR="006C6F09">
        <w:t xml:space="preserve">ata for an index-organized table is stored in a B-tree index structure in a primary key sorted manner. Each leaf block in the index structure stores both the key and </w:t>
      </w:r>
      <w:proofErr w:type="spellStart"/>
      <w:r w:rsidR="006C6F09">
        <w:t>nonkey</w:t>
      </w:r>
      <w:proofErr w:type="spellEnd"/>
      <w:r w:rsidR="006C6F09">
        <w:t xml:space="preserve"> </w:t>
      </w:r>
      <w:proofErr w:type="spellStart"/>
      <w:r w:rsidR="006C6F09">
        <w:t>columns.The</w:t>
      </w:r>
      <w:proofErr w:type="spellEnd"/>
      <w:r w:rsidR="006C6F09">
        <w:t xml:space="preserve"> structure of an index-organized table provides the following benefits:</w:t>
      </w:r>
    </w:p>
    <w:p w:rsidR="006C6F09" w:rsidRDefault="006C6F09" w:rsidP="006C6F09">
      <w:pPr>
        <w:pStyle w:val="NormalWeb"/>
        <w:numPr>
          <w:ilvl w:val="0"/>
          <w:numId w:val="2"/>
        </w:numPr>
      </w:pPr>
      <w:r>
        <w:t>Fast random access on the primary key because an index-only scan is sufficient. And, because there is no separate table storage area, changes to the table data (such as adding new rows, updating rows, or deleting rows) result only in updating the index structure.</w:t>
      </w:r>
    </w:p>
    <w:p w:rsidR="006C6F09" w:rsidRDefault="006C6F09" w:rsidP="006C6F09">
      <w:pPr>
        <w:pStyle w:val="NormalWeb"/>
        <w:numPr>
          <w:ilvl w:val="0"/>
          <w:numId w:val="2"/>
        </w:numPr>
      </w:pPr>
      <w:r>
        <w:t>Fast range access on the primary key because the rows are clustered in primary key order.</w:t>
      </w:r>
    </w:p>
    <w:p w:rsidR="006C6F09" w:rsidRDefault="006C6F09" w:rsidP="006C6F09">
      <w:pPr>
        <w:pStyle w:val="NormalWeb"/>
        <w:numPr>
          <w:ilvl w:val="0"/>
          <w:numId w:val="2"/>
        </w:numPr>
      </w:pPr>
      <w:r>
        <w:t>Lower storage requirements because duplication of primary keys is avoided. They are not stored both in the index and underlying table, as is true with heap-organized tables.</w:t>
      </w:r>
    </w:p>
    <w:p w:rsidR="00296B60" w:rsidRDefault="00296B60" w:rsidP="00A748D9">
      <w:pPr>
        <w:pStyle w:val="Heading1"/>
      </w:pPr>
      <w:bookmarkStart w:id="15" w:name="_Toc314577252"/>
      <w:bookmarkStart w:id="16" w:name="_Toc380676334"/>
      <w:bookmarkStart w:id="17" w:name="_Toc425446267"/>
      <w:r w:rsidRPr="00E34204">
        <w:t>Index</w:t>
      </w:r>
      <w:r>
        <w:t xml:space="preserve"> </w:t>
      </w:r>
      <w:r w:rsidRPr="007D59A0">
        <w:t>Clustered</w:t>
      </w:r>
      <w:r>
        <w:t xml:space="preserve"> </w:t>
      </w:r>
      <w:r w:rsidRPr="007D59A0">
        <w:t>Tables</w:t>
      </w:r>
      <w:bookmarkEnd w:id="15"/>
      <w:bookmarkEnd w:id="16"/>
      <w:bookmarkEnd w:id="17"/>
    </w:p>
    <w:p w:rsidR="00296B60" w:rsidRDefault="00296B60" w:rsidP="00296B60">
      <w:pPr>
        <w:pStyle w:val="Heading2"/>
      </w:pPr>
      <w:bookmarkStart w:id="18" w:name="_Toc314577253"/>
      <w:bookmarkStart w:id="19" w:name="_Toc380676335"/>
      <w:bookmarkStart w:id="20" w:name="_Toc425446268"/>
      <w:bookmarkStart w:id="21" w:name="_Hlk314575795"/>
      <w:r>
        <w:t xml:space="preserve">Task </w:t>
      </w:r>
      <w:r w:rsidR="00A748D9">
        <w:t>3</w:t>
      </w:r>
      <w:r>
        <w:t>: Cluster Storage by Blocks</w:t>
      </w:r>
      <w:bookmarkEnd w:id="18"/>
      <w:bookmarkEnd w:id="19"/>
      <w:bookmarkEnd w:id="20"/>
    </w:p>
    <w:bookmarkEnd w:id="21"/>
    <w:p w:rsidR="00296B60" w:rsidRDefault="00296B60" w:rsidP="00296B60">
      <w:pPr>
        <w:pStyle w:val="CodeText"/>
      </w:pPr>
    </w:p>
    <w:p w:rsidR="001540F3" w:rsidRDefault="001540F3" w:rsidP="00296B60">
      <w:pPr>
        <w:pStyle w:val="BodyText"/>
        <w:rPr>
          <w:noProof/>
        </w:rPr>
      </w:pPr>
    </w:p>
    <w:p w:rsidR="00296B60" w:rsidRDefault="001540F3" w:rsidP="001540F3">
      <w:pPr>
        <w:pStyle w:val="BodyText"/>
        <w:jc w:val="center"/>
      </w:pPr>
      <w:r>
        <w:rPr>
          <w:noProof/>
        </w:rPr>
        <w:drawing>
          <wp:inline distT="0" distB="0" distL="0" distR="0" wp14:anchorId="288F1029" wp14:editId="66F89923">
            <wp:extent cx="3200400" cy="3693004"/>
            <wp:effectExtent l="19050" t="19050" r="19050" b="222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0458" r="42857"/>
                    <a:stretch/>
                  </pic:blipFill>
                  <pic:spPr bwMode="auto">
                    <a:xfrm>
                      <a:off x="0" y="0"/>
                      <a:ext cx="3200400" cy="369300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296B60">
        <w:t>.</w:t>
      </w:r>
    </w:p>
    <w:p w:rsidR="001540F3" w:rsidRDefault="001540F3" w:rsidP="001540F3">
      <w:pPr>
        <w:pStyle w:val="BodyText"/>
      </w:pPr>
      <w:r>
        <w:t xml:space="preserve">Two tables are stored on the same block in order to make data transportation is much efficient and reliable. We can see that they have the same clustered key so they are physically stored together. </w:t>
      </w:r>
    </w:p>
    <w:p w:rsidR="00951D27" w:rsidRDefault="00951D27">
      <w:pPr>
        <w:rPr>
          <w:rFonts w:ascii="Arial" w:eastAsia="Times New Roman" w:hAnsi="Arial" w:cs="Times New Roman"/>
          <w:b/>
          <w:sz w:val="24"/>
          <w:szCs w:val="20"/>
        </w:rPr>
      </w:pPr>
      <w:bookmarkStart w:id="22" w:name="_Toc314577254"/>
      <w:bookmarkStart w:id="23" w:name="_Toc380676337"/>
      <w:bookmarkStart w:id="24" w:name="_Toc425446270"/>
      <w:r>
        <w:br w:type="page"/>
      </w:r>
    </w:p>
    <w:p w:rsidR="00296B60" w:rsidRDefault="00296B60" w:rsidP="00296B60">
      <w:pPr>
        <w:pStyle w:val="Heading1"/>
      </w:pPr>
      <w:r>
        <w:lastRenderedPageBreak/>
        <w:t xml:space="preserve">Hash </w:t>
      </w:r>
      <w:r w:rsidRPr="007D59A0">
        <w:t>Clustered</w:t>
      </w:r>
      <w:r>
        <w:t xml:space="preserve"> </w:t>
      </w:r>
      <w:r w:rsidRPr="007D59A0">
        <w:t>Tables</w:t>
      </w:r>
      <w:bookmarkEnd w:id="22"/>
      <w:bookmarkEnd w:id="23"/>
      <w:bookmarkEnd w:id="24"/>
    </w:p>
    <w:p w:rsidR="00951D27" w:rsidRDefault="00951D27" w:rsidP="00951D27">
      <w:pPr>
        <w:pStyle w:val="BodyText"/>
        <w:rPr>
          <w:noProof/>
        </w:rPr>
      </w:pPr>
      <w:r>
        <w:rPr>
          <w:noProof/>
        </w:rPr>
        <w:t>CREATE cluster emp_dept_cluster1( deptno NUMBER( 2 ) )</w:t>
      </w:r>
    </w:p>
    <w:p w:rsidR="00951D27" w:rsidRDefault="00951D27" w:rsidP="00951D27">
      <w:pPr>
        <w:pStyle w:val="BodyText"/>
        <w:rPr>
          <w:noProof/>
        </w:rPr>
      </w:pPr>
      <w:r>
        <w:rPr>
          <w:noProof/>
        </w:rPr>
        <w:t xml:space="preserve">    SIZE 1024  hashkeys 15</w:t>
      </w:r>
    </w:p>
    <w:p w:rsidR="00951D27" w:rsidRDefault="00951D27" w:rsidP="00951D27">
      <w:pPr>
        <w:pStyle w:val="BodyText"/>
        <w:rPr>
          <w:noProof/>
        </w:rPr>
      </w:pPr>
      <w:r>
        <w:rPr>
          <w:noProof/>
        </w:rPr>
        <w:t>STORAGE( INITIAL 100K NEXT 50K );</w:t>
      </w:r>
    </w:p>
    <w:p w:rsidR="00951D27" w:rsidRDefault="00951D27" w:rsidP="00951D27">
      <w:pPr>
        <w:pStyle w:val="BodyText"/>
        <w:rPr>
          <w:noProof/>
        </w:rPr>
      </w:pPr>
      <w:r>
        <w:rPr>
          <w:noProof/>
        </w:rPr>
        <w:t>CREATE TABLE dept</w:t>
      </w:r>
    </w:p>
    <w:p w:rsidR="00951D27" w:rsidRDefault="00951D27" w:rsidP="00951D27">
      <w:pPr>
        <w:pStyle w:val="BodyText"/>
        <w:rPr>
          <w:noProof/>
        </w:rPr>
      </w:pPr>
      <w:r>
        <w:rPr>
          <w:noProof/>
        </w:rPr>
        <w:t xml:space="preserve">  (</w:t>
      </w:r>
    </w:p>
    <w:p w:rsidR="00951D27" w:rsidRDefault="00951D27" w:rsidP="00951D27">
      <w:pPr>
        <w:pStyle w:val="BodyText"/>
        <w:rPr>
          <w:noProof/>
        </w:rPr>
      </w:pPr>
      <w:r>
        <w:rPr>
          <w:noProof/>
        </w:rPr>
        <w:t xml:space="preserve">    deptno NUMBER( 2 ) PRIMARY KEY</w:t>
      </w:r>
    </w:p>
    <w:p w:rsidR="00951D27" w:rsidRDefault="00951D27" w:rsidP="00951D27">
      <w:pPr>
        <w:pStyle w:val="BodyText"/>
        <w:rPr>
          <w:noProof/>
        </w:rPr>
      </w:pPr>
      <w:r>
        <w:rPr>
          <w:noProof/>
        </w:rPr>
        <w:t xml:space="preserve">  , dname  VARCHAR2( 14 )</w:t>
      </w:r>
    </w:p>
    <w:p w:rsidR="00951D27" w:rsidRDefault="00951D27" w:rsidP="00951D27">
      <w:pPr>
        <w:pStyle w:val="BodyText"/>
        <w:rPr>
          <w:noProof/>
        </w:rPr>
      </w:pPr>
      <w:r>
        <w:rPr>
          <w:noProof/>
        </w:rPr>
        <w:t xml:space="preserve">  , loc    VARCHAR2( 13 )</w:t>
      </w:r>
    </w:p>
    <w:p w:rsidR="00951D27" w:rsidRDefault="00951D27" w:rsidP="00951D27">
      <w:pPr>
        <w:pStyle w:val="BodyText"/>
        <w:rPr>
          <w:noProof/>
        </w:rPr>
      </w:pPr>
      <w:r>
        <w:rPr>
          <w:noProof/>
        </w:rPr>
        <w:t xml:space="preserve">  )</w:t>
      </w:r>
    </w:p>
    <w:p w:rsidR="00951D27" w:rsidRDefault="00951D27" w:rsidP="00951D27">
      <w:pPr>
        <w:pStyle w:val="BodyText"/>
        <w:rPr>
          <w:noProof/>
        </w:rPr>
      </w:pPr>
      <w:r>
        <w:rPr>
          <w:noProof/>
        </w:rPr>
        <w:t xml:space="preserve"> cluster emp_dept_cluster1 ( deptno ) ;</w:t>
      </w:r>
    </w:p>
    <w:p w:rsidR="00951D27" w:rsidRDefault="00951D27" w:rsidP="00951D27">
      <w:pPr>
        <w:pStyle w:val="BodyText"/>
        <w:rPr>
          <w:noProof/>
        </w:rPr>
      </w:pPr>
    </w:p>
    <w:p w:rsidR="00951D27" w:rsidRDefault="00951D27" w:rsidP="00951D27">
      <w:pPr>
        <w:pStyle w:val="BodyText"/>
        <w:rPr>
          <w:noProof/>
        </w:rPr>
      </w:pPr>
      <w:r>
        <w:rPr>
          <w:noProof/>
        </w:rPr>
        <w:t xml:space="preserve"> CREATE TABLE emp</w:t>
      </w:r>
    </w:p>
    <w:p w:rsidR="00951D27" w:rsidRDefault="00951D27" w:rsidP="00951D27">
      <w:pPr>
        <w:pStyle w:val="BodyText"/>
        <w:rPr>
          <w:noProof/>
        </w:rPr>
      </w:pPr>
      <w:r>
        <w:rPr>
          <w:noProof/>
        </w:rPr>
        <w:t xml:space="preserve">  (</w:t>
      </w:r>
    </w:p>
    <w:p w:rsidR="00951D27" w:rsidRDefault="00951D27" w:rsidP="00951D27">
      <w:pPr>
        <w:pStyle w:val="BodyText"/>
        <w:rPr>
          <w:noProof/>
        </w:rPr>
      </w:pPr>
      <w:r>
        <w:rPr>
          <w:noProof/>
        </w:rPr>
        <w:t xml:space="preserve">    empno NUMBER PRIMARY KEY</w:t>
      </w:r>
    </w:p>
    <w:p w:rsidR="00951D27" w:rsidRDefault="00951D27" w:rsidP="00951D27">
      <w:pPr>
        <w:pStyle w:val="BodyText"/>
        <w:rPr>
          <w:noProof/>
        </w:rPr>
      </w:pPr>
      <w:r>
        <w:rPr>
          <w:noProof/>
        </w:rPr>
        <w:t xml:space="preserve">  , ename VARCHAR2( 10 )</w:t>
      </w:r>
    </w:p>
    <w:p w:rsidR="00951D27" w:rsidRDefault="00951D27" w:rsidP="00951D27">
      <w:pPr>
        <w:pStyle w:val="BodyText"/>
        <w:rPr>
          <w:noProof/>
        </w:rPr>
      </w:pPr>
      <w:r>
        <w:rPr>
          <w:noProof/>
        </w:rPr>
        <w:t xml:space="preserve">  , job   VARCHAR2( 9 )</w:t>
      </w:r>
    </w:p>
    <w:p w:rsidR="00951D27" w:rsidRDefault="00951D27" w:rsidP="00951D27">
      <w:pPr>
        <w:pStyle w:val="BodyText"/>
        <w:rPr>
          <w:noProof/>
        </w:rPr>
      </w:pPr>
      <w:r>
        <w:rPr>
          <w:noProof/>
        </w:rPr>
        <w:t xml:space="preserve">  , mgr   NUMBER</w:t>
      </w:r>
    </w:p>
    <w:p w:rsidR="00951D27" w:rsidRDefault="00951D27" w:rsidP="00951D27">
      <w:pPr>
        <w:pStyle w:val="BodyText"/>
        <w:rPr>
          <w:noProof/>
        </w:rPr>
      </w:pPr>
      <w:r>
        <w:rPr>
          <w:noProof/>
        </w:rPr>
        <w:t xml:space="preserve">  , hiredate DATE</w:t>
      </w:r>
    </w:p>
    <w:p w:rsidR="00951D27" w:rsidRDefault="00951D27" w:rsidP="00951D27">
      <w:pPr>
        <w:pStyle w:val="BodyText"/>
        <w:rPr>
          <w:noProof/>
        </w:rPr>
      </w:pPr>
      <w:r>
        <w:rPr>
          <w:noProof/>
        </w:rPr>
        <w:t xml:space="preserve">  , sal    NUMBER</w:t>
      </w:r>
    </w:p>
    <w:p w:rsidR="00951D27" w:rsidRDefault="00951D27" w:rsidP="00951D27">
      <w:pPr>
        <w:pStyle w:val="BodyText"/>
        <w:rPr>
          <w:noProof/>
        </w:rPr>
      </w:pPr>
      <w:r>
        <w:rPr>
          <w:noProof/>
        </w:rPr>
        <w:t xml:space="preserve">  , comm   NUMBER</w:t>
      </w:r>
    </w:p>
    <w:p w:rsidR="00951D27" w:rsidRDefault="00951D27" w:rsidP="00951D27">
      <w:pPr>
        <w:pStyle w:val="BodyText"/>
        <w:rPr>
          <w:noProof/>
        </w:rPr>
      </w:pPr>
      <w:r>
        <w:rPr>
          <w:noProof/>
        </w:rPr>
        <w:t xml:space="preserve">  , deptno NUMBER( 2 ) REFERENCES dept( deptno )</w:t>
      </w:r>
    </w:p>
    <w:p w:rsidR="00951D27" w:rsidRDefault="00951D27" w:rsidP="00951D27">
      <w:pPr>
        <w:pStyle w:val="BodyText"/>
        <w:rPr>
          <w:noProof/>
        </w:rPr>
      </w:pPr>
      <w:r>
        <w:rPr>
          <w:noProof/>
        </w:rPr>
        <w:t xml:space="preserve">  )</w:t>
      </w:r>
    </w:p>
    <w:p w:rsidR="00951D27" w:rsidRDefault="00951D27" w:rsidP="00951D27">
      <w:pPr>
        <w:pStyle w:val="BodyText"/>
        <w:rPr>
          <w:noProof/>
        </w:rPr>
      </w:pPr>
      <w:r>
        <w:rPr>
          <w:noProof/>
        </w:rPr>
        <w:t xml:space="preserve"> cluster emp_dept_cluster1 ( deptno ) ;</w:t>
      </w:r>
    </w:p>
    <w:p w:rsidR="00951D27" w:rsidRDefault="00951D27" w:rsidP="00951D27">
      <w:pPr>
        <w:pStyle w:val="BodyText"/>
        <w:rPr>
          <w:noProof/>
        </w:rPr>
      </w:pPr>
    </w:p>
    <w:p w:rsidR="00951D27" w:rsidRDefault="00951D27" w:rsidP="00951D27">
      <w:pPr>
        <w:pStyle w:val="BodyText"/>
        <w:rPr>
          <w:noProof/>
        </w:rPr>
      </w:pPr>
      <w:r>
        <w:rPr>
          <w:noProof/>
        </w:rPr>
        <w:t>INSERT INTO dept( deptno , dname , loc)</w:t>
      </w:r>
    </w:p>
    <w:p w:rsidR="00951D27" w:rsidRDefault="00951D27" w:rsidP="00951D27">
      <w:pPr>
        <w:pStyle w:val="BodyText"/>
        <w:rPr>
          <w:noProof/>
        </w:rPr>
      </w:pPr>
      <w:r>
        <w:rPr>
          <w:noProof/>
        </w:rPr>
        <w:t>SELECT deptno , dname , loc</w:t>
      </w:r>
    </w:p>
    <w:p w:rsidR="00951D27" w:rsidRDefault="00951D27" w:rsidP="00951D27">
      <w:pPr>
        <w:pStyle w:val="BodyText"/>
        <w:rPr>
          <w:noProof/>
        </w:rPr>
      </w:pPr>
      <w:r>
        <w:rPr>
          <w:noProof/>
        </w:rPr>
        <w:t xml:space="preserve">   FROM scott.dept;</w:t>
      </w:r>
    </w:p>
    <w:p w:rsidR="00951D27" w:rsidRDefault="00951D27" w:rsidP="00951D27">
      <w:pPr>
        <w:pStyle w:val="BodyText"/>
        <w:rPr>
          <w:noProof/>
        </w:rPr>
      </w:pPr>
    </w:p>
    <w:p w:rsidR="00951D27" w:rsidRDefault="00951D27" w:rsidP="00951D27">
      <w:pPr>
        <w:pStyle w:val="BodyText"/>
        <w:rPr>
          <w:noProof/>
        </w:rPr>
      </w:pPr>
      <w:r>
        <w:rPr>
          <w:noProof/>
        </w:rPr>
        <w:t>commit;</w:t>
      </w:r>
    </w:p>
    <w:p w:rsidR="00951D27" w:rsidRDefault="00951D27" w:rsidP="00951D27">
      <w:pPr>
        <w:pStyle w:val="BodyText"/>
        <w:rPr>
          <w:noProof/>
        </w:rPr>
      </w:pPr>
    </w:p>
    <w:p w:rsidR="00951D27" w:rsidRDefault="00951D27" w:rsidP="00951D27">
      <w:pPr>
        <w:pStyle w:val="BodyText"/>
        <w:rPr>
          <w:noProof/>
        </w:rPr>
      </w:pPr>
      <w:r>
        <w:rPr>
          <w:noProof/>
        </w:rPr>
        <w:t xml:space="preserve"> INSERT INTO emp ( empno, ename, job, mgr, hiredate, sal, comm, deptno )</w:t>
      </w:r>
    </w:p>
    <w:p w:rsidR="00951D27" w:rsidRDefault="00951D27" w:rsidP="00951D27">
      <w:pPr>
        <w:pStyle w:val="BodyText"/>
        <w:rPr>
          <w:noProof/>
        </w:rPr>
      </w:pPr>
      <w:r>
        <w:rPr>
          <w:noProof/>
        </w:rPr>
        <w:t xml:space="preserve"> SELECT rownum, ename, job, mgr, hiredate, sal, comm, deptno</w:t>
      </w:r>
    </w:p>
    <w:p w:rsidR="00951D27" w:rsidRDefault="00951D27" w:rsidP="00951D27">
      <w:pPr>
        <w:pStyle w:val="BodyText"/>
        <w:rPr>
          <w:noProof/>
        </w:rPr>
      </w:pPr>
      <w:r>
        <w:rPr>
          <w:noProof/>
        </w:rPr>
        <w:t xml:space="preserve">   FROM scott.emp</w:t>
      </w:r>
    </w:p>
    <w:p w:rsidR="00951D27" w:rsidRDefault="00951D27" w:rsidP="00951D27">
      <w:pPr>
        <w:pStyle w:val="BodyText"/>
        <w:rPr>
          <w:noProof/>
        </w:rPr>
      </w:pPr>
    </w:p>
    <w:p w:rsidR="00951D27" w:rsidRDefault="00951D27" w:rsidP="00951D27">
      <w:pPr>
        <w:pStyle w:val="BodyText"/>
        <w:rPr>
          <w:noProof/>
        </w:rPr>
      </w:pPr>
      <w:r>
        <w:rPr>
          <w:noProof/>
        </w:rPr>
        <w:t>commit;</w:t>
      </w:r>
    </w:p>
    <w:p w:rsidR="00951D27" w:rsidRDefault="00951D27" w:rsidP="00951D27">
      <w:pPr>
        <w:pStyle w:val="BodyText"/>
        <w:rPr>
          <w:noProof/>
        </w:rPr>
      </w:pPr>
    </w:p>
    <w:p w:rsidR="00951D27" w:rsidRDefault="00951D27" w:rsidP="00951D27">
      <w:pPr>
        <w:pStyle w:val="BodyText"/>
        <w:rPr>
          <w:noProof/>
        </w:rPr>
      </w:pPr>
      <w:r>
        <w:rPr>
          <w:noProof/>
        </w:rPr>
        <w:t>SELECT *</w:t>
      </w:r>
    </w:p>
    <w:p w:rsidR="00951D27" w:rsidRDefault="00951D27" w:rsidP="00951D27">
      <w:pPr>
        <w:pStyle w:val="BodyText"/>
        <w:rPr>
          <w:noProof/>
        </w:rPr>
      </w:pPr>
      <w:r>
        <w:rPr>
          <w:noProof/>
        </w:rPr>
        <w:t xml:space="preserve">   FROM</w:t>
      </w:r>
    </w:p>
    <w:p w:rsidR="00951D27" w:rsidRDefault="00951D27" w:rsidP="00951D27">
      <w:pPr>
        <w:pStyle w:val="BodyText"/>
        <w:rPr>
          <w:noProof/>
        </w:rPr>
      </w:pPr>
      <w:r>
        <w:rPr>
          <w:noProof/>
        </w:rPr>
        <w:t xml:space="preserve">  (</w:t>
      </w:r>
    </w:p>
    <w:p w:rsidR="00951D27" w:rsidRDefault="00951D27" w:rsidP="00951D27">
      <w:pPr>
        <w:pStyle w:val="BodyText"/>
        <w:rPr>
          <w:noProof/>
        </w:rPr>
      </w:pPr>
      <w:r>
        <w:rPr>
          <w:noProof/>
        </w:rPr>
        <w:t xml:space="preserve">     SELECT dept_blk, emp_blk, CASE WHEN dept_blk &lt;&gt; emp_blk THEN '*' END flag, deptno</w:t>
      </w:r>
    </w:p>
    <w:p w:rsidR="00951D27" w:rsidRDefault="00951D27" w:rsidP="00951D27">
      <w:pPr>
        <w:pStyle w:val="BodyText"/>
        <w:rPr>
          <w:noProof/>
        </w:rPr>
      </w:pPr>
      <w:r>
        <w:rPr>
          <w:noProof/>
        </w:rPr>
        <w:t xml:space="preserve">       FROM</w:t>
      </w:r>
    </w:p>
    <w:p w:rsidR="00951D27" w:rsidRDefault="00951D27" w:rsidP="00951D27">
      <w:pPr>
        <w:pStyle w:val="BodyText"/>
        <w:rPr>
          <w:noProof/>
        </w:rPr>
      </w:pPr>
      <w:r>
        <w:rPr>
          <w:noProof/>
        </w:rPr>
        <w:t xml:space="preserve">      (</w:t>
      </w:r>
    </w:p>
    <w:p w:rsidR="00951D27" w:rsidRDefault="00951D27" w:rsidP="00951D27">
      <w:pPr>
        <w:pStyle w:val="BodyText"/>
        <w:rPr>
          <w:noProof/>
        </w:rPr>
      </w:pPr>
      <w:r>
        <w:rPr>
          <w:noProof/>
        </w:rPr>
        <w:t xml:space="preserve">         SELECT dbms_rowid.rowid_block_number( dept.rowid ) dept_blk, dbms_rowid.rowid_block_number( emp.rowid ) emp_blk, dept.deptno</w:t>
      </w:r>
    </w:p>
    <w:p w:rsidR="00951D27" w:rsidRDefault="00951D27" w:rsidP="00951D27">
      <w:pPr>
        <w:pStyle w:val="BodyText"/>
        <w:rPr>
          <w:noProof/>
        </w:rPr>
      </w:pPr>
      <w:r>
        <w:rPr>
          <w:noProof/>
        </w:rPr>
        <w:t xml:space="preserve">           FROM emp , dept</w:t>
      </w:r>
    </w:p>
    <w:p w:rsidR="00951D27" w:rsidRDefault="00951D27" w:rsidP="00951D27">
      <w:pPr>
        <w:pStyle w:val="BodyText"/>
        <w:rPr>
          <w:noProof/>
        </w:rPr>
      </w:pPr>
      <w:r>
        <w:rPr>
          <w:noProof/>
        </w:rPr>
        <w:t xml:space="preserve">          WHERE emp.deptno = dept.deptno</w:t>
      </w:r>
    </w:p>
    <w:p w:rsidR="00951D27" w:rsidRDefault="00951D27" w:rsidP="00951D27">
      <w:pPr>
        <w:pStyle w:val="BodyText"/>
        <w:rPr>
          <w:noProof/>
        </w:rPr>
      </w:pPr>
      <w:r>
        <w:rPr>
          <w:noProof/>
        </w:rPr>
        <w:t xml:space="preserve">      )</w:t>
      </w:r>
    </w:p>
    <w:p w:rsidR="00951D27" w:rsidRDefault="00951D27" w:rsidP="00951D27">
      <w:pPr>
        <w:pStyle w:val="BodyText"/>
        <w:rPr>
          <w:noProof/>
        </w:rPr>
      </w:pPr>
      <w:r>
        <w:rPr>
          <w:noProof/>
        </w:rPr>
        <w:t xml:space="preserve">  )</w:t>
      </w:r>
    </w:p>
    <w:p w:rsidR="00951D27" w:rsidRDefault="00951D27" w:rsidP="00951D27">
      <w:pPr>
        <w:pStyle w:val="BodyText"/>
        <w:rPr>
          <w:noProof/>
        </w:rPr>
      </w:pPr>
      <w:r>
        <w:rPr>
          <w:noProof/>
        </w:rPr>
        <w:t>ORDER BY deptno</w:t>
      </w:r>
    </w:p>
    <w:p w:rsidR="00951D27" w:rsidRDefault="00951D27" w:rsidP="00951D27">
      <w:pPr>
        <w:pStyle w:val="BodyText"/>
        <w:rPr>
          <w:noProof/>
        </w:rPr>
      </w:pPr>
      <w:r>
        <w:rPr>
          <w:noProof/>
        </w:rPr>
        <w:t>Indexes can not being created with the hash-clustered tables because of the fact that “</w:t>
      </w:r>
      <w:r w:rsidRPr="001D5CAC">
        <w:t>In a hash cluster, the data is the index (metaphorically speaking)</w:t>
      </w:r>
      <w:r>
        <w:t>”.</w:t>
      </w:r>
    </w:p>
    <w:p w:rsidR="008616BC" w:rsidRDefault="008616BC" w:rsidP="008616BC">
      <w:pPr>
        <w:pStyle w:val="BodyText"/>
        <w:jc w:val="center"/>
      </w:pPr>
      <w:r>
        <w:rPr>
          <w:noProof/>
        </w:rPr>
        <w:drawing>
          <wp:inline distT="0" distB="0" distL="0" distR="0" wp14:anchorId="238A8024" wp14:editId="7C97DA11">
            <wp:extent cx="3171825" cy="3000375"/>
            <wp:effectExtent l="19050" t="19050" r="2857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1825" cy="3000375"/>
                    </a:xfrm>
                    <a:prstGeom prst="rect">
                      <a:avLst/>
                    </a:prstGeom>
                    <a:ln>
                      <a:solidFill>
                        <a:schemeClr val="tx1"/>
                      </a:solidFill>
                    </a:ln>
                  </pic:spPr>
                </pic:pic>
              </a:graphicData>
            </a:graphic>
          </wp:inline>
        </w:drawing>
      </w:r>
    </w:p>
    <w:p w:rsidR="008616BC" w:rsidRPr="008616BC" w:rsidRDefault="008616BC" w:rsidP="008616BC">
      <w:pPr>
        <w:pStyle w:val="BodyText"/>
      </w:pPr>
      <w:r>
        <w:t>With the hash cluster</w:t>
      </w:r>
      <w:r w:rsidR="00945325">
        <w:t>e</w:t>
      </w:r>
      <w:r>
        <w:t xml:space="preserve">d key </w:t>
      </w:r>
      <w:r w:rsidR="00945325">
        <w:t xml:space="preserve">data with the same cluster key is stored in the one block, because they have the same value of the hashed clustered key in comparison with first case when the data is clustered basing on B-Tree index, and data with different clustered keys may be stored in one block. </w:t>
      </w:r>
    </w:p>
    <w:p w:rsidR="00951D27" w:rsidRDefault="00951D27">
      <w:pPr>
        <w:rPr>
          <w:rFonts w:ascii="Times New Roman" w:eastAsia="Times New Roman" w:hAnsi="Times New Roman" w:cs="Times New Roman"/>
          <w:sz w:val="20"/>
          <w:szCs w:val="20"/>
        </w:rPr>
      </w:pPr>
      <w:r>
        <w:br w:type="page"/>
      </w:r>
    </w:p>
    <w:p w:rsidR="00296B60" w:rsidRDefault="00296B60" w:rsidP="00296B60">
      <w:pPr>
        <w:pStyle w:val="BodyText"/>
      </w:pPr>
    </w:p>
    <w:p w:rsidR="00296B60" w:rsidRDefault="00296B60" w:rsidP="00296B60">
      <w:pPr>
        <w:pStyle w:val="Heading1"/>
      </w:pPr>
      <w:bookmarkStart w:id="25" w:name="_Toc425446256"/>
      <w:r>
        <w:t>Row Migration</w:t>
      </w:r>
      <w:bookmarkEnd w:id="25"/>
      <w:r>
        <w:t>*</w:t>
      </w:r>
    </w:p>
    <w:p w:rsidR="00113684" w:rsidRPr="00F12BF0" w:rsidRDefault="00F12BF0" w:rsidP="00F12BF0">
      <w:pPr>
        <w:pStyle w:val="BodyText"/>
        <w:rPr>
          <w:noProof/>
          <w:u w:val="single"/>
        </w:rPr>
      </w:pPr>
      <w:r w:rsidRPr="00F12BF0">
        <w:rPr>
          <w:u w:val="single"/>
        </w:rPr>
        <w:t>Demonstration of the Row Migration</w:t>
      </w:r>
    </w:p>
    <w:p w:rsidR="00113684" w:rsidRDefault="00113684" w:rsidP="00113684">
      <w:pPr>
        <w:pStyle w:val="BodyText"/>
        <w:rPr>
          <w:noProof/>
        </w:rPr>
      </w:pPr>
      <w:r>
        <w:rPr>
          <w:noProof/>
        </w:rPr>
        <w:t>CREATE TABLE row_mig_chain_demo (</w:t>
      </w:r>
    </w:p>
    <w:p w:rsidR="00113684" w:rsidRDefault="00113684" w:rsidP="00113684">
      <w:pPr>
        <w:pStyle w:val="BodyText"/>
        <w:rPr>
          <w:noProof/>
        </w:rPr>
      </w:pPr>
      <w:r>
        <w:rPr>
          <w:noProof/>
        </w:rPr>
        <w:t xml:space="preserve">  x int PRIMARY KEY,</w:t>
      </w:r>
    </w:p>
    <w:p w:rsidR="00113684" w:rsidRDefault="00113684" w:rsidP="00113684">
      <w:pPr>
        <w:pStyle w:val="BodyText"/>
        <w:rPr>
          <w:noProof/>
        </w:rPr>
      </w:pPr>
      <w:r>
        <w:rPr>
          <w:noProof/>
        </w:rPr>
        <w:t xml:space="preserve">  a CHAR(1000),</w:t>
      </w:r>
    </w:p>
    <w:p w:rsidR="00113684" w:rsidRDefault="00113684" w:rsidP="00113684">
      <w:pPr>
        <w:pStyle w:val="BodyText"/>
        <w:rPr>
          <w:noProof/>
        </w:rPr>
      </w:pPr>
      <w:r>
        <w:rPr>
          <w:noProof/>
        </w:rPr>
        <w:t xml:space="preserve">  b CHAR(1000),</w:t>
      </w:r>
    </w:p>
    <w:p w:rsidR="00113684" w:rsidRDefault="00113684" w:rsidP="00113684">
      <w:pPr>
        <w:pStyle w:val="BodyText"/>
        <w:rPr>
          <w:noProof/>
        </w:rPr>
      </w:pPr>
      <w:r>
        <w:rPr>
          <w:noProof/>
        </w:rPr>
        <w:t xml:space="preserve">  c CHAR(1000),</w:t>
      </w:r>
    </w:p>
    <w:p w:rsidR="00113684" w:rsidRDefault="00113684" w:rsidP="00113684">
      <w:pPr>
        <w:pStyle w:val="BodyText"/>
        <w:rPr>
          <w:noProof/>
        </w:rPr>
      </w:pPr>
      <w:r>
        <w:rPr>
          <w:noProof/>
        </w:rPr>
        <w:t xml:space="preserve">  d CHAR(1000),</w:t>
      </w:r>
    </w:p>
    <w:p w:rsidR="00113684" w:rsidRDefault="00113684" w:rsidP="00113684">
      <w:pPr>
        <w:pStyle w:val="BodyText"/>
        <w:rPr>
          <w:noProof/>
        </w:rPr>
      </w:pPr>
      <w:r>
        <w:rPr>
          <w:noProof/>
        </w:rPr>
        <w:t xml:space="preserve">  e CHAR(1000)</w:t>
      </w:r>
    </w:p>
    <w:p w:rsidR="00113684" w:rsidRDefault="00113684" w:rsidP="00113684">
      <w:pPr>
        <w:pStyle w:val="BodyText"/>
        <w:rPr>
          <w:noProof/>
        </w:rPr>
      </w:pPr>
      <w:r>
        <w:rPr>
          <w:noProof/>
        </w:rPr>
        <w:t>);</w:t>
      </w:r>
    </w:p>
    <w:p w:rsidR="00113684" w:rsidRDefault="00113684" w:rsidP="00113684">
      <w:pPr>
        <w:pStyle w:val="BodyText"/>
        <w:rPr>
          <w:noProof/>
        </w:rPr>
      </w:pPr>
    </w:p>
    <w:p w:rsidR="00113684" w:rsidRDefault="00113684" w:rsidP="00113684">
      <w:pPr>
        <w:pStyle w:val="BodyText"/>
        <w:rPr>
          <w:noProof/>
        </w:rPr>
      </w:pPr>
      <w:r>
        <w:rPr>
          <w:noProof/>
        </w:rPr>
        <w:t>INSERT INTO row_mig_chain_demo (x) VALUES (1);</w:t>
      </w:r>
    </w:p>
    <w:p w:rsidR="00113684" w:rsidRDefault="00113684" w:rsidP="00113684">
      <w:pPr>
        <w:pStyle w:val="BodyText"/>
        <w:rPr>
          <w:noProof/>
        </w:rPr>
      </w:pPr>
      <w:r>
        <w:rPr>
          <w:noProof/>
        </w:rPr>
        <w:t>INSERT INTO row_mig_chain_demo (x) VALUES (2);</w:t>
      </w:r>
    </w:p>
    <w:p w:rsidR="00113684" w:rsidRDefault="00113684" w:rsidP="00113684">
      <w:pPr>
        <w:pStyle w:val="BodyText"/>
        <w:rPr>
          <w:noProof/>
        </w:rPr>
      </w:pPr>
      <w:r>
        <w:rPr>
          <w:noProof/>
        </w:rPr>
        <w:t>INSERT INTO row_mig_chain_demo (x) VALUES (3);</w:t>
      </w:r>
    </w:p>
    <w:p w:rsidR="00113684" w:rsidRDefault="00113684" w:rsidP="00113684">
      <w:pPr>
        <w:pStyle w:val="BodyText"/>
        <w:rPr>
          <w:noProof/>
        </w:rPr>
      </w:pPr>
      <w:r>
        <w:rPr>
          <w:noProof/>
        </w:rPr>
        <w:t>COMMIT;</w:t>
      </w:r>
    </w:p>
    <w:p w:rsidR="00113684" w:rsidRDefault="00113684" w:rsidP="00113684">
      <w:pPr>
        <w:pStyle w:val="BodyText"/>
        <w:rPr>
          <w:noProof/>
        </w:rPr>
      </w:pPr>
    </w:p>
    <w:p w:rsidR="00113684" w:rsidRDefault="00113684" w:rsidP="00113684">
      <w:pPr>
        <w:pStyle w:val="BodyText"/>
        <w:rPr>
          <w:noProof/>
        </w:rPr>
      </w:pPr>
      <w:r>
        <w:rPr>
          <w:noProof/>
        </w:rPr>
        <w:t>UPDATE row_mig_chain_demo SET a = 'z1', b = 'z2', c = 'z3' WHERE x = 3;</w:t>
      </w:r>
    </w:p>
    <w:p w:rsidR="00113684" w:rsidRDefault="00113684" w:rsidP="00113684">
      <w:pPr>
        <w:pStyle w:val="BodyText"/>
        <w:rPr>
          <w:noProof/>
        </w:rPr>
      </w:pPr>
      <w:r>
        <w:rPr>
          <w:noProof/>
        </w:rPr>
        <w:t>COMMIT;</w:t>
      </w:r>
    </w:p>
    <w:p w:rsidR="00113684" w:rsidRDefault="00113684" w:rsidP="00113684">
      <w:pPr>
        <w:pStyle w:val="BodyText"/>
        <w:rPr>
          <w:noProof/>
        </w:rPr>
      </w:pPr>
      <w:r>
        <w:rPr>
          <w:noProof/>
        </w:rPr>
        <w:t>UPDATE row_mig_chain_demo SET a = 'y1', b = 'y2', c = 'y3' WHERE x = 2;</w:t>
      </w:r>
    </w:p>
    <w:p w:rsidR="00113684" w:rsidRDefault="00113684" w:rsidP="00113684">
      <w:pPr>
        <w:pStyle w:val="BodyText"/>
        <w:rPr>
          <w:noProof/>
        </w:rPr>
      </w:pPr>
      <w:r>
        <w:rPr>
          <w:noProof/>
        </w:rPr>
        <w:t>COMMIT;</w:t>
      </w:r>
    </w:p>
    <w:p w:rsidR="00113684" w:rsidRDefault="00113684" w:rsidP="00113684">
      <w:pPr>
        <w:pStyle w:val="BodyText"/>
        <w:rPr>
          <w:noProof/>
        </w:rPr>
      </w:pPr>
      <w:r>
        <w:rPr>
          <w:noProof/>
        </w:rPr>
        <w:t>UPDATE row_mig_chain_demo SET a = 'w1', b = 'w2', c = 'w3' WHERE x = 1;</w:t>
      </w:r>
    </w:p>
    <w:p w:rsidR="00113684" w:rsidRDefault="00113684" w:rsidP="00113684">
      <w:pPr>
        <w:pStyle w:val="BodyText"/>
        <w:rPr>
          <w:noProof/>
        </w:rPr>
      </w:pPr>
      <w:r>
        <w:rPr>
          <w:noProof/>
        </w:rPr>
        <w:t>COMMIT;</w:t>
      </w:r>
    </w:p>
    <w:p w:rsidR="00113684" w:rsidRDefault="00113684" w:rsidP="00113684">
      <w:pPr>
        <w:pStyle w:val="BodyText"/>
        <w:rPr>
          <w:noProof/>
        </w:rPr>
      </w:pPr>
    </w:p>
    <w:p w:rsidR="00113684" w:rsidRDefault="00113684" w:rsidP="00113684">
      <w:pPr>
        <w:pStyle w:val="BodyText"/>
        <w:rPr>
          <w:noProof/>
        </w:rPr>
      </w:pPr>
    </w:p>
    <w:p w:rsidR="00113684" w:rsidRDefault="00113684" w:rsidP="00113684">
      <w:pPr>
        <w:pStyle w:val="BodyText"/>
        <w:rPr>
          <w:noProof/>
        </w:rPr>
      </w:pPr>
    </w:p>
    <w:p w:rsidR="00113684" w:rsidRDefault="00113684" w:rsidP="00113684">
      <w:pPr>
        <w:pStyle w:val="BodyText"/>
        <w:rPr>
          <w:noProof/>
        </w:rPr>
      </w:pPr>
      <w:r>
        <w:rPr>
          <w:noProof/>
        </w:rPr>
        <w:t>SELECT * FROM row_mig_chain_demo;</w:t>
      </w:r>
    </w:p>
    <w:p w:rsidR="00113684" w:rsidRDefault="00113684" w:rsidP="00113684">
      <w:pPr>
        <w:pStyle w:val="BodyText"/>
        <w:rPr>
          <w:noProof/>
        </w:rPr>
      </w:pPr>
    </w:p>
    <w:p w:rsidR="00113684" w:rsidRDefault="00113684" w:rsidP="00113684">
      <w:pPr>
        <w:pStyle w:val="BodyText"/>
        <w:rPr>
          <w:noProof/>
        </w:rPr>
      </w:pPr>
      <w:r>
        <w:rPr>
          <w:noProof/>
        </w:rPr>
        <w:t>SELECT a.name, b.value</w:t>
      </w:r>
    </w:p>
    <w:p w:rsidR="00113684" w:rsidRDefault="00113684" w:rsidP="00113684">
      <w:pPr>
        <w:pStyle w:val="BodyText"/>
        <w:rPr>
          <w:noProof/>
        </w:rPr>
      </w:pPr>
      <w:r>
        <w:rPr>
          <w:noProof/>
        </w:rPr>
        <w:t xml:space="preserve">  FROM v$statname a, v$mystat b</w:t>
      </w:r>
    </w:p>
    <w:p w:rsidR="00113684" w:rsidRDefault="00113684" w:rsidP="00113684">
      <w:pPr>
        <w:pStyle w:val="BodyText"/>
        <w:rPr>
          <w:noProof/>
        </w:rPr>
      </w:pPr>
      <w:r>
        <w:rPr>
          <w:noProof/>
        </w:rPr>
        <w:t xml:space="preserve"> WHERE a.statistic# = b.statistic#</w:t>
      </w:r>
    </w:p>
    <w:p w:rsidR="00113684" w:rsidRDefault="00113684" w:rsidP="00113684">
      <w:pPr>
        <w:pStyle w:val="BodyText"/>
        <w:rPr>
          <w:noProof/>
        </w:rPr>
      </w:pPr>
      <w:r>
        <w:rPr>
          <w:noProof/>
        </w:rPr>
        <w:t xml:space="preserve">   AND lower(a.name) = 'table fetch continued row';</w:t>
      </w:r>
    </w:p>
    <w:p w:rsidR="00113684" w:rsidRDefault="00113684" w:rsidP="00113684">
      <w:pPr>
        <w:pStyle w:val="BodyText"/>
        <w:rPr>
          <w:noProof/>
        </w:rPr>
      </w:pPr>
      <w:r>
        <w:rPr>
          <w:noProof/>
        </w:rPr>
        <w:t xml:space="preserve">   </w:t>
      </w:r>
    </w:p>
    <w:p w:rsidR="00113684" w:rsidRDefault="00113684" w:rsidP="00113684">
      <w:pPr>
        <w:pStyle w:val="BodyText"/>
        <w:rPr>
          <w:noProof/>
        </w:rPr>
      </w:pPr>
      <w:r>
        <w:rPr>
          <w:noProof/>
        </w:rPr>
        <w:t xml:space="preserve">   SELECT * FROM row_mig_chain_demo WHERE x = 3;</w:t>
      </w:r>
    </w:p>
    <w:p w:rsidR="00113684" w:rsidRDefault="00113684" w:rsidP="00113684">
      <w:pPr>
        <w:pStyle w:val="BodyText"/>
        <w:rPr>
          <w:noProof/>
        </w:rPr>
      </w:pPr>
    </w:p>
    <w:p w:rsidR="00113684" w:rsidRDefault="00113684" w:rsidP="00113684">
      <w:pPr>
        <w:pStyle w:val="BodyText"/>
        <w:rPr>
          <w:noProof/>
        </w:rPr>
      </w:pPr>
      <w:r>
        <w:rPr>
          <w:noProof/>
        </w:rPr>
        <w:t>SELECT a.name, b.value</w:t>
      </w:r>
    </w:p>
    <w:p w:rsidR="00113684" w:rsidRDefault="00113684" w:rsidP="00113684">
      <w:pPr>
        <w:pStyle w:val="BodyText"/>
        <w:rPr>
          <w:noProof/>
        </w:rPr>
      </w:pPr>
      <w:r>
        <w:rPr>
          <w:noProof/>
        </w:rPr>
        <w:lastRenderedPageBreak/>
        <w:t xml:space="preserve">  FROM v$statname a, v$mystat b</w:t>
      </w:r>
    </w:p>
    <w:p w:rsidR="00113684" w:rsidRDefault="00113684" w:rsidP="00113684">
      <w:pPr>
        <w:pStyle w:val="BodyText"/>
        <w:rPr>
          <w:noProof/>
        </w:rPr>
      </w:pPr>
      <w:r>
        <w:rPr>
          <w:noProof/>
        </w:rPr>
        <w:t xml:space="preserve"> WHERE a.statistic# = b.statistic#</w:t>
      </w:r>
    </w:p>
    <w:p w:rsidR="00113684" w:rsidRDefault="00113684" w:rsidP="00113684">
      <w:pPr>
        <w:pStyle w:val="BodyText"/>
        <w:rPr>
          <w:noProof/>
        </w:rPr>
      </w:pPr>
      <w:r>
        <w:rPr>
          <w:noProof/>
        </w:rPr>
        <w:t xml:space="preserve">   AND lower(a.name) = 'table fetch continued row';</w:t>
      </w:r>
    </w:p>
    <w:p w:rsidR="00113684" w:rsidRDefault="00113684" w:rsidP="00113684">
      <w:pPr>
        <w:pStyle w:val="BodyText"/>
        <w:rPr>
          <w:noProof/>
        </w:rPr>
      </w:pPr>
      <w:r>
        <w:rPr>
          <w:noProof/>
        </w:rPr>
        <w:t xml:space="preserve">   </w:t>
      </w:r>
    </w:p>
    <w:p w:rsidR="00113684" w:rsidRDefault="00113684" w:rsidP="00113684">
      <w:pPr>
        <w:pStyle w:val="NormalWeb"/>
      </w:pPr>
      <w:r>
        <w:rPr>
          <w:noProof/>
        </w:rPr>
        <w:t xml:space="preserve">   SELECT * FROM row_mig_chain_demo WHERE x = 1;  //</w:t>
      </w:r>
      <w:r>
        <w:rPr>
          <w:color w:val="FF0000"/>
        </w:rPr>
        <w:t>Row 1</w:t>
      </w:r>
      <w:r>
        <w:t xml:space="preserve"> is migrated, using the primary key index, we forced a </w:t>
      </w:r>
      <w:r>
        <w:rPr>
          <w:rFonts w:ascii="Verdana" w:hAnsi="Verdana"/>
        </w:rPr>
        <w:t>«</w:t>
      </w:r>
      <w:r>
        <w:t>table fetch continued row</w:t>
      </w:r>
      <w:r>
        <w:rPr>
          <w:rFonts w:ascii="Verdana" w:hAnsi="Verdana"/>
        </w:rPr>
        <w:t>».</w:t>
      </w:r>
    </w:p>
    <w:p w:rsidR="00113684" w:rsidRDefault="00113684" w:rsidP="00113684">
      <w:pPr>
        <w:pStyle w:val="BodyText"/>
        <w:rPr>
          <w:noProof/>
        </w:rPr>
      </w:pPr>
    </w:p>
    <w:p w:rsidR="00113684" w:rsidRDefault="00113684" w:rsidP="00113684">
      <w:pPr>
        <w:pStyle w:val="BodyText"/>
        <w:rPr>
          <w:noProof/>
        </w:rPr>
      </w:pPr>
      <w:r>
        <w:rPr>
          <w:noProof/>
        </w:rPr>
        <w:t xml:space="preserve">   SELECT a.name, b.value</w:t>
      </w:r>
    </w:p>
    <w:p w:rsidR="00113684" w:rsidRDefault="00113684" w:rsidP="00113684">
      <w:pPr>
        <w:pStyle w:val="BodyText"/>
        <w:rPr>
          <w:noProof/>
        </w:rPr>
      </w:pPr>
      <w:r>
        <w:rPr>
          <w:noProof/>
        </w:rPr>
        <w:t xml:space="preserve">  FROM v$statname a, v$mystat b</w:t>
      </w:r>
    </w:p>
    <w:p w:rsidR="00113684" w:rsidRDefault="00113684" w:rsidP="00113684">
      <w:pPr>
        <w:pStyle w:val="BodyText"/>
        <w:rPr>
          <w:noProof/>
        </w:rPr>
      </w:pPr>
      <w:r>
        <w:rPr>
          <w:noProof/>
        </w:rPr>
        <w:t xml:space="preserve"> WHERE a.statistic# = b.statistic#</w:t>
      </w:r>
    </w:p>
    <w:p w:rsidR="00113684" w:rsidRDefault="00113684" w:rsidP="00113684">
      <w:pPr>
        <w:pStyle w:val="BodyText"/>
        <w:rPr>
          <w:noProof/>
        </w:rPr>
      </w:pPr>
      <w:r>
        <w:rPr>
          <w:noProof/>
        </w:rPr>
        <w:t xml:space="preserve">   AND lower(a.name) = 'table fetch continued row';</w:t>
      </w:r>
    </w:p>
    <w:p w:rsidR="00296B60" w:rsidRDefault="00113684" w:rsidP="00113684">
      <w:pPr>
        <w:pStyle w:val="BodyText"/>
        <w:jc w:val="center"/>
      </w:pPr>
      <w:r>
        <w:rPr>
          <w:noProof/>
        </w:rPr>
        <w:drawing>
          <wp:inline distT="0" distB="0" distL="0" distR="0" wp14:anchorId="15A7B5CD" wp14:editId="687A95EE">
            <wp:extent cx="5095875" cy="2695575"/>
            <wp:effectExtent l="19050" t="19050" r="2857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5875" cy="2695575"/>
                    </a:xfrm>
                    <a:prstGeom prst="rect">
                      <a:avLst/>
                    </a:prstGeom>
                    <a:ln>
                      <a:solidFill>
                        <a:schemeClr val="tx1"/>
                      </a:solidFill>
                    </a:ln>
                  </pic:spPr>
                </pic:pic>
              </a:graphicData>
            </a:graphic>
          </wp:inline>
        </w:drawing>
      </w:r>
    </w:p>
    <w:p w:rsidR="00113684" w:rsidRDefault="00113684" w:rsidP="00296B60">
      <w:pPr>
        <w:pStyle w:val="BodyText"/>
      </w:pPr>
    </w:p>
    <w:p w:rsidR="00113684" w:rsidRDefault="00113684" w:rsidP="00113684">
      <w:pPr>
        <w:pStyle w:val="BodyText"/>
        <w:jc w:val="center"/>
      </w:pPr>
      <w:r>
        <w:rPr>
          <w:noProof/>
        </w:rPr>
        <w:drawing>
          <wp:inline distT="0" distB="0" distL="0" distR="0" wp14:anchorId="60A89FD6" wp14:editId="532AB510">
            <wp:extent cx="5943600" cy="2075180"/>
            <wp:effectExtent l="19050" t="19050" r="19050" b="203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75180"/>
                    </a:xfrm>
                    <a:prstGeom prst="rect">
                      <a:avLst/>
                    </a:prstGeom>
                    <a:ln>
                      <a:solidFill>
                        <a:schemeClr val="tx1"/>
                      </a:solidFill>
                    </a:ln>
                  </pic:spPr>
                </pic:pic>
              </a:graphicData>
            </a:graphic>
          </wp:inline>
        </w:drawing>
      </w:r>
    </w:p>
    <w:p w:rsidR="00113684" w:rsidRDefault="00113684" w:rsidP="00296B60">
      <w:pPr>
        <w:pStyle w:val="BodyText"/>
      </w:pPr>
    </w:p>
    <w:p w:rsidR="00113684" w:rsidRDefault="00113684" w:rsidP="00113684">
      <w:pPr>
        <w:pStyle w:val="BodyText"/>
        <w:jc w:val="center"/>
      </w:pPr>
      <w:r>
        <w:rPr>
          <w:noProof/>
        </w:rPr>
        <w:lastRenderedPageBreak/>
        <w:drawing>
          <wp:inline distT="0" distB="0" distL="0" distR="0" wp14:anchorId="14459341" wp14:editId="297FDE2E">
            <wp:extent cx="5057775" cy="1152525"/>
            <wp:effectExtent l="19050" t="19050" r="28575"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7775" cy="1152525"/>
                    </a:xfrm>
                    <a:prstGeom prst="rect">
                      <a:avLst/>
                    </a:prstGeom>
                    <a:ln>
                      <a:solidFill>
                        <a:schemeClr val="tx1"/>
                      </a:solidFill>
                    </a:ln>
                  </pic:spPr>
                </pic:pic>
              </a:graphicData>
            </a:graphic>
          </wp:inline>
        </w:drawing>
      </w:r>
    </w:p>
    <w:p w:rsidR="00113684" w:rsidRDefault="00113684" w:rsidP="00113684">
      <w:pPr>
        <w:pStyle w:val="NormalWeb"/>
      </w:pPr>
      <w:r w:rsidRPr="00113684">
        <w:rPr>
          <w:u w:val="single"/>
        </w:rPr>
        <w:t>Figure</w:t>
      </w:r>
      <w:r>
        <w:rPr>
          <w:color w:val="FF0000"/>
        </w:rPr>
        <w:t xml:space="preserve"> Row 1</w:t>
      </w:r>
      <w:r>
        <w:t xml:space="preserve"> is migrated, using the primary key index, we forced a </w:t>
      </w:r>
      <w:r>
        <w:rPr>
          <w:rFonts w:ascii="Verdana" w:hAnsi="Verdana"/>
        </w:rPr>
        <w:t>«</w:t>
      </w:r>
      <w:r>
        <w:t>table fetch continued row</w:t>
      </w:r>
      <w:r>
        <w:rPr>
          <w:rFonts w:ascii="Verdana" w:hAnsi="Verdana"/>
        </w:rPr>
        <w:t>».</w:t>
      </w:r>
    </w:p>
    <w:p w:rsidR="00F12BF0" w:rsidRPr="00F12BF0" w:rsidRDefault="00F12BF0" w:rsidP="00F12BF0">
      <w:pPr>
        <w:pStyle w:val="BodyText"/>
        <w:rPr>
          <w:noProof/>
          <w:u w:val="single"/>
        </w:rPr>
      </w:pPr>
      <w:r w:rsidRPr="00F12BF0">
        <w:rPr>
          <w:u w:val="single"/>
        </w:rPr>
        <w:t>Demonstration of the Row Chaining</w:t>
      </w:r>
    </w:p>
    <w:p w:rsidR="00F12BF0" w:rsidRDefault="00F12BF0" w:rsidP="00113684">
      <w:pPr>
        <w:pStyle w:val="BodyText"/>
        <w:jc w:val="center"/>
        <w:rPr>
          <w:noProof/>
        </w:rPr>
      </w:pPr>
    </w:p>
    <w:p w:rsidR="00F12BF0" w:rsidRDefault="00F12BF0" w:rsidP="00113684">
      <w:pPr>
        <w:pStyle w:val="BodyText"/>
        <w:jc w:val="center"/>
      </w:pPr>
      <w:r>
        <w:rPr>
          <w:noProof/>
        </w:rPr>
        <w:drawing>
          <wp:inline distT="0" distB="0" distL="0" distR="0" wp14:anchorId="0EA3F0FA" wp14:editId="06D9B906">
            <wp:extent cx="2708694" cy="681355"/>
            <wp:effectExtent l="19050" t="19050" r="15875"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7736" r="54404" b="25628"/>
                    <a:stretch/>
                  </pic:blipFill>
                  <pic:spPr bwMode="auto">
                    <a:xfrm>
                      <a:off x="0" y="0"/>
                      <a:ext cx="2710050" cy="68169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12BF0" w:rsidRDefault="00F12BF0" w:rsidP="00113684">
      <w:pPr>
        <w:pStyle w:val="BodyText"/>
        <w:jc w:val="center"/>
        <w:rPr>
          <w:noProof/>
        </w:rPr>
      </w:pPr>
    </w:p>
    <w:p w:rsidR="00F12BF0" w:rsidRDefault="00F12BF0" w:rsidP="00113684">
      <w:pPr>
        <w:pStyle w:val="BodyText"/>
        <w:jc w:val="center"/>
      </w:pPr>
      <w:r>
        <w:rPr>
          <w:noProof/>
        </w:rPr>
        <w:drawing>
          <wp:inline distT="0" distB="0" distL="0" distR="0" wp14:anchorId="37B522E0" wp14:editId="1303E516">
            <wp:extent cx="2682612" cy="871268"/>
            <wp:effectExtent l="19050" t="19050" r="22860" b="241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5528" r="61103" b="37882"/>
                    <a:stretch/>
                  </pic:blipFill>
                  <pic:spPr bwMode="auto">
                    <a:xfrm>
                      <a:off x="0" y="0"/>
                      <a:ext cx="2727255" cy="88576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12BF0" w:rsidRDefault="00F12BF0" w:rsidP="00113684">
      <w:pPr>
        <w:pStyle w:val="BodyText"/>
        <w:jc w:val="center"/>
      </w:pPr>
    </w:p>
    <w:p w:rsidR="00F12BF0" w:rsidRPr="00F12BF0" w:rsidRDefault="00F12BF0" w:rsidP="00F12B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2BF0">
        <w:rPr>
          <w:rFonts w:ascii="Times New Roman" w:eastAsia="Times New Roman" w:hAnsi="Times New Roman" w:cs="Times New Roman"/>
          <w:b/>
          <w:bCs/>
          <w:sz w:val="24"/>
          <w:szCs w:val="24"/>
        </w:rPr>
        <w:t>Chained rows</w:t>
      </w:r>
      <w:r w:rsidRPr="00F12BF0">
        <w:rPr>
          <w:rFonts w:ascii="Times New Roman" w:eastAsia="Times New Roman" w:hAnsi="Times New Roman" w:cs="Times New Roman"/>
          <w:sz w:val="24"/>
          <w:szCs w:val="24"/>
        </w:rPr>
        <w:t xml:space="preserve"> - a chained rows is a LOB row (usually a BLOB, CLOB, RAW or LONG RAW) where the row length is large than the data block size.  Many shops will create a 32k </w:t>
      </w:r>
      <w:proofErr w:type="spellStart"/>
      <w:r w:rsidRPr="00F12BF0">
        <w:rPr>
          <w:rFonts w:ascii="Times New Roman" w:eastAsia="Times New Roman" w:hAnsi="Times New Roman" w:cs="Times New Roman"/>
          <w:sz w:val="24"/>
          <w:szCs w:val="24"/>
        </w:rPr>
        <w:t>blocksize</w:t>
      </w:r>
      <w:proofErr w:type="spellEnd"/>
      <w:r w:rsidRPr="00F12BF0">
        <w:rPr>
          <w:rFonts w:ascii="Times New Roman" w:eastAsia="Times New Roman" w:hAnsi="Times New Roman" w:cs="Times New Roman"/>
          <w:sz w:val="24"/>
          <w:szCs w:val="24"/>
        </w:rPr>
        <w:t xml:space="preserve"> to store large columns without row chaining.</w:t>
      </w:r>
    </w:p>
    <w:p w:rsidR="00F12BF0" w:rsidRPr="00F12BF0" w:rsidRDefault="00F12BF0" w:rsidP="00F12BF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2BF0">
        <w:rPr>
          <w:rFonts w:ascii="Times New Roman" w:eastAsia="Times New Roman" w:hAnsi="Times New Roman" w:cs="Times New Roman"/>
          <w:b/>
          <w:bCs/>
          <w:sz w:val="24"/>
          <w:szCs w:val="24"/>
        </w:rPr>
        <w:t xml:space="preserve">Migrated rows </w:t>
      </w:r>
      <w:r w:rsidRPr="00F12BF0">
        <w:rPr>
          <w:rFonts w:ascii="Times New Roman" w:eastAsia="Times New Roman" w:hAnsi="Times New Roman" w:cs="Times New Roman"/>
          <w:sz w:val="24"/>
          <w:szCs w:val="24"/>
        </w:rPr>
        <w:t xml:space="preserve">- Migrated rows occur when an UPDATE DML causes the rows to expand onto another data block.  This can be avoided by setting PCTFREE to a large enough value to accommodate row expansion, and existing migrated rows can be fixed by reorganizing the tables with the </w:t>
      </w:r>
      <w:proofErr w:type="spellStart"/>
      <w:r w:rsidRPr="00F12BF0">
        <w:rPr>
          <w:rFonts w:ascii="Times New Roman" w:eastAsia="Times New Roman" w:hAnsi="Times New Roman" w:cs="Times New Roman"/>
          <w:sz w:val="24"/>
          <w:szCs w:val="24"/>
        </w:rPr>
        <w:t>dbms_redefinition</w:t>
      </w:r>
      <w:proofErr w:type="spellEnd"/>
      <w:r w:rsidRPr="00F12BF0">
        <w:rPr>
          <w:rFonts w:ascii="Times New Roman" w:eastAsia="Times New Roman" w:hAnsi="Times New Roman" w:cs="Times New Roman"/>
          <w:sz w:val="24"/>
          <w:szCs w:val="24"/>
        </w:rPr>
        <w:t xml:space="preserve"> utility.</w:t>
      </w:r>
    </w:p>
    <w:p w:rsidR="00F12BF0" w:rsidRDefault="00F12BF0" w:rsidP="00F12BF0">
      <w:pPr>
        <w:pStyle w:val="BodyText"/>
        <w:jc w:val="center"/>
        <w:rPr>
          <w:sz w:val="24"/>
          <w:szCs w:val="24"/>
        </w:rPr>
      </w:pPr>
      <w:r w:rsidRPr="00F12BF0">
        <w:rPr>
          <w:sz w:val="24"/>
          <w:szCs w:val="24"/>
        </w:rPr>
        <w:t>Also, note that chained rows and migrated rows only degrade performance for single block fetches, and they will not impact the performance of full table scan operations.</w:t>
      </w:r>
    </w:p>
    <w:p w:rsidR="00583B1C" w:rsidRPr="00E34204" w:rsidRDefault="00583B1C" w:rsidP="00583B1C">
      <w:pPr>
        <w:pStyle w:val="BodyText"/>
      </w:pPr>
      <w:r>
        <w:rPr>
          <w:sz w:val="24"/>
          <w:szCs w:val="24"/>
        </w:rPr>
        <w:t>Honestly, I have got no full impression on the data migration and changing from the code point of view, but generally I have understood what it is.</w:t>
      </w:r>
      <w:bookmarkStart w:id="26" w:name="_GoBack"/>
      <w:bookmarkEnd w:id="26"/>
    </w:p>
    <w:p w:rsidR="00296B60" w:rsidRDefault="00296B60"/>
    <w:sectPr w:rsidR="00296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1" w15:restartNumberingAfterBreak="0">
    <w:nsid w:val="1DFB67D8"/>
    <w:multiLevelType w:val="multilevel"/>
    <w:tmpl w:val="0AA0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B0C1F"/>
    <w:multiLevelType w:val="multilevel"/>
    <w:tmpl w:val="7D24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46048"/>
    <w:multiLevelType w:val="multilevel"/>
    <w:tmpl w:val="C7BA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348"/>
    <w:rsid w:val="00113684"/>
    <w:rsid w:val="00135AF5"/>
    <w:rsid w:val="001540F3"/>
    <w:rsid w:val="00291556"/>
    <w:rsid w:val="00296B60"/>
    <w:rsid w:val="002C4CA9"/>
    <w:rsid w:val="00474348"/>
    <w:rsid w:val="00583B1C"/>
    <w:rsid w:val="0066348F"/>
    <w:rsid w:val="006C6F09"/>
    <w:rsid w:val="008616BC"/>
    <w:rsid w:val="00945325"/>
    <w:rsid w:val="00951D27"/>
    <w:rsid w:val="00A330C5"/>
    <w:rsid w:val="00A748D9"/>
    <w:rsid w:val="00B167CB"/>
    <w:rsid w:val="00C22FF4"/>
    <w:rsid w:val="00DD5232"/>
    <w:rsid w:val="00F12BF0"/>
    <w:rsid w:val="00F22DF6"/>
    <w:rsid w:val="00FB5D0E"/>
    <w:rsid w:val="00FD5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A586"/>
  <w15:chartTrackingRefBased/>
  <w15:docId w15:val="{29B9EB0B-8FF3-4918-A564-C0B5F547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296B60"/>
    <w:pPr>
      <w:keepNext/>
      <w:widowControl w:val="0"/>
      <w:numPr>
        <w:numId w:val="1"/>
      </w:numPr>
      <w:tabs>
        <w:tab w:val="num" w:pos="360"/>
      </w:tabs>
      <w:spacing w:before="240" w:after="60" w:line="240" w:lineRule="atLeast"/>
      <w:ind w:left="0"/>
      <w:outlineLvl w:val="0"/>
    </w:pPr>
    <w:rPr>
      <w:rFonts w:ascii="Arial" w:eastAsia="Times New Roman" w:hAnsi="Arial" w:cs="Times New Roman"/>
      <w:b/>
      <w:sz w:val="24"/>
      <w:szCs w:val="20"/>
    </w:rPr>
  </w:style>
  <w:style w:type="paragraph" w:styleId="Heading2">
    <w:name w:val="heading 2"/>
    <w:basedOn w:val="Heading1"/>
    <w:next w:val="BodyText"/>
    <w:link w:val="Heading2Char"/>
    <w:qFormat/>
    <w:rsid w:val="00296B60"/>
    <w:pPr>
      <w:numPr>
        <w:ilvl w:val="1"/>
      </w:numPr>
      <w:tabs>
        <w:tab w:val="num" w:pos="360"/>
      </w:tabs>
      <w:ind w:left="0"/>
      <w:outlineLvl w:val="1"/>
    </w:pPr>
    <w:rPr>
      <w:sz w:val="20"/>
    </w:rPr>
  </w:style>
  <w:style w:type="paragraph" w:styleId="Heading3">
    <w:name w:val="heading 3"/>
    <w:basedOn w:val="Heading1"/>
    <w:next w:val="BodyText"/>
    <w:link w:val="Heading3Char"/>
    <w:qFormat/>
    <w:rsid w:val="00296B60"/>
    <w:pPr>
      <w:numPr>
        <w:ilvl w:val="2"/>
      </w:numPr>
      <w:tabs>
        <w:tab w:val="num" w:pos="360"/>
      </w:tabs>
      <w:ind w:left="0"/>
      <w:outlineLvl w:val="2"/>
    </w:pPr>
    <w:rPr>
      <w:b w:val="0"/>
      <w:i/>
      <w:sz w:val="20"/>
    </w:rPr>
  </w:style>
  <w:style w:type="paragraph" w:styleId="Heading4">
    <w:name w:val="heading 4"/>
    <w:basedOn w:val="Heading1"/>
    <w:next w:val="BodyText"/>
    <w:link w:val="Heading4Char"/>
    <w:qFormat/>
    <w:rsid w:val="00296B60"/>
    <w:pPr>
      <w:numPr>
        <w:ilvl w:val="3"/>
      </w:numPr>
      <w:tabs>
        <w:tab w:val="num" w:pos="360"/>
      </w:tabs>
      <w:ind w:left="0"/>
      <w:outlineLvl w:val="3"/>
    </w:pPr>
    <w:rPr>
      <w:b w:val="0"/>
      <w:sz w:val="20"/>
    </w:rPr>
  </w:style>
  <w:style w:type="paragraph" w:styleId="Heading5">
    <w:name w:val="heading 5"/>
    <w:basedOn w:val="Normal"/>
    <w:next w:val="BodyText"/>
    <w:link w:val="Heading5Char"/>
    <w:rsid w:val="00296B60"/>
    <w:pPr>
      <w:widowControl w:val="0"/>
      <w:numPr>
        <w:ilvl w:val="4"/>
        <w:numId w:val="1"/>
      </w:numPr>
      <w:tabs>
        <w:tab w:val="num" w:pos="360"/>
      </w:tabs>
      <w:spacing w:before="240" w:after="60" w:line="240" w:lineRule="atLeast"/>
      <w:ind w:left="0"/>
      <w:outlineLvl w:val="4"/>
    </w:pPr>
    <w:rPr>
      <w:rFonts w:ascii="Times New Roman" w:eastAsia="Times New Roman" w:hAnsi="Times New Roman" w:cs="Times New Roman"/>
      <w:szCs w:val="20"/>
    </w:rPr>
  </w:style>
  <w:style w:type="paragraph" w:styleId="Heading6">
    <w:name w:val="heading 6"/>
    <w:basedOn w:val="Normal"/>
    <w:next w:val="BodyText"/>
    <w:link w:val="Heading6Char"/>
    <w:rsid w:val="00296B60"/>
    <w:pPr>
      <w:widowControl w:val="0"/>
      <w:numPr>
        <w:ilvl w:val="5"/>
        <w:numId w:val="1"/>
      </w:numPr>
      <w:tabs>
        <w:tab w:val="num" w:pos="360"/>
      </w:tabs>
      <w:spacing w:before="240" w:after="60" w:line="240" w:lineRule="atLeast"/>
      <w:ind w:left="0"/>
      <w:outlineLvl w:val="5"/>
    </w:pPr>
    <w:rPr>
      <w:rFonts w:ascii="Times New Roman" w:eastAsia="Times New Roman" w:hAnsi="Times New Roman" w:cs="Times New Roman"/>
      <w:i/>
      <w:szCs w:val="20"/>
    </w:rPr>
  </w:style>
  <w:style w:type="paragraph" w:styleId="Heading7">
    <w:name w:val="heading 7"/>
    <w:basedOn w:val="Normal"/>
    <w:next w:val="BodyText"/>
    <w:link w:val="Heading7Char"/>
    <w:rsid w:val="00296B60"/>
    <w:pPr>
      <w:widowControl w:val="0"/>
      <w:numPr>
        <w:ilvl w:val="6"/>
        <w:numId w:val="1"/>
      </w:numPr>
      <w:tabs>
        <w:tab w:val="num" w:pos="360"/>
      </w:tabs>
      <w:spacing w:before="240" w:after="60" w:line="240" w:lineRule="atLeast"/>
      <w:ind w:left="0"/>
      <w:outlineLvl w:val="6"/>
    </w:pPr>
    <w:rPr>
      <w:rFonts w:ascii="Times New Roman" w:eastAsia="Times New Roman" w:hAnsi="Times New Roman" w:cs="Times New Roman"/>
      <w:sz w:val="20"/>
      <w:szCs w:val="20"/>
    </w:rPr>
  </w:style>
  <w:style w:type="paragraph" w:styleId="Heading8">
    <w:name w:val="heading 8"/>
    <w:basedOn w:val="Normal"/>
    <w:next w:val="BodyText"/>
    <w:link w:val="Heading8Char"/>
    <w:rsid w:val="00296B60"/>
    <w:pPr>
      <w:widowControl w:val="0"/>
      <w:numPr>
        <w:ilvl w:val="7"/>
        <w:numId w:val="1"/>
      </w:numPr>
      <w:tabs>
        <w:tab w:val="num" w:pos="360"/>
      </w:tabs>
      <w:spacing w:before="240" w:after="60" w:line="240" w:lineRule="atLeast"/>
      <w:ind w:left="0"/>
      <w:outlineLvl w:val="7"/>
    </w:pPr>
    <w:rPr>
      <w:rFonts w:ascii="Times New Roman" w:eastAsia="Times New Roman" w:hAnsi="Times New Roman" w:cs="Times New Roman"/>
      <w:i/>
      <w:sz w:val="20"/>
      <w:szCs w:val="20"/>
    </w:rPr>
  </w:style>
  <w:style w:type="paragraph" w:styleId="Heading9">
    <w:name w:val="heading 9"/>
    <w:basedOn w:val="Normal"/>
    <w:next w:val="BodyText"/>
    <w:link w:val="Heading9Char"/>
    <w:rsid w:val="00296B60"/>
    <w:pPr>
      <w:widowControl w:val="0"/>
      <w:numPr>
        <w:ilvl w:val="8"/>
        <w:numId w:val="1"/>
      </w:numPr>
      <w:tabs>
        <w:tab w:val="num" w:pos="360"/>
      </w:tabs>
      <w:spacing w:before="240" w:after="60" w:line="240" w:lineRule="atLeast"/>
      <w:ind w:left="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B60"/>
    <w:rPr>
      <w:rFonts w:ascii="Arial" w:eastAsia="Times New Roman" w:hAnsi="Arial" w:cs="Times New Roman"/>
      <w:b/>
      <w:sz w:val="24"/>
      <w:szCs w:val="20"/>
    </w:rPr>
  </w:style>
  <w:style w:type="character" w:customStyle="1" w:styleId="Heading2Char">
    <w:name w:val="Heading 2 Char"/>
    <w:basedOn w:val="DefaultParagraphFont"/>
    <w:link w:val="Heading2"/>
    <w:rsid w:val="00296B60"/>
    <w:rPr>
      <w:rFonts w:ascii="Arial" w:eastAsia="Times New Roman" w:hAnsi="Arial" w:cs="Times New Roman"/>
      <w:b/>
      <w:sz w:val="20"/>
      <w:szCs w:val="20"/>
    </w:rPr>
  </w:style>
  <w:style w:type="character" w:customStyle="1" w:styleId="Heading3Char">
    <w:name w:val="Heading 3 Char"/>
    <w:basedOn w:val="DefaultParagraphFont"/>
    <w:link w:val="Heading3"/>
    <w:rsid w:val="00296B60"/>
    <w:rPr>
      <w:rFonts w:ascii="Arial" w:eastAsia="Times New Roman" w:hAnsi="Arial" w:cs="Times New Roman"/>
      <w:i/>
      <w:sz w:val="20"/>
      <w:szCs w:val="20"/>
    </w:rPr>
  </w:style>
  <w:style w:type="character" w:customStyle="1" w:styleId="Heading4Char">
    <w:name w:val="Heading 4 Char"/>
    <w:basedOn w:val="DefaultParagraphFont"/>
    <w:link w:val="Heading4"/>
    <w:rsid w:val="00296B60"/>
    <w:rPr>
      <w:rFonts w:ascii="Arial" w:eastAsia="Times New Roman" w:hAnsi="Arial" w:cs="Times New Roman"/>
      <w:sz w:val="20"/>
      <w:szCs w:val="20"/>
    </w:rPr>
  </w:style>
  <w:style w:type="character" w:customStyle="1" w:styleId="Heading5Char">
    <w:name w:val="Heading 5 Char"/>
    <w:basedOn w:val="DefaultParagraphFont"/>
    <w:link w:val="Heading5"/>
    <w:rsid w:val="00296B60"/>
    <w:rPr>
      <w:rFonts w:ascii="Times New Roman" w:eastAsia="Times New Roman" w:hAnsi="Times New Roman" w:cs="Times New Roman"/>
      <w:szCs w:val="20"/>
    </w:rPr>
  </w:style>
  <w:style w:type="character" w:customStyle="1" w:styleId="Heading6Char">
    <w:name w:val="Heading 6 Char"/>
    <w:basedOn w:val="DefaultParagraphFont"/>
    <w:link w:val="Heading6"/>
    <w:rsid w:val="00296B60"/>
    <w:rPr>
      <w:rFonts w:ascii="Times New Roman" w:eastAsia="Times New Roman" w:hAnsi="Times New Roman" w:cs="Times New Roman"/>
      <w:i/>
      <w:szCs w:val="20"/>
    </w:rPr>
  </w:style>
  <w:style w:type="character" w:customStyle="1" w:styleId="Heading7Char">
    <w:name w:val="Heading 7 Char"/>
    <w:basedOn w:val="DefaultParagraphFont"/>
    <w:link w:val="Heading7"/>
    <w:rsid w:val="00296B60"/>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296B60"/>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296B60"/>
    <w:rPr>
      <w:rFonts w:ascii="Times New Roman" w:eastAsia="Times New Roman" w:hAnsi="Times New Roman" w:cs="Times New Roman"/>
      <w:b/>
      <w:i/>
      <w:sz w:val="18"/>
      <w:szCs w:val="20"/>
    </w:rPr>
  </w:style>
  <w:style w:type="paragraph" w:styleId="BodyText">
    <w:name w:val="Body Text"/>
    <w:basedOn w:val="Normal"/>
    <w:link w:val="BodyTextChar"/>
    <w:qFormat/>
    <w:rsid w:val="00296B60"/>
    <w:pPr>
      <w:keepLines/>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296B60"/>
    <w:rPr>
      <w:rFonts w:ascii="Times New Roman" w:eastAsia="Times New Roman" w:hAnsi="Times New Roman" w:cs="Times New Roman"/>
      <w:sz w:val="20"/>
      <w:szCs w:val="20"/>
    </w:rPr>
  </w:style>
  <w:style w:type="paragraph" w:customStyle="1" w:styleId="CodeText">
    <w:name w:val="Code Text"/>
    <w:basedOn w:val="Normal"/>
    <w:qFormat/>
    <w:rsid w:val="00296B60"/>
    <w:pPr>
      <w:widowControl w:val="0"/>
      <w:spacing w:after="0" w:line="180" w:lineRule="atLeast"/>
      <w:ind w:left="567" w:right="432"/>
    </w:pPr>
    <w:rPr>
      <w:rFonts w:ascii="Courier New" w:eastAsia="Times New Roman" w:hAnsi="Courier New" w:cs="Times New Roman"/>
      <w:noProof/>
      <w:sz w:val="16"/>
      <w:szCs w:val="20"/>
    </w:rPr>
  </w:style>
  <w:style w:type="paragraph" w:styleId="NormalWeb">
    <w:name w:val="Normal (Web)"/>
    <w:basedOn w:val="Normal"/>
    <w:uiPriority w:val="99"/>
    <w:semiHidden/>
    <w:unhideWhenUsed/>
    <w:rsid w:val="006C6F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6C6F09"/>
  </w:style>
  <w:style w:type="character" w:styleId="Strong">
    <w:name w:val="Strong"/>
    <w:basedOn w:val="DefaultParagraphFont"/>
    <w:uiPriority w:val="22"/>
    <w:qFormat/>
    <w:rsid w:val="00F12B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786281">
      <w:bodyDiv w:val="1"/>
      <w:marLeft w:val="0"/>
      <w:marRight w:val="0"/>
      <w:marTop w:val="0"/>
      <w:marBottom w:val="0"/>
      <w:divBdr>
        <w:top w:val="none" w:sz="0" w:space="0" w:color="auto"/>
        <w:left w:val="none" w:sz="0" w:space="0" w:color="auto"/>
        <w:bottom w:val="none" w:sz="0" w:space="0" w:color="auto"/>
        <w:right w:val="none" w:sz="0" w:space="0" w:color="auto"/>
      </w:divBdr>
    </w:div>
    <w:div w:id="630942020">
      <w:bodyDiv w:val="1"/>
      <w:marLeft w:val="0"/>
      <w:marRight w:val="0"/>
      <w:marTop w:val="0"/>
      <w:marBottom w:val="0"/>
      <w:divBdr>
        <w:top w:val="none" w:sz="0" w:space="0" w:color="auto"/>
        <w:left w:val="none" w:sz="0" w:space="0" w:color="auto"/>
        <w:bottom w:val="none" w:sz="0" w:space="0" w:color="auto"/>
        <w:right w:val="none" w:sz="0" w:space="0" w:color="auto"/>
      </w:divBdr>
    </w:div>
    <w:div w:id="1174026277">
      <w:bodyDiv w:val="1"/>
      <w:marLeft w:val="0"/>
      <w:marRight w:val="0"/>
      <w:marTop w:val="0"/>
      <w:marBottom w:val="0"/>
      <w:divBdr>
        <w:top w:val="none" w:sz="0" w:space="0" w:color="auto"/>
        <w:left w:val="none" w:sz="0" w:space="0" w:color="auto"/>
        <w:bottom w:val="none" w:sz="0" w:space="0" w:color="auto"/>
        <w:right w:val="none" w:sz="0" w:space="0" w:color="auto"/>
      </w:divBdr>
    </w:div>
    <w:div w:id="1437284947">
      <w:bodyDiv w:val="1"/>
      <w:marLeft w:val="0"/>
      <w:marRight w:val="0"/>
      <w:marTop w:val="0"/>
      <w:marBottom w:val="0"/>
      <w:divBdr>
        <w:top w:val="none" w:sz="0" w:space="0" w:color="auto"/>
        <w:left w:val="none" w:sz="0" w:space="0" w:color="auto"/>
        <w:bottom w:val="none" w:sz="0" w:space="0" w:color="auto"/>
        <w:right w:val="none" w:sz="0" w:space="0" w:color="auto"/>
      </w:divBdr>
      <w:divsChild>
        <w:div w:id="1816295692">
          <w:marLeft w:val="0"/>
          <w:marRight w:val="0"/>
          <w:marTop w:val="0"/>
          <w:marBottom w:val="0"/>
          <w:divBdr>
            <w:top w:val="none" w:sz="0" w:space="0" w:color="auto"/>
            <w:left w:val="none" w:sz="0" w:space="0" w:color="auto"/>
            <w:bottom w:val="none" w:sz="0" w:space="0" w:color="auto"/>
            <w:right w:val="none" w:sz="0" w:space="0" w:color="auto"/>
          </w:divBdr>
        </w:div>
        <w:div w:id="402726767">
          <w:marLeft w:val="0"/>
          <w:marRight w:val="0"/>
          <w:marTop w:val="0"/>
          <w:marBottom w:val="0"/>
          <w:divBdr>
            <w:top w:val="none" w:sz="0" w:space="0" w:color="auto"/>
            <w:left w:val="none" w:sz="0" w:space="0" w:color="auto"/>
            <w:bottom w:val="none" w:sz="0" w:space="0" w:color="auto"/>
            <w:right w:val="none" w:sz="0" w:space="0" w:color="auto"/>
          </w:divBdr>
          <w:divsChild>
            <w:div w:id="1779834282">
              <w:marLeft w:val="0"/>
              <w:marRight w:val="0"/>
              <w:marTop w:val="0"/>
              <w:marBottom w:val="0"/>
              <w:divBdr>
                <w:top w:val="none" w:sz="0" w:space="0" w:color="auto"/>
                <w:left w:val="none" w:sz="0" w:space="0" w:color="auto"/>
                <w:bottom w:val="none" w:sz="0" w:space="0" w:color="auto"/>
                <w:right w:val="none" w:sz="0" w:space="0" w:color="auto"/>
              </w:divBdr>
              <w:divsChild>
                <w:div w:id="1642999243">
                  <w:marLeft w:val="0"/>
                  <w:marRight w:val="0"/>
                  <w:marTop w:val="0"/>
                  <w:marBottom w:val="0"/>
                  <w:divBdr>
                    <w:top w:val="none" w:sz="0" w:space="0" w:color="auto"/>
                    <w:left w:val="none" w:sz="0" w:space="0" w:color="auto"/>
                    <w:bottom w:val="none" w:sz="0" w:space="0" w:color="auto"/>
                    <w:right w:val="none" w:sz="0" w:space="0" w:color="auto"/>
                  </w:divBdr>
                  <w:divsChild>
                    <w:div w:id="509102294">
                      <w:marLeft w:val="0"/>
                      <w:marRight w:val="0"/>
                      <w:marTop w:val="0"/>
                      <w:marBottom w:val="0"/>
                      <w:divBdr>
                        <w:top w:val="none" w:sz="0" w:space="0" w:color="auto"/>
                        <w:left w:val="none" w:sz="0" w:space="0" w:color="auto"/>
                        <w:bottom w:val="none" w:sz="0" w:space="0" w:color="auto"/>
                        <w:right w:val="none" w:sz="0" w:space="0" w:color="auto"/>
                      </w:divBdr>
                      <w:divsChild>
                        <w:div w:id="17740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54434">
          <w:marLeft w:val="0"/>
          <w:marRight w:val="0"/>
          <w:marTop w:val="0"/>
          <w:marBottom w:val="0"/>
          <w:divBdr>
            <w:top w:val="none" w:sz="0" w:space="0" w:color="auto"/>
            <w:left w:val="none" w:sz="0" w:space="0" w:color="auto"/>
            <w:bottom w:val="none" w:sz="0" w:space="0" w:color="auto"/>
            <w:right w:val="none" w:sz="0" w:space="0" w:color="auto"/>
          </w:divBdr>
          <w:divsChild>
            <w:div w:id="2089033312">
              <w:marLeft w:val="0"/>
              <w:marRight w:val="0"/>
              <w:marTop w:val="0"/>
              <w:marBottom w:val="0"/>
              <w:divBdr>
                <w:top w:val="none" w:sz="0" w:space="0" w:color="auto"/>
                <w:left w:val="none" w:sz="0" w:space="0" w:color="auto"/>
                <w:bottom w:val="none" w:sz="0" w:space="0" w:color="auto"/>
                <w:right w:val="none" w:sz="0" w:space="0" w:color="auto"/>
              </w:divBdr>
              <w:divsChild>
                <w:div w:id="1207377588">
                  <w:marLeft w:val="0"/>
                  <w:marRight w:val="0"/>
                  <w:marTop w:val="0"/>
                  <w:marBottom w:val="0"/>
                  <w:divBdr>
                    <w:top w:val="none" w:sz="0" w:space="0" w:color="auto"/>
                    <w:left w:val="none" w:sz="0" w:space="0" w:color="auto"/>
                    <w:bottom w:val="none" w:sz="0" w:space="0" w:color="auto"/>
                    <w:right w:val="none" w:sz="0" w:space="0" w:color="auto"/>
                  </w:divBdr>
                  <w:divsChild>
                    <w:div w:id="1062485732">
                      <w:marLeft w:val="0"/>
                      <w:marRight w:val="0"/>
                      <w:marTop w:val="0"/>
                      <w:marBottom w:val="0"/>
                      <w:divBdr>
                        <w:top w:val="none" w:sz="0" w:space="0" w:color="auto"/>
                        <w:left w:val="none" w:sz="0" w:space="0" w:color="auto"/>
                        <w:bottom w:val="none" w:sz="0" w:space="0" w:color="auto"/>
                        <w:right w:val="none" w:sz="0" w:space="0" w:color="auto"/>
                      </w:divBdr>
                      <w:divsChild>
                        <w:div w:id="860357464">
                          <w:marLeft w:val="0"/>
                          <w:marRight w:val="0"/>
                          <w:marTop w:val="0"/>
                          <w:marBottom w:val="0"/>
                          <w:divBdr>
                            <w:top w:val="none" w:sz="0" w:space="0" w:color="auto"/>
                            <w:left w:val="none" w:sz="0" w:space="0" w:color="auto"/>
                            <w:bottom w:val="none" w:sz="0" w:space="0" w:color="auto"/>
                            <w:right w:val="none" w:sz="0" w:space="0" w:color="auto"/>
                          </w:divBdr>
                          <w:divsChild>
                            <w:div w:id="17395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63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10</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Vitaliya Adamchuk</dc:creator>
  <cp:keywords/>
  <dc:description/>
  <cp:lastModifiedBy>Vitaliya Adamchuk</cp:lastModifiedBy>
  <cp:revision>2</cp:revision>
  <dcterms:created xsi:type="dcterms:W3CDTF">2017-11-02T09:28:00Z</dcterms:created>
  <dcterms:modified xsi:type="dcterms:W3CDTF">2017-11-02T14:30:00Z</dcterms:modified>
</cp:coreProperties>
</file>