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EF71CC" w:rsidP="0068757C">
            <w:pPr>
              <w:pStyle w:val="CompanyName"/>
            </w:pPr>
            <w:fldSimple w:instr=" DOCPROPERTY  Company  \* MERGEFORMAT ">
              <w:r w:rsidR="00FF0060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EF71CC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F0060">
                <w:t>MTN.BI.08 Advanced Refresh Scenarios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2182"/>
        <w:gridCol w:w="1774"/>
        <w:gridCol w:w="1496"/>
        <w:gridCol w:w="1537"/>
        <w:gridCol w:w="1409"/>
      </w:tblGrid>
      <w:tr w:rsidR="00222DC3" w:rsidRPr="00114D08" w:rsidTr="00EC4BF1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 w:rsidTr="00EC4BF1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18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774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496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46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 w:rsidTr="00EC4BF1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18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774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96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37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0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 w:rsidTr="00EC4BF1">
        <w:tc>
          <w:tcPr>
            <w:tcW w:w="843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182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774" w:type="dxa"/>
            <w:tcMar>
              <w:top w:w="57" w:type="dxa"/>
            </w:tcMar>
          </w:tcPr>
          <w:p w:rsidR="0068757C" w:rsidRDefault="00EC4BF1">
            <w:pPr>
              <w:pStyle w:val="TableText"/>
              <w:rPr>
                <w:rStyle w:val="Hyperlink"/>
              </w:rPr>
            </w:pPr>
            <w:r>
              <w:t>Anastasiya Khilko</w:t>
            </w:r>
          </w:p>
        </w:tc>
        <w:tc>
          <w:tcPr>
            <w:tcW w:w="1496" w:type="dxa"/>
            <w:tcMar>
              <w:top w:w="57" w:type="dxa"/>
            </w:tcMar>
          </w:tcPr>
          <w:p w:rsidR="0068757C" w:rsidRDefault="00EC4BF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06-DEC-2017</w:t>
            </w:r>
          </w:p>
        </w:tc>
        <w:tc>
          <w:tcPr>
            <w:tcW w:w="1537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09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831453" w:rsidRDefault="0092397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7B1537">
        <w:instrText xml:space="preserve"> TOC \o "1-3" \h \z </w:instrText>
      </w:r>
      <w:r>
        <w:fldChar w:fldCharType="separate"/>
      </w:r>
      <w:hyperlink w:anchor="_Toc500361854" w:history="1">
        <w:r w:rsidR="00831453" w:rsidRPr="00FA2C06">
          <w:rPr>
            <w:rStyle w:val="Hyperlink"/>
            <w:noProof/>
          </w:rPr>
          <w:t>1.</w:t>
        </w:r>
        <w:r w:rsidR="00831453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31453" w:rsidRPr="00FA2C06">
          <w:rPr>
            <w:rStyle w:val="Hyperlink"/>
            <w:noProof/>
          </w:rPr>
          <w:t>Business Task – Performance of STAR Scheme</w:t>
        </w:r>
        <w:r w:rsidR="00831453">
          <w:rPr>
            <w:noProof/>
            <w:webHidden/>
          </w:rPr>
          <w:tab/>
        </w:r>
        <w:r w:rsidR="00831453">
          <w:rPr>
            <w:noProof/>
            <w:webHidden/>
          </w:rPr>
          <w:fldChar w:fldCharType="begin"/>
        </w:r>
        <w:r w:rsidR="00831453">
          <w:rPr>
            <w:noProof/>
            <w:webHidden/>
          </w:rPr>
          <w:instrText xml:space="preserve"> PAGEREF _Toc500361854 \h </w:instrText>
        </w:r>
        <w:r w:rsidR="00831453">
          <w:rPr>
            <w:noProof/>
            <w:webHidden/>
          </w:rPr>
        </w:r>
        <w:r w:rsidR="00831453">
          <w:rPr>
            <w:noProof/>
            <w:webHidden/>
          </w:rPr>
          <w:fldChar w:fldCharType="separate"/>
        </w:r>
        <w:r w:rsidR="00831453">
          <w:rPr>
            <w:noProof/>
            <w:webHidden/>
          </w:rPr>
          <w:t>3</w:t>
        </w:r>
        <w:r w:rsidR="00831453">
          <w:rPr>
            <w:noProof/>
            <w:webHidden/>
          </w:rPr>
          <w:fldChar w:fldCharType="end"/>
        </w:r>
      </w:hyperlink>
    </w:p>
    <w:p w:rsidR="00831453" w:rsidRDefault="0083145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361855" w:history="1">
        <w:r w:rsidRPr="00FA2C06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A2C06">
          <w:rPr>
            <w:rStyle w:val="Hyperlink"/>
            <w:noProof/>
            <w:lang w:val="ru-RU"/>
          </w:rPr>
          <w:t>Запрос в 3</w:t>
        </w:r>
        <w:r w:rsidRPr="00FA2C06">
          <w:rPr>
            <w:rStyle w:val="Hyperlink"/>
            <w:noProof/>
          </w:rPr>
          <w:t>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_Toc500361855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1453" w:rsidRDefault="00831453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500361856" w:history="1">
        <w:r w:rsidRPr="00FA2C06">
          <w:rPr>
            <w:rStyle w:val="Hyperlink"/>
            <w:noProof/>
            <w:lang w:val="ru-RU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FA2C06">
          <w:rPr>
            <w:rStyle w:val="Hyperlink"/>
            <w:noProof/>
            <w:lang w:val="ru-RU"/>
          </w:rPr>
          <w:t xml:space="preserve">Запрос в </w:t>
        </w:r>
        <w:r w:rsidRPr="00FA2C06">
          <w:rPr>
            <w:rStyle w:val="Hyperlink"/>
            <w:noProof/>
          </w:rPr>
          <w:t>STAR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_Toc500361856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31453" w:rsidRDefault="00831453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500361857" w:history="1">
        <w:r w:rsidRPr="00FA2C06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FA2C06">
          <w:rPr>
            <w:rStyle w:val="Hyperlink"/>
            <w:noProof/>
          </w:rPr>
          <w:t>ETL Structure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_Toc500361857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923973" w:rsidP="005C0966">
      <w:pPr>
        <w:ind w:hanging="720"/>
      </w:pPr>
      <w:r>
        <w:fldChar w:fldCharType="end"/>
      </w:r>
    </w:p>
    <w:p w:rsidR="00222DC3" w:rsidRPr="00114D08" w:rsidRDefault="00222DC3" w:rsidP="00222DC3"/>
    <w:p w:rsidR="00FF0060" w:rsidRDefault="00222DC3" w:rsidP="00FF0060">
      <w:pPr>
        <w:pStyle w:val="Heading1"/>
      </w:pPr>
      <w:bookmarkStart w:id="4" w:name="_GoBack"/>
      <w:bookmarkEnd w:id="4"/>
      <w:r w:rsidRPr="00114D08">
        <w:br w:type="page"/>
      </w:r>
      <w:bookmarkStart w:id="5" w:name="_Toc322007590"/>
      <w:bookmarkStart w:id="6" w:name="_Toc500361854"/>
      <w:bookmarkEnd w:id="0"/>
      <w:bookmarkEnd w:id="1"/>
      <w:bookmarkEnd w:id="2"/>
      <w:bookmarkEnd w:id="3"/>
      <w:r w:rsidR="00FF0060" w:rsidRPr="00FF0060">
        <w:lastRenderedPageBreak/>
        <w:t>Business</w:t>
      </w:r>
      <w:r w:rsidR="00FF0060">
        <w:t xml:space="preserve"> Task – Performance of STAR Scheme</w:t>
      </w:r>
      <w:bookmarkEnd w:id="5"/>
      <w:bookmarkEnd w:id="6"/>
    </w:p>
    <w:p w:rsidR="00EC4BF1" w:rsidRDefault="00EC4BF1" w:rsidP="00EC4BF1">
      <w:pPr>
        <w:pStyle w:val="Heading2"/>
        <w:widowControl/>
        <w:tabs>
          <w:tab w:val="clear" w:pos="360"/>
        </w:tabs>
        <w:spacing w:before="200" w:after="160" w:line="240" w:lineRule="auto"/>
        <w:ind w:left="720"/>
      </w:pPr>
      <w:bookmarkStart w:id="7" w:name="_Toc500282747"/>
      <w:bookmarkStart w:id="8" w:name="_Toc500361855"/>
      <w:r>
        <w:rPr>
          <w:lang w:val="ru-RU"/>
        </w:rPr>
        <w:t>Запрос в 3</w:t>
      </w:r>
      <w:r>
        <w:t>NF</w:t>
      </w:r>
      <w:bookmarkEnd w:id="7"/>
      <w:bookmarkEnd w:id="8"/>
    </w:p>
    <w:p w:rsidR="00EC4BF1" w:rsidRDefault="00EC4BF1" w:rsidP="00EC4BF1">
      <w:pPr>
        <w:pStyle w:val="BodyText"/>
        <w:ind w:firstLine="720"/>
        <w:rPr>
          <w:lang w:val="ru-RU"/>
        </w:rPr>
      </w:pPr>
      <w:r>
        <w:rPr>
          <w:lang w:val="ru-RU"/>
        </w:rPr>
        <w:t>Требуется получить количество проданных товаров для каждой  категории и подкатегории товаров.</w:t>
      </w:r>
    </w:p>
    <w:p w:rsidR="00EC4BF1" w:rsidRDefault="00EC4BF1" w:rsidP="00EC4BF1">
      <w:pPr>
        <w:pStyle w:val="BodyText"/>
        <w:ind w:firstLine="720"/>
        <w:rPr>
          <w:lang w:val="ru-RU"/>
        </w:rPr>
      </w:pPr>
      <w:r>
        <w:rPr>
          <w:lang w:val="ru-RU"/>
        </w:rPr>
        <w:t>Построим запрос, состоящий из 3 соединений: .</w:t>
      </w:r>
    </w:p>
    <w:p w:rsidR="00EC4BF1" w:rsidRPr="00B106D9" w:rsidRDefault="00EC4BF1" w:rsidP="00EC4BF1">
      <w:pPr>
        <w:pStyle w:val="BodyText"/>
        <w:ind w:firstLine="720"/>
        <w:rPr>
          <w:lang w:val="ru-RU"/>
        </w:rPr>
      </w:pPr>
    </w:p>
    <w:p w:rsidR="00EC4BF1" w:rsidRDefault="00EC4BF1" w:rsidP="00EC4BF1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5AA167D" wp14:editId="092D7BF3">
            <wp:extent cx="5372100" cy="366751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3889" cy="366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F1" w:rsidRDefault="00EC4BF1" w:rsidP="00EC4BF1">
      <w:pPr>
        <w:pStyle w:val="BodyText"/>
      </w:pPr>
    </w:p>
    <w:p w:rsidR="00EC4BF1" w:rsidRDefault="00EC4BF1" w:rsidP="00EC4BF1">
      <w:pPr>
        <w:pStyle w:val="BodyText"/>
        <w:rPr>
          <w:lang w:val="ru-RU"/>
        </w:rPr>
      </w:pPr>
      <w:r>
        <w:rPr>
          <w:lang w:val="ru-RU"/>
        </w:rPr>
        <w:t>Результат был выполнен за 0,43</w:t>
      </w:r>
      <w:r w:rsidRPr="006B3690">
        <w:rPr>
          <w:lang w:val="ru-RU"/>
        </w:rPr>
        <w:t>7</w:t>
      </w:r>
      <w:r>
        <w:rPr>
          <w:lang w:val="ru-RU"/>
        </w:rPr>
        <w:t xml:space="preserve"> секунд. План запроса:</w:t>
      </w:r>
    </w:p>
    <w:p w:rsidR="00EC4BF1" w:rsidRPr="00843380" w:rsidRDefault="00EC4BF1" w:rsidP="00EC4BF1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0F8D825" wp14:editId="5588C620">
            <wp:extent cx="5941695" cy="2776220"/>
            <wp:effectExtent l="0" t="0" r="190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F1" w:rsidRDefault="00EC4BF1" w:rsidP="00EC4BF1">
      <w:pPr>
        <w:pStyle w:val="Heading2"/>
        <w:widowControl/>
        <w:tabs>
          <w:tab w:val="clear" w:pos="360"/>
        </w:tabs>
        <w:spacing w:before="200" w:after="160" w:line="240" w:lineRule="auto"/>
        <w:ind w:left="720"/>
        <w:rPr>
          <w:lang w:val="ru-RU"/>
        </w:rPr>
      </w:pPr>
      <w:bookmarkStart w:id="9" w:name="_Toc500282748"/>
      <w:bookmarkStart w:id="10" w:name="_Toc500361856"/>
      <w:r>
        <w:rPr>
          <w:lang w:val="ru-RU"/>
        </w:rPr>
        <w:lastRenderedPageBreak/>
        <w:t xml:space="preserve">Запрос в </w:t>
      </w:r>
      <w:r>
        <w:t>STAR</w:t>
      </w:r>
      <w:bookmarkEnd w:id="9"/>
      <w:bookmarkEnd w:id="10"/>
    </w:p>
    <w:p w:rsidR="00EC4BF1" w:rsidRDefault="00EC4BF1" w:rsidP="00EC4BF1">
      <w:pPr>
        <w:pStyle w:val="BodyText"/>
        <w:rPr>
          <w:lang w:val="ru-RU"/>
        </w:rPr>
      </w:pPr>
    </w:p>
    <w:p w:rsidR="00EC4BF1" w:rsidRPr="00B106D9" w:rsidRDefault="00EC4BF1" w:rsidP="00EC4BF1">
      <w:pPr>
        <w:pStyle w:val="BodyText"/>
        <w:ind w:firstLine="720"/>
        <w:rPr>
          <w:lang w:val="ru-RU"/>
        </w:rPr>
      </w:pPr>
      <w:r>
        <w:rPr>
          <w:lang w:val="ru-RU"/>
        </w:rPr>
        <w:t xml:space="preserve">Для  получение того же результата в схеме </w:t>
      </w:r>
      <w:r>
        <w:t>Star</w:t>
      </w:r>
      <w:r w:rsidRPr="00B106D9">
        <w:rPr>
          <w:lang w:val="ru-RU"/>
        </w:rPr>
        <w:t xml:space="preserve"> </w:t>
      </w:r>
      <w:r>
        <w:rPr>
          <w:lang w:val="ru-RU"/>
        </w:rPr>
        <w:t xml:space="preserve">нам нужно сделать 1 </w:t>
      </w:r>
      <w:r>
        <w:t>Join</w:t>
      </w:r>
      <w:r w:rsidRPr="00B106D9">
        <w:rPr>
          <w:lang w:val="ru-RU"/>
        </w:rPr>
        <w:t>.</w:t>
      </w:r>
    </w:p>
    <w:p w:rsidR="00EC4BF1" w:rsidRDefault="00EC4BF1" w:rsidP="00EC4BF1">
      <w:pPr>
        <w:pStyle w:val="BodyText"/>
        <w:jc w:val="center"/>
      </w:pPr>
      <w:r>
        <w:rPr>
          <w:noProof/>
        </w:rPr>
        <w:drawing>
          <wp:inline distT="0" distB="0" distL="0" distR="0" wp14:anchorId="7B25ACC9" wp14:editId="6F62A230">
            <wp:extent cx="3520440" cy="1289414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7661" cy="12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F1" w:rsidRDefault="00EC4BF1" w:rsidP="00EC4BF1">
      <w:pPr>
        <w:pStyle w:val="BodyText"/>
        <w:jc w:val="center"/>
      </w:pPr>
    </w:p>
    <w:p w:rsidR="00EC4BF1" w:rsidRPr="006B3690" w:rsidRDefault="00EC4BF1" w:rsidP="00EC4BF1">
      <w:pPr>
        <w:pStyle w:val="BodyText"/>
        <w:rPr>
          <w:lang w:val="ru-RU"/>
        </w:rPr>
      </w:pPr>
      <w:r>
        <w:rPr>
          <w:lang w:val="ru-RU"/>
        </w:rPr>
        <w:t>Результат был получен за 0,182 секунды</w:t>
      </w:r>
    </w:p>
    <w:p w:rsidR="00EC4BF1" w:rsidRDefault="00EC4BF1" w:rsidP="00EC4BF1">
      <w:pPr>
        <w:pStyle w:val="BodyText"/>
        <w:rPr>
          <w:lang w:val="ru-RU"/>
        </w:rPr>
      </w:pPr>
    </w:p>
    <w:p w:rsidR="00EC4BF1" w:rsidRDefault="00EC4BF1" w:rsidP="00EC4BF1">
      <w:pPr>
        <w:pStyle w:val="BodyText"/>
        <w:rPr>
          <w:lang w:val="ru-RU"/>
        </w:rPr>
      </w:pPr>
      <w:r>
        <w:rPr>
          <w:lang w:val="ru-RU"/>
        </w:rPr>
        <w:t>План выполнения:</w:t>
      </w:r>
    </w:p>
    <w:p w:rsidR="00EC4BF1" w:rsidRDefault="00EC4BF1" w:rsidP="00EC4BF1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5F4FF5A" wp14:editId="12F4F98A">
            <wp:extent cx="5941695" cy="21018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BF1" w:rsidRDefault="00EC4BF1" w:rsidP="00EC4BF1">
      <w:pPr>
        <w:pStyle w:val="BodyText"/>
        <w:rPr>
          <w:lang w:val="ru-RU"/>
        </w:rPr>
      </w:pPr>
      <w:r>
        <w:rPr>
          <w:lang w:val="ru-RU"/>
        </w:rPr>
        <w:t xml:space="preserve">Как видно из результатов, даже самые незначительные запросы работают быстрее. Так как в схеме звезда данные уже предагрегированы и находятся в одной таблице. </w:t>
      </w:r>
    </w:p>
    <w:p w:rsidR="00CC5EFC" w:rsidRDefault="00CC5EFC" w:rsidP="00CC5EFC">
      <w:pPr>
        <w:pStyle w:val="Heading1"/>
      </w:pPr>
      <w:bookmarkStart w:id="11" w:name="_Toc500361857"/>
      <w:r>
        <w:t>ETL Structure</w:t>
      </w:r>
      <w:bookmarkEnd w:id="11"/>
    </w:p>
    <w:p w:rsidR="00EC4BF1" w:rsidRPr="00EC4BF1" w:rsidRDefault="00EC4BF1" w:rsidP="00EC4BF1">
      <w:pPr>
        <w:pStyle w:val="BodyText"/>
      </w:pPr>
      <w:r>
        <w:t xml:space="preserve">On my laptop, </w:t>
      </w:r>
      <w:proofErr w:type="spellStart"/>
      <w:r>
        <w:t>etl</w:t>
      </w:r>
      <w:proofErr w:type="spellEnd"/>
      <w:r>
        <w:t xml:space="preserve"> structure looks like(loading fact table):</w:t>
      </w:r>
    </w:p>
    <w:p w:rsidR="00FF0060" w:rsidRPr="00FF0060" w:rsidRDefault="00EC4BF1" w:rsidP="00EC4BF1">
      <w:pPr>
        <w:pStyle w:val="BodyText"/>
        <w:jc w:val="center"/>
      </w:pPr>
      <w:r>
        <w:rPr>
          <w:noProof/>
        </w:rPr>
        <w:drawing>
          <wp:inline distT="0" distB="0" distL="0" distR="0" wp14:anchorId="1C96222C" wp14:editId="331DBD2D">
            <wp:extent cx="4325816" cy="1071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324" cy="1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060" w:rsidRPr="00FF0060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5ED" w:rsidRDefault="00FF35ED">
      <w:r>
        <w:separator/>
      </w:r>
    </w:p>
  </w:endnote>
  <w:endnote w:type="continuationSeparator" w:id="0">
    <w:p w:rsidR="00FF35ED" w:rsidRDefault="00FF35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831453">
            <w:rPr>
              <w:noProof/>
              <w:sz w:val="16"/>
            </w:rPr>
            <w:t>2017</w:t>
          </w:r>
          <w:r w:rsidR="0092397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831453">
            <w:rPr>
              <w:noProof/>
            </w:rPr>
            <w:t>4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31453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2397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23973">
            <w:rPr>
              <w:sz w:val="16"/>
            </w:rPr>
            <w:fldChar w:fldCharType="separate"/>
          </w:r>
          <w:r w:rsidR="00831453">
            <w:rPr>
              <w:noProof/>
              <w:sz w:val="16"/>
            </w:rPr>
            <w:t>2017</w:t>
          </w:r>
          <w:r w:rsidR="0092397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9A2DC9">
            <w:fldChar w:fldCharType="begin"/>
          </w:r>
          <w:r w:rsidR="009A2DC9">
            <w:instrText xml:space="preserve"> PAGE </w:instrText>
          </w:r>
          <w:r w:rsidR="009A2DC9">
            <w:fldChar w:fldCharType="separate"/>
          </w:r>
          <w:r w:rsidR="00831453">
            <w:rPr>
              <w:noProof/>
            </w:rPr>
            <w:t>1</w:t>
          </w:r>
          <w:r w:rsidR="009A2DC9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31453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5ED" w:rsidRDefault="00FF35ED">
      <w:r>
        <w:separator/>
      </w:r>
    </w:p>
  </w:footnote>
  <w:footnote w:type="continuationSeparator" w:id="0">
    <w:p w:rsidR="00FF35ED" w:rsidRDefault="00FF35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F0060" w:rsidRPr="00FF0060">
              <w:rPr>
                <w:b/>
              </w:rPr>
              <w:t>MTN.BI.08</w:t>
            </w:r>
            <w:r w:rsidR="00FF0060">
              <w:t xml:space="preserve"> 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EF71CC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831453">
            <w:rPr>
              <w:noProof/>
              <w:sz w:val="16"/>
              <w:szCs w:val="16"/>
            </w:rPr>
            <w:t>06-Dec-2017 22:14</w:t>
          </w:r>
          <w:r w:rsidR="0092397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F0060" w:rsidRPr="00FF0060">
              <w:rPr>
                <w:b/>
              </w:rPr>
              <w:t xml:space="preserve">MTN.BI.08 </w:t>
            </w:r>
            <w:r w:rsidR="00FF0060">
              <w:t>Advanced Refresh Scenarios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EF71CC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F0060" w:rsidRPr="00FF0060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EC4BF1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2397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23973" w:rsidRPr="00D639FE">
            <w:rPr>
              <w:sz w:val="16"/>
              <w:szCs w:val="16"/>
            </w:rPr>
            <w:fldChar w:fldCharType="separate"/>
          </w:r>
          <w:r w:rsidR="00831453">
            <w:rPr>
              <w:noProof/>
              <w:sz w:val="16"/>
              <w:szCs w:val="16"/>
            </w:rPr>
            <w:t>06-Dec-2017 22:14</w:t>
          </w:r>
          <w:r w:rsidR="00923973" w:rsidRPr="00D639FE">
            <w:rPr>
              <w:sz w:val="16"/>
              <w:szCs w:val="16"/>
            </w:rPr>
            <w:fldChar w:fldCharType="end"/>
          </w:r>
          <w:r w:rsidR="00EC4BF1">
            <w:rPr>
              <w:sz w:val="16"/>
              <w:szCs w:val="16"/>
            </w:rPr>
            <w:t>09</w:t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0F8E7CCF"/>
    <w:multiLevelType w:val="hybridMultilevel"/>
    <w:tmpl w:val="CC50907C"/>
    <w:lvl w:ilvl="0" w:tplc="B91E5C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71AE7441"/>
    <w:multiLevelType w:val="multilevel"/>
    <w:tmpl w:val="A7A620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7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16"/>
  </w:num>
  <w:num w:numId="17">
    <w:abstractNumId w:val="8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1CF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231CF"/>
    <w:rsid w:val="00235712"/>
    <w:rsid w:val="00242274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9DC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1537"/>
    <w:rsid w:val="007B3D5F"/>
    <w:rsid w:val="007F026A"/>
    <w:rsid w:val="00820129"/>
    <w:rsid w:val="008237F4"/>
    <w:rsid w:val="00827DE8"/>
    <w:rsid w:val="00831453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23973"/>
    <w:rsid w:val="00932D17"/>
    <w:rsid w:val="00964F64"/>
    <w:rsid w:val="00990F02"/>
    <w:rsid w:val="009A2DC9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A06F1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CC5EFC"/>
    <w:rsid w:val="00D454F0"/>
    <w:rsid w:val="00D61ABA"/>
    <w:rsid w:val="00D639FE"/>
    <w:rsid w:val="00D86536"/>
    <w:rsid w:val="00DB47FD"/>
    <w:rsid w:val="00DE4E52"/>
    <w:rsid w:val="00DF5050"/>
    <w:rsid w:val="00E44576"/>
    <w:rsid w:val="00E74234"/>
    <w:rsid w:val="00E8459E"/>
    <w:rsid w:val="00E903AC"/>
    <w:rsid w:val="00EC462D"/>
    <w:rsid w:val="00EC4BF1"/>
    <w:rsid w:val="00EE5CC2"/>
    <w:rsid w:val="00EF71CC"/>
    <w:rsid w:val="00F00698"/>
    <w:rsid w:val="00F06C91"/>
    <w:rsid w:val="00F26FE7"/>
    <w:rsid w:val="00F4264F"/>
    <w:rsid w:val="00F6260A"/>
    <w:rsid w:val="00F9679B"/>
    <w:rsid w:val="00FE114F"/>
    <w:rsid w:val="00FF0060"/>
    <w:rsid w:val="00F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5C5D10B-9F44-42F4-8F02-B29E06E2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uiPriority w:val="1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uiPriority w:val="1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Heading1Char">
    <w:name w:val="Heading 1 Char"/>
    <w:link w:val="Heading1"/>
    <w:rsid w:val="00FF0060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FF0060"/>
    <w:rPr>
      <w:rFonts w:ascii="Arial" w:hAnsi="Arial"/>
      <w:b/>
    </w:rPr>
  </w:style>
  <w:style w:type="paragraph" w:customStyle="1" w:styleId="NoteStyle">
    <w:name w:val="Note Style"/>
    <w:next w:val="Normal"/>
    <w:qFormat/>
    <w:rsid w:val="00EC4BF1"/>
    <w:pPr>
      <w:numPr>
        <w:numId w:val="19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6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Advanced Refresh Scenarios</vt:lpstr>
      <vt:lpstr>&lt;code&gt;&lt;Title&gt;</vt:lpstr>
    </vt:vector>
  </TitlesOfParts>
  <Company>EPAM Systems, RD Dep.</Company>
  <LinksUpToDate>false</LinksUpToDate>
  <CharactersWithSpaces>1328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Advanced Refresh Scenarios</dc:title>
  <dc:subject>Resource Department Dep.</dc:subject>
  <dc:creator>Elias Nema</dc:creator>
  <cp:lastModifiedBy>Anastasiya Khilko</cp:lastModifiedBy>
  <cp:revision>5</cp:revision>
  <cp:lastPrinted>2005-01-28T11:27:00Z</cp:lastPrinted>
  <dcterms:created xsi:type="dcterms:W3CDTF">2017-12-06T19:08:00Z</dcterms:created>
  <dcterms:modified xsi:type="dcterms:W3CDTF">2017-12-06T19:15:00Z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