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2DC3" w:rsidRPr="00114D08" w:rsidRDefault="00222DC3" w:rsidP="00222DC3">
      <w:pPr>
        <w:pStyle w:val="CompanyName"/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9359"/>
      </w:tblGrid>
      <w:tr w:rsidR="008B3B7F" w:rsidRPr="00114D08" w:rsidTr="000E68BD">
        <w:trPr>
          <w:trHeight w:val="443"/>
        </w:trPr>
        <w:tc>
          <w:tcPr>
            <w:tcW w:w="9468" w:type="dxa"/>
            <w:vAlign w:val="center"/>
          </w:tcPr>
          <w:p w:rsidR="008B3B7F" w:rsidRPr="0060532A" w:rsidRDefault="00210A1B" w:rsidP="0068757C">
            <w:pPr>
              <w:pStyle w:val="CompanyName"/>
            </w:pPr>
            <w:r>
              <w:fldChar w:fldCharType="begin"/>
            </w:r>
            <w:r>
              <w:instrText xml:space="preserve"> DOCPROPERTY  Company  \* MERGEFORMAT </w:instrText>
            </w:r>
            <w:r>
              <w:fldChar w:fldCharType="separate"/>
            </w:r>
            <w:r w:rsidR="00745E78">
              <w:t>EPAM Systems, RD Dep.</w:t>
            </w:r>
            <w:r>
              <w:fldChar w:fldCharType="end"/>
            </w:r>
          </w:p>
        </w:tc>
      </w:tr>
      <w:tr w:rsidR="008B3B7F" w:rsidRPr="00114D08" w:rsidTr="000E68BD">
        <w:trPr>
          <w:trHeight w:val="895"/>
        </w:trPr>
        <w:tc>
          <w:tcPr>
            <w:tcW w:w="9468" w:type="dxa"/>
          </w:tcPr>
          <w:p w:rsidR="0060532A" w:rsidRPr="0060532A" w:rsidRDefault="0060532A" w:rsidP="0060532A"/>
          <w:p w:rsidR="008B3B7F" w:rsidRPr="00114D08" w:rsidRDefault="00210A1B" w:rsidP="000E68BD">
            <w:pPr>
              <w:pStyle w:val="TitleSubject"/>
              <w:pBdr>
                <w:bottom w:val="none" w:sz="0" w:space="0" w:color="auto"/>
              </w:pBdr>
              <w:spacing w:line="480" w:lineRule="exact"/>
              <w:rPr>
                <w:rFonts w:ascii="Times New Roman" w:hAnsi="Times New Roman"/>
                <w:szCs w:val="44"/>
              </w:rPr>
            </w:pPr>
            <w:r>
              <w:fldChar w:fldCharType="begin"/>
            </w:r>
            <w:r>
              <w:instrText xml:space="preserve"> DOCPROPERTY  Title  \* MERGEFORMAT </w:instrText>
            </w:r>
            <w:r>
              <w:fldChar w:fldCharType="separate"/>
            </w:r>
            <w:r w:rsidR="00745E78">
              <w:t>MTN.BI.08 Core PL/SQL</w:t>
            </w:r>
            <w:r>
              <w:fldChar w:fldCharType="end"/>
            </w:r>
          </w:p>
        </w:tc>
      </w:tr>
    </w:tbl>
    <w:p w:rsidR="008B3B7F" w:rsidRPr="00114D08" w:rsidRDefault="008B3B7F" w:rsidP="008B3B7F">
      <w:pPr>
        <w:pStyle w:val="TitleSubject"/>
        <w:pBdr>
          <w:bottom w:val="single" w:sz="24" w:space="0" w:color="auto"/>
        </w:pBdr>
        <w:spacing w:line="60" w:lineRule="exact"/>
        <w:ind w:right="0"/>
        <w:rPr>
          <w:rFonts w:ascii="Times New Roman" w:hAnsi="Times New Roman"/>
          <w:sz w:val="16"/>
          <w:szCs w:val="16"/>
        </w:rPr>
      </w:pPr>
    </w:p>
    <w:p w:rsidR="00222DC3" w:rsidRPr="00114D08" w:rsidRDefault="00222DC3" w:rsidP="00222DC3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43"/>
        <w:gridCol w:w="2182"/>
        <w:gridCol w:w="1774"/>
        <w:gridCol w:w="1496"/>
        <w:gridCol w:w="1537"/>
        <w:gridCol w:w="1409"/>
      </w:tblGrid>
      <w:tr w:rsidR="00222DC3" w:rsidRPr="00114D08" w:rsidTr="00E20660">
        <w:trPr>
          <w:cantSplit/>
        </w:trPr>
        <w:tc>
          <w:tcPr>
            <w:tcW w:w="9241" w:type="dxa"/>
            <w:gridSpan w:val="6"/>
            <w:tcBorders>
              <w:bottom w:val="single" w:sz="4" w:space="0" w:color="auto"/>
            </w:tcBorders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114D08" w:rsidP="0075737B">
            <w:pPr>
              <w:pStyle w:val="TableHeading"/>
              <w:rPr>
                <w:lang w:val="en-US"/>
              </w:rPr>
            </w:pPr>
            <w:r>
              <w:rPr>
                <w:lang w:val="en-US"/>
              </w:rPr>
              <w:t>REVISION HISTORY</w:t>
            </w:r>
          </w:p>
        </w:tc>
      </w:tr>
      <w:tr w:rsidR="00222DC3" w:rsidRPr="00114D08" w:rsidTr="00E20660">
        <w:trPr>
          <w:cantSplit/>
          <w:trHeight w:val="180"/>
        </w:trPr>
        <w:tc>
          <w:tcPr>
            <w:tcW w:w="843" w:type="dxa"/>
            <w:vMerge w:val="restart"/>
            <w:shd w:val="clear" w:color="auto" w:fill="E6E6E6"/>
            <w:vAlign w:val="center"/>
          </w:tcPr>
          <w:p w:rsidR="00222DC3" w:rsidRPr="00114D08" w:rsidRDefault="00A34D25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Ver</w:t>
            </w:r>
            <w:r w:rsidR="00222DC3" w:rsidRPr="00114D08">
              <w:rPr>
                <w:lang w:val="en-US"/>
              </w:rPr>
              <w:t>.</w:t>
            </w:r>
          </w:p>
        </w:tc>
        <w:tc>
          <w:tcPr>
            <w:tcW w:w="2182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Description of Change</w:t>
            </w:r>
          </w:p>
        </w:tc>
        <w:tc>
          <w:tcPr>
            <w:tcW w:w="1774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Author</w:t>
            </w:r>
          </w:p>
        </w:tc>
        <w:tc>
          <w:tcPr>
            <w:tcW w:w="1496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Date</w:t>
            </w:r>
          </w:p>
        </w:tc>
        <w:tc>
          <w:tcPr>
            <w:tcW w:w="2946" w:type="dxa"/>
            <w:gridSpan w:val="2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Approved</w:t>
            </w:r>
          </w:p>
        </w:tc>
      </w:tr>
      <w:tr w:rsidR="00222DC3" w:rsidRPr="00114D08" w:rsidTr="00E20660">
        <w:trPr>
          <w:cantSplit/>
          <w:trHeight w:val="180"/>
        </w:trPr>
        <w:tc>
          <w:tcPr>
            <w:tcW w:w="843" w:type="dxa"/>
            <w:vMerge/>
            <w:shd w:val="clear" w:color="auto" w:fill="E6E6E6"/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2182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774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496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37" w:type="dxa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Name</w:t>
            </w:r>
          </w:p>
        </w:tc>
        <w:tc>
          <w:tcPr>
            <w:tcW w:w="1409" w:type="dxa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Effective Date</w:t>
            </w:r>
          </w:p>
        </w:tc>
      </w:tr>
      <w:tr w:rsidR="0068757C" w:rsidRPr="00114D08" w:rsidTr="00E20660">
        <w:tc>
          <w:tcPr>
            <w:tcW w:w="843" w:type="dxa"/>
            <w:tcMar>
              <w:top w:w="57" w:type="dxa"/>
            </w:tcMar>
          </w:tcPr>
          <w:p w:rsidR="0068757C" w:rsidRDefault="0068757C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1.0</w:t>
            </w:r>
          </w:p>
        </w:tc>
        <w:tc>
          <w:tcPr>
            <w:tcW w:w="2182" w:type="dxa"/>
            <w:tcMar>
              <w:top w:w="57" w:type="dxa"/>
            </w:tcMar>
          </w:tcPr>
          <w:p w:rsidR="0068757C" w:rsidRDefault="0068757C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Initial status</w:t>
            </w:r>
          </w:p>
        </w:tc>
        <w:tc>
          <w:tcPr>
            <w:tcW w:w="1774" w:type="dxa"/>
            <w:tcMar>
              <w:top w:w="57" w:type="dxa"/>
            </w:tcMar>
          </w:tcPr>
          <w:p w:rsidR="0068757C" w:rsidRPr="00E20660" w:rsidRDefault="00E20660">
            <w:pPr>
              <w:pStyle w:val="TableText"/>
              <w:rPr>
                <w:rStyle w:val="Hyperlink"/>
                <w:lang w:val="en-US"/>
              </w:rPr>
            </w:pPr>
            <w:r>
              <w:t>Anastasiya Khilko</w:t>
            </w:r>
          </w:p>
        </w:tc>
        <w:tc>
          <w:tcPr>
            <w:tcW w:w="1496" w:type="dxa"/>
            <w:tcMar>
              <w:top w:w="57" w:type="dxa"/>
            </w:tcMar>
          </w:tcPr>
          <w:p w:rsidR="0068757C" w:rsidRDefault="00E20660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04-DEC-2017</w:t>
            </w:r>
          </w:p>
        </w:tc>
        <w:tc>
          <w:tcPr>
            <w:tcW w:w="1537" w:type="dxa"/>
            <w:tcMar>
              <w:top w:w="57" w:type="dxa"/>
            </w:tcMar>
          </w:tcPr>
          <w:p w:rsidR="0068757C" w:rsidRPr="00114D08" w:rsidRDefault="0068757C" w:rsidP="00A37131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409" w:type="dxa"/>
            <w:tcMar>
              <w:top w:w="57" w:type="dxa"/>
            </w:tcMar>
          </w:tcPr>
          <w:p w:rsidR="0068757C" w:rsidRPr="00114D08" w:rsidRDefault="0068757C" w:rsidP="00C63011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</w:tr>
    </w:tbl>
    <w:p w:rsidR="00E20660" w:rsidRDefault="00E20660" w:rsidP="005732B5">
      <w:pPr>
        <w:pStyle w:val="BodyText"/>
      </w:pPr>
      <w:bookmarkStart w:id="0" w:name="_Toc456598587"/>
      <w:bookmarkStart w:id="1" w:name="_Toc456600918"/>
      <w:bookmarkStart w:id="2" w:name="_Toc2484421"/>
      <w:bookmarkStart w:id="3" w:name="_Toc4475558"/>
    </w:p>
    <w:p w:rsidR="00E20660" w:rsidRPr="00E20660" w:rsidRDefault="00E20660" w:rsidP="00E20660"/>
    <w:p w:rsidR="00E20660" w:rsidRPr="00E20660" w:rsidRDefault="00E20660" w:rsidP="00E20660"/>
    <w:p w:rsidR="00E20660" w:rsidRPr="00E20660" w:rsidRDefault="00E20660" w:rsidP="00E20660"/>
    <w:p w:rsidR="00E20660" w:rsidRPr="00E20660" w:rsidRDefault="00E20660" w:rsidP="00E20660"/>
    <w:p w:rsidR="00E20660" w:rsidRPr="00E20660" w:rsidRDefault="00E20660" w:rsidP="00E20660"/>
    <w:p w:rsidR="00E20660" w:rsidRPr="00E20660" w:rsidRDefault="00E20660" w:rsidP="00E20660"/>
    <w:p w:rsidR="00E20660" w:rsidRPr="00E20660" w:rsidRDefault="00E20660" w:rsidP="00E20660"/>
    <w:p w:rsidR="00E20660" w:rsidRDefault="00E20660" w:rsidP="00E20660"/>
    <w:p w:rsidR="00E20660" w:rsidRDefault="00E20660" w:rsidP="00E20660">
      <w:pPr>
        <w:tabs>
          <w:tab w:val="left" w:pos="8112"/>
        </w:tabs>
      </w:pPr>
      <w:r>
        <w:tab/>
      </w:r>
    </w:p>
    <w:p w:rsidR="00FE114F" w:rsidRPr="00E20660" w:rsidRDefault="00E20660" w:rsidP="00E20660">
      <w:pPr>
        <w:tabs>
          <w:tab w:val="left" w:pos="8112"/>
        </w:tabs>
        <w:sectPr w:rsidR="00FE114F" w:rsidRPr="00E20660" w:rsidSect="003D1F28">
          <w:headerReference w:type="default" r:id="rId7"/>
          <w:footerReference w:type="default" r:id="rId8"/>
          <w:headerReference w:type="first" r:id="rId9"/>
          <w:footerReference w:type="first" r:id="rId10"/>
          <w:pgSz w:w="11909" w:h="16834" w:code="9"/>
          <w:pgMar w:top="1138" w:right="850" w:bottom="1138" w:left="1138" w:header="994" w:footer="634" w:gutter="562"/>
          <w:cols w:space="720"/>
          <w:titlePg/>
        </w:sectPr>
      </w:pPr>
      <w:r>
        <w:tab/>
      </w:r>
    </w:p>
    <w:p w:rsidR="00222DC3" w:rsidRPr="00114D08" w:rsidRDefault="00222DC3" w:rsidP="005C0966">
      <w:pPr>
        <w:pStyle w:val="Title"/>
        <w:ind w:hanging="720"/>
      </w:pPr>
      <w:r w:rsidRPr="00114D08">
        <w:lastRenderedPageBreak/>
        <w:t>Contents</w:t>
      </w:r>
    </w:p>
    <w:p w:rsidR="00E62289" w:rsidRDefault="00690F0F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fldChar w:fldCharType="begin"/>
      </w:r>
      <w:r w:rsidR="00FE347F">
        <w:instrText xml:space="preserve"> TOC \o "1-3" \h \z </w:instrText>
      </w:r>
      <w:r>
        <w:fldChar w:fldCharType="separate"/>
      </w:r>
      <w:hyperlink w:anchor="_Toc500159419" w:history="1">
        <w:r w:rsidR="00E62289" w:rsidRPr="00E82CF8">
          <w:rPr>
            <w:rStyle w:val="Hyperlink"/>
            <w:noProof/>
          </w:rPr>
          <w:t>1.</w:t>
        </w:r>
        <w:r w:rsidR="00E6228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E62289" w:rsidRPr="00E82CF8">
          <w:rPr>
            <w:rStyle w:val="Hyperlink"/>
            <w:noProof/>
          </w:rPr>
          <w:t>Create packages to load dimensions from source to staging (3NF) layer</w:t>
        </w:r>
        <w:r w:rsidR="00E62289">
          <w:rPr>
            <w:noProof/>
            <w:webHidden/>
          </w:rPr>
          <w:tab/>
        </w:r>
        <w:r w:rsidR="00E62289">
          <w:rPr>
            <w:noProof/>
            <w:webHidden/>
          </w:rPr>
          <w:fldChar w:fldCharType="begin"/>
        </w:r>
        <w:r w:rsidR="00E62289">
          <w:rPr>
            <w:noProof/>
            <w:webHidden/>
          </w:rPr>
          <w:instrText xml:space="preserve"> PAGEREF _Toc500159419 \h </w:instrText>
        </w:r>
        <w:r w:rsidR="00E62289">
          <w:rPr>
            <w:noProof/>
            <w:webHidden/>
          </w:rPr>
        </w:r>
        <w:r w:rsidR="00E62289">
          <w:rPr>
            <w:noProof/>
            <w:webHidden/>
          </w:rPr>
          <w:fldChar w:fldCharType="separate"/>
        </w:r>
        <w:r w:rsidR="00D424FB">
          <w:rPr>
            <w:noProof/>
            <w:webHidden/>
          </w:rPr>
          <w:t>3</w:t>
        </w:r>
        <w:r w:rsidR="00E62289">
          <w:rPr>
            <w:noProof/>
            <w:webHidden/>
          </w:rPr>
          <w:fldChar w:fldCharType="end"/>
        </w:r>
      </w:hyperlink>
    </w:p>
    <w:p w:rsidR="00E62289" w:rsidRDefault="00210A1B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500159420" w:history="1">
        <w:r w:rsidR="00E62289" w:rsidRPr="00E82CF8">
          <w:rPr>
            <w:rStyle w:val="Hyperlink"/>
            <w:noProof/>
            <w:lang w:val="ru-RU"/>
          </w:rPr>
          <w:t>2.</w:t>
        </w:r>
        <w:r w:rsidR="00E6228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E62289" w:rsidRPr="00E82CF8">
          <w:rPr>
            <w:rStyle w:val="Hyperlink"/>
            <w:noProof/>
          </w:rPr>
          <w:t>Implicit</w:t>
        </w:r>
        <w:r w:rsidR="00E62289" w:rsidRPr="00E82CF8">
          <w:rPr>
            <w:rStyle w:val="Hyperlink"/>
            <w:noProof/>
            <w:lang w:val="ru-RU"/>
          </w:rPr>
          <w:t xml:space="preserve"> </w:t>
        </w:r>
        <w:r w:rsidR="00E62289" w:rsidRPr="00E82CF8">
          <w:rPr>
            <w:rStyle w:val="Hyperlink"/>
            <w:noProof/>
          </w:rPr>
          <w:t>cursor</w:t>
        </w:r>
        <w:r w:rsidR="00E62289">
          <w:rPr>
            <w:noProof/>
            <w:webHidden/>
          </w:rPr>
          <w:tab/>
        </w:r>
        <w:r w:rsidR="00E62289">
          <w:rPr>
            <w:noProof/>
            <w:webHidden/>
          </w:rPr>
          <w:fldChar w:fldCharType="begin"/>
        </w:r>
        <w:r w:rsidR="00E62289">
          <w:rPr>
            <w:noProof/>
            <w:webHidden/>
          </w:rPr>
          <w:instrText xml:space="preserve"> PAGEREF _Toc500159420 \h </w:instrText>
        </w:r>
        <w:r w:rsidR="00E62289">
          <w:rPr>
            <w:noProof/>
            <w:webHidden/>
          </w:rPr>
        </w:r>
        <w:r w:rsidR="00E62289">
          <w:rPr>
            <w:noProof/>
            <w:webHidden/>
          </w:rPr>
          <w:fldChar w:fldCharType="separate"/>
        </w:r>
        <w:r w:rsidR="00D424FB">
          <w:rPr>
            <w:noProof/>
            <w:webHidden/>
          </w:rPr>
          <w:t>4</w:t>
        </w:r>
        <w:r w:rsidR="00E62289">
          <w:rPr>
            <w:noProof/>
            <w:webHidden/>
          </w:rPr>
          <w:fldChar w:fldCharType="end"/>
        </w:r>
      </w:hyperlink>
    </w:p>
    <w:p w:rsidR="00E62289" w:rsidRDefault="00210A1B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500159421" w:history="1">
        <w:r w:rsidR="00E62289" w:rsidRPr="00E82CF8">
          <w:rPr>
            <w:rStyle w:val="Hyperlink"/>
            <w:noProof/>
          </w:rPr>
          <w:t>3.</w:t>
        </w:r>
        <w:r w:rsidR="00E6228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E62289" w:rsidRPr="00E82CF8">
          <w:rPr>
            <w:rStyle w:val="Hyperlink"/>
            <w:noProof/>
          </w:rPr>
          <w:t>Explicit cursor</w:t>
        </w:r>
        <w:r w:rsidR="00E62289">
          <w:rPr>
            <w:noProof/>
            <w:webHidden/>
          </w:rPr>
          <w:tab/>
        </w:r>
        <w:r w:rsidR="00E62289">
          <w:rPr>
            <w:noProof/>
            <w:webHidden/>
          </w:rPr>
          <w:fldChar w:fldCharType="begin"/>
        </w:r>
        <w:r w:rsidR="00E62289">
          <w:rPr>
            <w:noProof/>
            <w:webHidden/>
          </w:rPr>
          <w:instrText xml:space="preserve"> PAGEREF _Toc500159421 \h </w:instrText>
        </w:r>
        <w:r w:rsidR="00E62289">
          <w:rPr>
            <w:noProof/>
            <w:webHidden/>
          </w:rPr>
        </w:r>
        <w:r w:rsidR="00E62289">
          <w:rPr>
            <w:noProof/>
            <w:webHidden/>
          </w:rPr>
          <w:fldChar w:fldCharType="separate"/>
        </w:r>
        <w:r w:rsidR="00D424FB">
          <w:rPr>
            <w:noProof/>
            <w:webHidden/>
          </w:rPr>
          <w:t>4</w:t>
        </w:r>
        <w:r w:rsidR="00E62289">
          <w:rPr>
            <w:noProof/>
            <w:webHidden/>
          </w:rPr>
          <w:fldChar w:fldCharType="end"/>
        </w:r>
      </w:hyperlink>
    </w:p>
    <w:p w:rsidR="00E62289" w:rsidRDefault="00210A1B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500159422" w:history="1">
        <w:r w:rsidR="00E62289" w:rsidRPr="00E82CF8">
          <w:rPr>
            <w:rStyle w:val="Hyperlink"/>
            <w:noProof/>
          </w:rPr>
          <w:t>4.</w:t>
        </w:r>
        <w:r w:rsidR="00E6228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E62289" w:rsidRPr="00E82CF8">
          <w:rPr>
            <w:rStyle w:val="Hyperlink"/>
            <w:noProof/>
          </w:rPr>
          <w:t>Using merge</w:t>
        </w:r>
        <w:r w:rsidR="00E62289">
          <w:rPr>
            <w:noProof/>
            <w:webHidden/>
          </w:rPr>
          <w:tab/>
        </w:r>
        <w:r w:rsidR="00E62289">
          <w:rPr>
            <w:noProof/>
            <w:webHidden/>
          </w:rPr>
          <w:fldChar w:fldCharType="begin"/>
        </w:r>
        <w:r w:rsidR="00E62289">
          <w:rPr>
            <w:noProof/>
            <w:webHidden/>
          </w:rPr>
          <w:instrText xml:space="preserve"> PAGEREF _Toc500159422 \h </w:instrText>
        </w:r>
        <w:r w:rsidR="00E62289">
          <w:rPr>
            <w:noProof/>
            <w:webHidden/>
          </w:rPr>
        </w:r>
        <w:r w:rsidR="00E62289">
          <w:rPr>
            <w:noProof/>
            <w:webHidden/>
          </w:rPr>
          <w:fldChar w:fldCharType="separate"/>
        </w:r>
        <w:r w:rsidR="00D424FB">
          <w:rPr>
            <w:noProof/>
            <w:webHidden/>
          </w:rPr>
          <w:t>5</w:t>
        </w:r>
        <w:r w:rsidR="00E62289">
          <w:rPr>
            <w:noProof/>
            <w:webHidden/>
          </w:rPr>
          <w:fldChar w:fldCharType="end"/>
        </w:r>
      </w:hyperlink>
    </w:p>
    <w:p w:rsidR="00222DC3" w:rsidRPr="00114D08" w:rsidRDefault="00690F0F" w:rsidP="005C0966">
      <w:pPr>
        <w:ind w:hanging="720"/>
      </w:pPr>
      <w:r>
        <w:fldChar w:fldCharType="end"/>
      </w:r>
    </w:p>
    <w:p w:rsidR="00222DC3" w:rsidRPr="00114D08" w:rsidRDefault="00222DC3" w:rsidP="00222DC3"/>
    <w:p w:rsidR="00745E78" w:rsidRDefault="00745E78">
      <w:pPr>
        <w:widowControl/>
        <w:spacing w:line="240" w:lineRule="auto"/>
        <w:rPr>
          <w:rFonts w:ascii="Arial" w:hAnsi="Arial"/>
          <w:b/>
          <w:sz w:val="24"/>
        </w:rPr>
      </w:pPr>
      <w:bookmarkStart w:id="4" w:name="_Toc320624570"/>
      <w:bookmarkStart w:id="5" w:name="_Toc321376730"/>
      <w:bookmarkStart w:id="6" w:name="_Hlk321203036"/>
      <w:bookmarkStart w:id="7" w:name="_Hlk321202935"/>
      <w:bookmarkStart w:id="8" w:name="_Hlk321376402"/>
      <w:bookmarkEnd w:id="0"/>
      <w:bookmarkEnd w:id="1"/>
      <w:bookmarkEnd w:id="2"/>
      <w:bookmarkEnd w:id="3"/>
      <w:r>
        <w:br w:type="page"/>
      </w:r>
    </w:p>
    <w:p w:rsidR="008228F7" w:rsidRPr="008228F7" w:rsidRDefault="00745E78" w:rsidP="008228F7">
      <w:pPr>
        <w:pStyle w:val="Heading1"/>
      </w:pPr>
      <w:bookmarkStart w:id="9" w:name="_Toc500159419"/>
      <w:bookmarkEnd w:id="4"/>
      <w:bookmarkEnd w:id="5"/>
      <w:r w:rsidRPr="0042698F">
        <w:lastRenderedPageBreak/>
        <w:t xml:space="preserve">Create </w:t>
      </w:r>
      <w:r w:rsidR="00D34BAD">
        <w:t>p</w:t>
      </w:r>
      <w:r w:rsidRPr="00745E78">
        <w:t>ackages</w:t>
      </w:r>
      <w:r w:rsidR="00730057">
        <w:t xml:space="preserve"> </w:t>
      </w:r>
      <w:r w:rsidR="00D34BAD">
        <w:t>to</w:t>
      </w:r>
      <w:r w:rsidR="00730057">
        <w:t xml:space="preserve"> </w:t>
      </w:r>
      <w:r w:rsidR="00D34BAD">
        <w:t>load d</w:t>
      </w:r>
      <w:r w:rsidR="00730057">
        <w:t>imension</w:t>
      </w:r>
      <w:r w:rsidR="00D34BAD">
        <w:t>s from s</w:t>
      </w:r>
      <w:r w:rsidR="00730057">
        <w:t>ource</w:t>
      </w:r>
      <w:r w:rsidR="00D34BAD">
        <w:t xml:space="preserve"> to staging (3NF) layer</w:t>
      </w:r>
      <w:bookmarkEnd w:id="9"/>
    </w:p>
    <w:bookmarkEnd w:id="6"/>
    <w:bookmarkEnd w:id="7"/>
    <w:bookmarkEnd w:id="8"/>
    <w:p w:rsidR="008228F7" w:rsidRDefault="008228F7" w:rsidP="008228F7">
      <w:pPr>
        <w:pStyle w:val="BodyText"/>
        <w:ind w:firstLine="720"/>
        <w:rPr>
          <w:lang w:val="ru-RU"/>
        </w:rPr>
      </w:pPr>
      <w:r>
        <w:rPr>
          <w:lang w:val="ru-RU"/>
        </w:rPr>
        <w:t xml:space="preserve">Таблицы </w:t>
      </w:r>
      <w:r>
        <w:t>WRK</w:t>
      </w:r>
      <w:r>
        <w:rPr>
          <w:lang w:val="ru-RU"/>
        </w:rPr>
        <w:t xml:space="preserve"> слоя </w:t>
      </w:r>
      <w:r>
        <w:t>BL</w:t>
      </w:r>
      <w:r>
        <w:rPr>
          <w:lang w:val="ru-RU"/>
        </w:rPr>
        <w:t>_</w:t>
      </w:r>
      <w:r>
        <w:t>CL</w:t>
      </w:r>
      <w:r>
        <w:rPr>
          <w:lang w:val="ru-RU"/>
        </w:rPr>
        <w:t xml:space="preserve"> содержат данные загруженные из экстернал таблиц без применения трансформации. Таблицы </w:t>
      </w:r>
      <w:r>
        <w:t>CLS</w:t>
      </w:r>
      <w:r>
        <w:rPr>
          <w:lang w:val="ru-RU"/>
        </w:rPr>
        <w:t xml:space="preserve"> слоя </w:t>
      </w:r>
      <w:r>
        <w:t>BL</w:t>
      </w:r>
      <w:r>
        <w:rPr>
          <w:lang w:val="ru-RU"/>
        </w:rPr>
        <w:t>_</w:t>
      </w:r>
      <w:r>
        <w:t>CL</w:t>
      </w:r>
      <w:r>
        <w:rPr>
          <w:lang w:val="ru-RU"/>
        </w:rPr>
        <w:t xml:space="preserve"> имеют структуру типа 3НФ, но без использования ключей.</w:t>
      </w:r>
    </w:p>
    <w:p w:rsidR="008228F7" w:rsidRDefault="008228F7" w:rsidP="008228F7">
      <w:pPr>
        <w:pStyle w:val="BodyText"/>
        <w:ind w:firstLine="720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59A55F46" wp14:editId="47CC1454">
            <wp:extent cx="1973580" cy="1904088"/>
            <wp:effectExtent l="0" t="0" r="7620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83558" cy="191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8F7" w:rsidRDefault="008228F7" w:rsidP="008228F7">
      <w:pPr>
        <w:pStyle w:val="BodyText"/>
        <w:ind w:firstLine="720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63F131F7" wp14:editId="5D735C8B">
            <wp:extent cx="5204460" cy="930540"/>
            <wp:effectExtent l="0" t="0" r="0" b="31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3124" cy="941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8F7" w:rsidRDefault="008228F7" w:rsidP="008228F7">
      <w:pPr>
        <w:pStyle w:val="BodyText"/>
        <w:ind w:firstLine="720"/>
        <w:rPr>
          <w:lang w:val="ru-RU"/>
        </w:rPr>
      </w:pPr>
      <w:r>
        <w:rPr>
          <w:lang w:val="ru-RU"/>
        </w:rPr>
        <w:t xml:space="preserve"> При загрузке данных из одного слоя в другой использовались явные и неявные курсоры. </w:t>
      </w:r>
    </w:p>
    <w:p w:rsidR="008228F7" w:rsidRDefault="008228F7" w:rsidP="008228F7">
      <w:pPr>
        <w:pStyle w:val="BodyText"/>
        <w:ind w:firstLine="720"/>
        <w:rPr>
          <w:lang w:val="ru-RU"/>
        </w:rPr>
      </w:pPr>
      <w:r>
        <w:rPr>
          <w:lang w:val="ru-RU"/>
        </w:rPr>
        <w:t xml:space="preserve">Таблицы </w:t>
      </w:r>
      <w:r>
        <w:t>CE</w:t>
      </w:r>
      <w:r>
        <w:rPr>
          <w:lang w:val="ru-RU"/>
        </w:rPr>
        <w:t xml:space="preserve"> слоя 3НФ загружаются из </w:t>
      </w:r>
      <w:r>
        <w:t>CLS</w:t>
      </w:r>
      <w:r>
        <w:rPr>
          <w:lang w:val="ru-RU"/>
        </w:rPr>
        <w:t xml:space="preserve"> с помощью </w:t>
      </w:r>
      <w:r>
        <w:t>Merge</w:t>
      </w:r>
      <w:r>
        <w:rPr>
          <w:lang w:val="ru-RU"/>
        </w:rPr>
        <w:t xml:space="preserve"> и ид генерируются с использованием </w:t>
      </w:r>
      <w:r>
        <w:t>sequence</w:t>
      </w:r>
      <w:r>
        <w:rPr>
          <w:lang w:val="ru-RU"/>
        </w:rPr>
        <w:t>.</w:t>
      </w:r>
    </w:p>
    <w:p w:rsidR="008228F7" w:rsidRDefault="008228F7" w:rsidP="008228F7">
      <w:pPr>
        <w:pStyle w:val="BodyText"/>
        <w:rPr>
          <w:lang w:val="ru-RU"/>
        </w:rPr>
      </w:pPr>
      <w:r>
        <w:rPr>
          <w:lang w:val="ru-RU"/>
        </w:rPr>
        <w:t xml:space="preserve">Для загрузки каждой логической сущности(например, покупатели или продукты) используются пакеты. Один пакет для одной сущности. Тело пакета содержит в основном три или две процедуры, каждая из которых производит загрузку в </w:t>
      </w:r>
      <w:proofErr w:type="spellStart"/>
      <w:r>
        <w:t>wrk</w:t>
      </w:r>
      <w:proofErr w:type="spellEnd"/>
      <w:r>
        <w:rPr>
          <w:lang w:val="ru-RU"/>
        </w:rPr>
        <w:t xml:space="preserve">, </w:t>
      </w:r>
      <w:proofErr w:type="spellStart"/>
      <w:r>
        <w:t>cls</w:t>
      </w:r>
      <w:proofErr w:type="spellEnd"/>
      <w:r>
        <w:rPr>
          <w:lang w:val="ru-RU"/>
        </w:rPr>
        <w:t xml:space="preserve"> и </w:t>
      </w:r>
      <w:proofErr w:type="spellStart"/>
      <w:r>
        <w:t>ce</w:t>
      </w:r>
      <w:proofErr w:type="spellEnd"/>
      <w:r>
        <w:rPr>
          <w:lang w:val="ru-RU"/>
        </w:rPr>
        <w:t xml:space="preserve"> таблицы соответственно. </w:t>
      </w:r>
    </w:p>
    <w:p w:rsidR="008228F7" w:rsidRDefault="008228F7" w:rsidP="008228F7">
      <w:pPr>
        <w:pStyle w:val="BodyText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5C7C5231" wp14:editId="370B2D9E">
            <wp:extent cx="2293620" cy="2195538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00882" cy="2202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8F7" w:rsidRDefault="008228F7" w:rsidP="008228F7">
      <w:pPr>
        <w:pStyle w:val="BodyText"/>
        <w:ind w:firstLine="720"/>
        <w:rPr>
          <w:lang w:val="ru-RU"/>
        </w:rPr>
      </w:pPr>
    </w:p>
    <w:p w:rsidR="008228F7" w:rsidRDefault="008228F7" w:rsidP="008228F7">
      <w:pPr>
        <w:pStyle w:val="BodyText"/>
        <w:ind w:firstLine="720"/>
        <w:rPr>
          <w:lang w:val="ru-RU"/>
        </w:rPr>
      </w:pPr>
    </w:p>
    <w:p w:rsidR="008228F7" w:rsidRDefault="008228F7" w:rsidP="008228F7">
      <w:pPr>
        <w:pStyle w:val="BodyText"/>
        <w:ind w:firstLine="720"/>
        <w:rPr>
          <w:lang w:val="ru-RU"/>
        </w:rPr>
      </w:pPr>
    </w:p>
    <w:p w:rsidR="008228F7" w:rsidRDefault="008228F7" w:rsidP="008228F7">
      <w:pPr>
        <w:pStyle w:val="BodyText"/>
        <w:ind w:firstLine="720"/>
        <w:rPr>
          <w:lang w:val="ru-RU"/>
        </w:rPr>
      </w:pPr>
    </w:p>
    <w:p w:rsidR="008228F7" w:rsidRDefault="008228F7" w:rsidP="008228F7">
      <w:pPr>
        <w:pStyle w:val="BodyText"/>
        <w:ind w:firstLine="142"/>
        <w:rPr>
          <w:lang w:val="ru-RU"/>
        </w:rPr>
      </w:pPr>
    </w:p>
    <w:p w:rsidR="008228F7" w:rsidRDefault="008228F7" w:rsidP="008228F7">
      <w:pPr>
        <w:pStyle w:val="BodyText"/>
        <w:ind w:firstLine="720"/>
        <w:rPr>
          <w:lang w:val="ru-RU"/>
        </w:rPr>
      </w:pPr>
    </w:p>
    <w:p w:rsidR="008228F7" w:rsidRDefault="008228F7" w:rsidP="008228F7">
      <w:pPr>
        <w:pStyle w:val="BodyText"/>
        <w:rPr>
          <w:lang w:val="ru-RU"/>
        </w:rPr>
      </w:pPr>
    </w:p>
    <w:p w:rsidR="008228F7" w:rsidRDefault="008228F7" w:rsidP="008228F7">
      <w:pPr>
        <w:pStyle w:val="Heading1"/>
        <w:rPr>
          <w:lang w:val="ru-RU"/>
        </w:rPr>
      </w:pPr>
      <w:bookmarkStart w:id="10" w:name="_Toc499653017"/>
      <w:bookmarkStart w:id="11" w:name="_Toc500159420"/>
      <w:r>
        <w:lastRenderedPageBreak/>
        <w:t>Implicit</w:t>
      </w:r>
      <w:r>
        <w:rPr>
          <w:lang w:val="ru-RU"/>
        </w:rPr>
        <w:t xml:space="preserve"> </w:t>
      </w:r>
      <w:r>
        <w:t>cursor</w:t>
      </w:r>
      <w:bookmarkEnd w:id="10"/>
      <w:bookmarkEnd w:id="11"/>
    </w:p>
    <w:p w:rsidR="008228F7" w:rsidRDefault="008228F7" w:rsidP="0090668C">
      <w:pPr>
        <w:pStyle w:val="BodyText"/>
        <w:ind w:firstLine="720"/>
        <w:rPr>
          <w:lang w:val="ru-RU"/>
        </w:rPr>
      </w:pPr>
      <w:r>
        <w:rPr>
          <w:lang w:val="ru-RU"/>
        </w:rPr>
        <w:t xml:space="preserve">Примерами неявных курсоров являются INSERT, UPDATE, или SELECT INTO. Оператор </w:t>
      </w:r>
      <w:r>
        <w:t>DML</w:t>
      </w:r>
      <w:r>
        <w:rPr>
          <w:lang w:val="ru-RU"/>
        </w:rPr>
        <w:t xml:space="preserve">, который находится в секции выполнения или исключения блока PL/SQL, являются неявными курсорами. Неявные курсоры не обязательно должны быть DECLAREd, OPENed, FETCHed или CLOSEd. Неявные атрибуты курсора указываются с помощью курсора SQL, таким является, например, </w:t>
      </w:r>
      <w:r>
        <w:t>SQL</w:t>
      </w:r>
      <w:r>
        <w:rPr>
          <w:lang w:val="ru-RU"/>
        </w:rPr>
        <w:t>%</w:t>
      </w:r>
      <w:r>
        <w:t>ROWCOUNT</w:t>
      </w:r>
      <w:r>
        <w:rPr>
          <w:lang w:val="ru-RU"/>
        </w:rPr>
        <w:t>, использующийся для подсчет записей в курсоре.</w:t>
      </w:r>
    </w:p>
    <w:p w:rsidR="008228F7" w:rsidRDefault="008228F7" w:rsidP="008228F7">
      <w:pPr>
        <w:pStyle w:val="BodyText"/>
        <w:rPr>
          <w:lang w:val="ru-RU"/>
        </w:rPr>
      </w:pPr>
      <w:r>
        <w:rPr>
          <w:lang w:val="ru-RU"/>
        </w:rPr>
        <w:t>Пример неявного курсора:</w:t>
      </w:r>
    </w:p>
    <w:p w:rsidR="008228F7" w:rsidRPr="0090668C" w:rsidRDefault="0090668C" w:rsidP="0090668C">
      <w:pPr>
        <w:pStyle w:val="BodyText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4E25240A" wp14:editId="3CA5B8D4">
            <wp:extent cx="4849844" cy="2171700"/>
            <wp:effectExtent l="0" t="0" r="825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56750" cy="2174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8F7" w:rsidRDefault="008228F7" w:rsidP="008228F7">
      <w:pPr>
        <w:pStyle w:val="BodyText"/>
        <w:rPr>
          <w:lang w:val="ru-RU"/>
        </w:rPr>
      </w:pPr>
    </w:p>
    <w:p w:rsidR="008228F7" w:rsidRDefault="008228F7" w:rsidP="008228F7">
      <w:pPr>
        <w:pStyle w:val="Heading1"/>
        <w:widowControl/>
        <w:tabs>
          <w:tab w:val="clear" w:pos="360"/>
        </w:tabs>
        <w:spacing w:after="120" w:line="240" w:lineRule="auto"/>
        <w:ind w:left="720"/>
      </w:pPr>
      <w:bookmarkStart w:id="12" w:name="_Toc499653018"/>
      <w:bookmarkStart w:id="13" w:name="_Toc500159421"/>
      <w:r>
        <w:t>Explicit cursor</w:t>
      </w:r>
      <w:bookmarkEnd w:id="12"/>
      <w:bookmarkEnd w:id="13"/>
    </w:p>
    <w:p w:rsidR="0090668C" w:rsidRDefault="008228F7" w:rsidP="008228F7">
      <w:pPr>
        <w:pStyle w:val="BodyText"/>
        <w:ind w:firstLine="720"/>
        <w:rPr>
          <w:lang w:val="ru-RU"/>
        </w:rPr>
      </w:pPr>
      <w:r>
        <w:rPr>
          <w:lang w:val="ru-RU"/>
        </w:rPr>
        <w:t xml:space="preserve">Явный курсор - это курсор, который нужно создать явно, а затем управлять им. Нужно объявить и определить явный курсор, указать ему имя и связать его с запросом. </w:t>
      </w:r>
    </w:p>
    <w:p w:rsidR="008228F7" w:rsidRDefault="008228F7" w:rsidP="008228F7">
      <w:pPr>
        <w:pStyle w:val="BodyText"/>
        <w:ind w:firstLine="720"/>
        <w:rPr>
          <w:lang w:val="ru-RU"/>
        </w:rPr>
      </w:pPr>
      <w:r>
        <w:rPr>
          <w:lang w:val="ru-RU"/>
        </w:rPr>
        <w:t>Пример явного курсора без параметра:</w:t>
      </w:r>
    </w:p>
    <w:p w:rsidR="008228F7" w:rsidRPr="0090668C" w:rsidRDefault="008228F7" w:rsidP="008228F7">
      <w:pPr>
        <w:pStyle w:val="BodyText"/>
        <w:rPr>
          <w:lang w:val="ru-RU"/>
        </w:rPr>
      </w:pPr>
    </w:p>
    <w:p w:rsidR="008228F7" w:rsidRDefault="0090668C" w:rsidP="0090668C">
      <w:pPr>
        <w:pStyle w:val="BodyText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2EE4DF5F" wp14:editId="3DCB87E8">
            <wp:extent cx="5724316" cy="36118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29787" cy="3615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8F7" w:rsidRDefault="008228F7" w:rsidP="008228F7">
      <w:pPr>
        <w:pStyle w:val="Heading1"/>
        <w:widowControl/>
        <w:tabs>
          <w:tab w:val="clear" w:pos="360"/>
        </w:tabs>
        <w:spacing w:after="120" w:line="240" w:lineRule="auto"/>
        <w:ind w:left="720"/>
      </w:pPr>
      <w:bookmarkStart w:id="14" w:name="_Toc499653019"/>
      <w:bookmarkStart w:id="15" w:name="_Toc500159422"/>
      <w:r>
        <w:lastRenderedPageBreak/>
        <w:t>Using merge</w:t>
      </w:r>
      <w:bookmarkEnd w:id="14"/>
      <w:bookmarkEnd w:id="15"/>
    </w:p>
    <w:p w:rsidR="008228F7" w:rsidRDefault="008228F7" w:rsidP="008228F7">
      <w:pPr>
        <w:pStyle w:val="BodyText"/>
        <w:ind w:firstLine="720"/>
        <w:rPr>
          <w:lang w:val="ru-RU"/>
        </w:rPr>
      </w:pPr>
      <w:r>
        <w:t>Merge</w:t>
      </w:r>
      <w:r>
        <w:rPr>
          <w:lang w:val="ru-RU"/>
        </w:rPr>
        <w:t xml:space="preserve"> </w:t>
      </w:r>
      <w:r w:rsidR="0090668C">
        <w:rPr>
          <w:lang w:val="ru-RU"/>
        </w:rPr>
        <w:t>используется для оптимизации работы запроса при вставке и обновлении строк. При выполнении заданного условия строка обновляется, иначе вставляется новая. В данной работе использовался для заполнения</w:t>
      </w:r>
      <w:r>
        <w:rPr>
          <w:lang w:val="ru-RU"/>
        </w:rPr>
        <w:t xml:space="preserve"> таблиц </w:t>
      </w:r>
      <w:r>
        <w:t>CE</w:t>
      </w:r>
      <w:r>
        <w:rPr>
          <w:lang w:val="ru-RU"/>
        </w:rPr>
        <w:t xml:space="preserve"> на слое 3НФ.</w:t>
      </w:r>
    </w:p>
    <w:p w:rsidR="008228F7" w:rsidRDefault="008228F7" w:rsidP="008228F7">
      <w:pPr>
        <w:pStyle w:val="BodyText"/>
        <w:rPr>
          <w:lang w:val="ru-RU"/>
        </w:rPr>
      </w:pPr>
      <w:r>
        <w:rPr>
          <w:lang w:val="ru-RU"/>
        </w:rPr>
        <w:t>Пример использования:</w:t>
      </w:r>
    </w:p>
    <w:p w:rsidR="0090668C" w:rsidRDefault="0090668C" w:rsidP="0090668C">
      <w:pPr>
        <w:pStyle w:val="BodyText"/>
        <w:jc w:val="center"/>
        <w:rPr>
          <w:lang w:val="ru-RU"/>
        </w:rPr>
      </w:pPr>
      <w:bookmarkStart w:id="16" w:name="_GoBack"/>
      <w:r>
        <w:rPr>
          <w:noProof/>
        </w:rPr>
        <w:drawing>
          <wp:inline distT="0" distB="0" distL="0" distR="0" wp14:anchorId="78948FC8" wp14:editId="45A0C35C">
            <wp:extent cx="6045460" cy="25527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48510" cy="2553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6"/>
    </w:p>
    <w:p w:rsidR="00C3363B" w:rsidRPr="0090668C" w:rsidRDefault="00C3363B" w:rsidP="008228F7">
      <w:pPr>
        <w:pStyle w:val="BodyText"/>
        <w:rPr>
          <w:lang w:val="ru-RU"/>
        </w:rPr>
      </w:pPr>
    </w:p>
    <w:sectPr w:rsidR="00C3363B" w:rsidRPr="0090668C" w:rsidSect="003D1F28">
      <w:pgSz w:w="11909" w:h="16834" w:code="9"/>
      <w:pgMar w:top="1134" w:right="851" w:bottom="1134" w:left="1134" w:header="992" w:footer="629" w:gutter="567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10A1B" w:rsidRDefault="00210A1B">
      <w:r>
        <w:separator/>
      </w:r>
    </w:p>
  </w:endnote>
  <w:endnote w:type="continuationSeparator" w:id="0">
    <w:p w:rsidR="00210A1B" w:rsidRDefault="00210A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0D49" w:rsidRDefault="00410D49">
    <w:pPr>
      <w:rPr>
        <w:sz w:val="12"/>
        <w:szCs w:val="12"/>
      </w:rPr>
    </w:pPr>
  </w:p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4323"/>
      <w:gridCol w:w="4324"/>
      <w:gridCol w:w="1418"/>
    </w:tblGrid>
    <w:tr w:rsidR="002154C4" w:rsidRPr="002F5D7B" w:rsidTr="00F06C91">
      <w:trPr>
        <w:trHeight w:val="350"/>
      </w:trPr>
      <w:tc>
        <w:tcPr>
          <w:tcW w:w="4323" w:type="dxa"/>
          <w:tcBorders>
            <w:top w:val="single" w:sz="4" w:space="0" w:color="auto"/>
          </w:tcBorders>
          <w:vAlign w:val="center"/>
        </w:tcPr>
        <w:p w:rsidR="002154C4" w:rsidRPr="003D1F28" w:rsidRDefault="002154C4" w:rsidP="006A77BC">
          <w:pPr>
            <w:pStyle w:val="Header"/>
            <w:rPr>
              <w:b/>
            </w:rPr>
          </w:pPr>
        </w:p>
      </w:tc>
      <w:tc>
        <w:tcPr>
          <w:tcW w:w="4324" w:type="dxa"/>
          <w:tcBorders>
            <w:top w:val="single" w:sz="4" w:space="0" w:color="auto"/>
          </w:tcBorders>
          <w:vAlign w:val="center"/>
        </w:tcPr>
        <w:p w:rsidR="002154C4" w:rsidRPr="003D1F28" w:rsidRDefault="002154C4" w:rsidP="006A77BC">
          <w:pPr>
            <w:pStyle w:val="Header"/>
            <w:rPr>
              <w:b/>
            </w:rPr>
          </w:pPr>
          <w:r>
            <w:rPr>
              <w:sz w:val="16"/>
            </w:rPr>
            <w:t xml:space="preserve">© EPAM Systems, </w:t>
          </w:r>
          <w:r w:rsidR="00690F0F"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 w:rsidR="00690F0F">
            <w:rPr>
              <w:sz w:val="16"/>
            </w:rPr>
            <w:fldChar w:fldCharType="separate"/>
          </w:r>
          <w:r w:rsidR="00D424FB">
            <w:rPr>
              <w:noProof/>
              <w:sz w:val="16"/>
            </w:rPr>
            <w:t>2017</w:t>
          </w:r>
          <w:r w:rsidR="00690F0F">
            <w:rPr>
              <w:sz w:val="16"/>
            </w:rPr>
            <w:fldChar w:fldCharType="end"/>
          </w:r>
        </w:p>
      </w:tc>
      <w:tc>
        <w:tcPr>
          <w:tcW w:w="1418" w:type="dxa"/>
          <w:tcBorders>
            <w:top w:val="single" w:sz="4" w:space="0" w:color="auto"/>
          </w:tcBorders>
          <w:vAlign w:val="center"/>
        </w:tcPr>
        <w:p w:rsidR="002154C4" w:rsidRPr="002F5D7B" w:rsidRDefault="002154C4" w:rsidP="006A77BC">
          <w:pPr>
            <w:jc w:val="right"/>
          </w:pPr>
          <w:r w:rsidRPr="002F5D7B">
            <w:t xml:space="preserve">Page: </w:t>
          </w:r>
          <w:r w:rsidR="00690F0F">
            <w:fldChar w:fldCharType="begin"/>
          </w:r>
          <w:r w:rsidR="006469C1">
            <w:instrText xml:space="preserve"> PAGE </w:instrText>
          </w:r>
          <w:r w:rsidR="00690F0F">
            <w:fldChar w:fldCharType="separate"/>
          </w:r>
          <w:r w:rsidR="00D424FB">
            <w:rPr>
              <w:noProof/>
            </w:rPr>
            <w:t>5</w:t>
          </w:r>
          <w:r w:rsidR="00690F0F">
            <w:rPr>
              <w:noProof/>
            </w:rPr>
            <w:fldChar w:fldCharType="end"/>
          </w:r>
          <w:r w:rsidRPr="002F5D7B">
            <w:t>/</w:t>
          </w:r>
          <w:r w:rsidR="00690F0F">
            <w:fldChar w:fldCharType="begin"/>
          </w:r>
          <w:r w:rsidR="006469C1">
            <w:instrText xml:space="preserve"> NUMPAGES </w:instrText>
          </w:r>
          <w:r w:rsidR="00690F0F">
            <w:fldChar w:fldCharType="separate"/>
          </w:r>
          <w:r w:rsidR="00D424FB">
            <w:rPr>
              <w:noProof/>
            </w:rPr>
            <w:t>5</w:t>
          </w:r>
          <w:r w:rsidR="00690F0F">
            <w:rPr>
              <w:noProof/>
            </w:rPr>
            <w:fldChar w:fldCharType="end"/>
          </w:r>
        </w:p>
      </w:tc>
    </w:tr>
  </w:tbl>
  <w:p w:rsidR="00410D49" w:rsidRDefault="00410D4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05"/>
      <w:gridCol w:w="1705"/>
      <w:gridCol w:w="1684"/>
      <w:gridCol w:w="4094"/>
      <w:gridCol w:w="1877"/>
    </w:tblGrid>
    <w:tr w:rsidR="00410D49" w:rsidTr="002154C4">
      <w:trPr>
        <w:trHeight w:val="714"/>
      </w:trPr>
      <w:tc>
        <w:tcPr>
          <w:tcW w:w="705" w:type="dxa"/>
          <w:tcBorders>
            <w:top w:val="nil"/>
          </w:tcBorders>
        </w:tcPr>
        <w:p w:rsidR="00410D49" w:rsidRDefault="00410D49" w:rsidP="0072682A">
          <w:pPr>
            <w:pStyle w:val="TableText"/>
          </w:pPr>
        </w:p>
      </w:tc>
      <w:tc>
        <w:tcPr>
          <w:tcW w:w="1705" w:type="dxa"/>
          <w:tcBorders>
            <w:top w:val="nil"/>
          </w:tcBorders>
          <w:vAlign w:val="center"/>
        </w:tcPr>
        <w:p w:rsidR="00410D49" w:rsidRDefault="00410D49" w:rsidP="003D1F28">
          <w:pPr>
            <w:pStyle w:val="TableText"/>
          </w:pPr>
          <w:r w:rsidRPr="0072682A">
            <w:rPr>
              <w:b/>
              <w:bCs/>
            </w:rPr>
            <w:t>Legal Notice</w:t>
          </w:r>
        </w:p>
      </w:tc>
      <w:tc>
        <w:tcPr>
          <w:tcW w:w="7655" w:type="dxa"/>
          <w:gridSpan w:val="3"/>
          <w:tcBorders>
            <w:top w:val="nil"/>
          </w:tcBorders>
          <w:vAlign w:val="center"/>
        </w:tcPr>
        <w:p w:rsidR="00410D49" w:rsidRPr="00131A1C" w:rsidRDefault="00410D49" w:rsidP="00131A1C">
          <w:pPr>
            <w:pStyle w:val="TableText"/>
          </w:pPr>
          <w:r w:rsidRPr="00131A1C">
            <w:rPr>
              <w:bCs/>
            </w:rPr>
            <w:t>This document contains privileged and/or confidential information and may not be disclosed, distributed or reproduced without the prior written permission of EPAM Systems.</w:t>
          </w:r>
        </w:p>
      </w:tc>
    </w:tr>
    <w:tr w:rsidR="002154C4" w:rsidRPr="002F5D7B" w:rsidTr="00F06C91">
      <w:trPr>
        <w:trHeight w:val="350"/>
      </w:trPr>
      <w:tc>
        <w:tcPr>
          <w:tcW w:w="4094" w:type="dxa"/>
          <w:gridSpan w:val="3"/>
          <w:tcBorders>
            <w:top w:val="single" w:sz="4" w:space="0" w:color="auto"/>
          </w:tcBorders>
          <w:vAlign w:val="center"/>
        </w:tcPr>
        <w:p w:rsidR="002154C4" w:rsidRPr="003D1F28" w:rsidRDefault="002154C4" w:rsidP="00B81A83">
          <w:pPr>
            <w:pStyle w:val="Header"/>
            <w:rPr>
              <w:b/>
            </w:rPr>
          </w:pPr>
        </w:p>
      </w:tc>
      <w:tc>
        <w:tcPr>
          <w:tcW w:w="4094" w:type="dxa"/>
          <w:tcBorders>
            <w:top w:val="single" w:sz="4" w:space="0" w:color="auto"/>
          </w:tcBorders>
          <w:vAlign w:val="center"/>
        </w:tcPr>
        <w:p w:rsidR="002154C4" w:rsidRPr="003D1F28" w:rsidRDefault="002154C4" w:rsidP="00B81A83">
          <w:pPr>
            <w:pStyle w:val="Header"/>
            <w:rPr>
              <w:b/>
            </w:rPr>
          </w:pPr>
          <w:r>
            <w:rPr>
              <w:sz w:val="16"/>
            </w:rPr>
            <w:t>© EPAM Systems</w:t>
          </w:r>
          <w:r w:rsidR="00686BAB">
            <w:rPr>
              <w:sz w:val="16"/>
            </w:rPr>
            <w:t>, RD Dep.</w:t>
          </w:r>
          <w:r>
            <w:rPr>
              <w:sz w:val="16"/>
            </w:rPr>
            <w:t xml:space="preserve">, </w:t>
          </w:r>
          <w:r w:rsidR="00690F0F"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 w:rsidR="00690F0F">
            <w:rPr>
              <w:sz w:val="16"/>
            </w:rPr>
            <w:fldChar w:fldCharType="separate"/>
          </w:r>
          <w:r w:rsidR="00D424FB">
            <w:rPr>
              <w:noProof/>
              <w:sz w:val="16"/>
            </w:rPr>
            <w:t>2017</w:t>
          </w:r>
          <w:r w:rsidR="00690F0F">
            <w:rPr>
              <w:sz w:val="16"/>
            </w:rPr>
            <w:fldChar w:fldCharType="end"/>
          </w:r>
        </w:p>
      </w:tc>
      <w:tc>
        <w:tcPr>
          <w:tcW w:w="1877" w:type="dxa"/>
          <w:tcBorders>
            <w:top w:val="single" w:sz="4" w:space="0" w:color="auto"/>
          </w:tcBorders>
          <w:vAlign w:val="center"/>
        </w:tcPr>
        <w:p w:rsidR="002154C4" w:rsidRPr="002F5D7B" w:rsidRDefault="002154C4" w:rsidP="005A2132">
          <w:pPr>
            <w:jc w:val="right"/>
          </w:pPr>
          <w:r w:rsidRPr="002F5D7B">
            <w:t xml:space="preserve">Page: </w:t>
          </w:r>
          <w:r w:rsidR="00690F0F">
            <w:fldChar w:fldCharType="begin"/>
          </w:r>
          <w:r w:rsidR="006469C1">
            <w:instrText xml:space="preserve"> PAGE </w:instrText>
          </w:r>
          <w:r w:rsidR="00690F0F">
            <w:fldChar w:fldCharType="separate"/>
          </w:r>
          <w:r w:rsidR="00D424FB">
            <w:rPr>
              <w:noProof/>
            </w:rPr>
            <w:t>1</w:t>
          </w:r>
          <w:r w:rsidR="00690F0F">
            <w:rPr>
              <w:noProof/>
            </w:rPr>
            <w:fldChar w:fldCharType="end"/>
          </w:r>
          <w:r w:rsidRPr="002F5D7B">
            <w:t>/</w:t>
          </w:r>
          <w:r w:rsidR="00690F0F">
            <w:fldChar w:fldCharType="begin"/>
          </w:r>
          <w:r w:rsidR="006469C1">
            <w:instrText xml:space="preserve"> NUMPAGES </w:instrText>
          </w:r>
          <w:r w:rsidR="00690F0F">
            <w:fldChar w:fldCharType="separate"/>
          </w:r>
          <w:r w:rsidR="00D424FB">
            <w:rPr>
              <w:noProof/>
            </w:rPr>
            <w:t>5</w:t>
          </w:r>
          <w:r w:rsidR="00690F0F">
            <w:rPr>
              <w:noProof/>
            </w:rPr>
            <w:fldChar w:fldCharType="end"/>
          </w:r>
        </w:p>
      </w:tc>
    </w:tr>
  </w:tbl>
  <w:p w:rsidR="00410D49" w:rsidRPr="0072682A" w:rsidRDefault="00410D49" w:rsidP="007268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10A1B" w:rsidRDefault="00210A1B">
      <w:r>
        <w:separator/>
      </w:r>
    </w:p>
  </w:footnote>
  <w:footnote w:type="continuationSeparator" w:id="0">
    <w:p w:rsidR="00210A1B" w:rsidRDefault="00210A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065" w:type="dxa"/>
      <w:tblInd w:w="-601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932D17" w:rsidTr="00B23CF5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932D17" w:rsidRDefault="00932D17" w:rsidP="00B23CF5">
          <w:pPr>
            <w:pStyle w:val="Header"/>
          </w:pPr>
          <w:r>
            <w:rPr>
              <w:b/>
            </w:rPr>
            <w:t>Title</w:t>
          </w:r>
          <w:r>
            <w:t>:</w:t>
          </w:r>
          <w:r w:rsidR="00210A1B">
            <w:fldChar w:fldCharType="begin"/>
          </w:r>
          <w:r w:rsidR="00210A1B">
            <w:instrText xml:space="preserve"> TITLE  \* MERGEFORMAT </w:instrText>
          </w:r>
          <w:r w:rsidR="00210A1B">
            <w:fldChar w:fldCharType="separate"/>
          </w:r>
          <w:r w:rsidR="00745E78" w:rsidRPr="00745E78">
            <w:rPr>
              <w:b/>
            </w:rPr>
            <w:t>MTN.BI.08</w:t>
          </w:r>
          <w:r w:rsidR="00745E78">
            <w:t xml:space="preserve"> Core PL/SQL</w:t>
          </w:r>
          <w:r w:rsidR="00210A1B">
            <w:fldChar w:fldCharType="end"/>
          </w:r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932D17" w:rsidRDefault="00210A1B" w:rsidP="00B23CF5">
          <w:pPr>
            <w:pStyle w:val="Header"/>
            <w:jc w:val="right"/>
            <w:rPr>
              <w:b/>
            </w:rPr>
          </w:pPr>
          <w:r>
            <w:fldChar w:fldCharType="begin"/>
          </w:r>
          <w:r>
            <w:instrText xml:space="preserve"> DOCPROPERTY  Classification  \* MERGEFORMAT </w:instrText>
          </w:r>
          <w:r>
            <w:fldChar w:fldCharType="separate"/>
          </w:r>
          <w:r w:rsidR="00745E78" w:rsidRPr="00745E78">
            <w:rPr>
              <w:b/>
            </w:rPr>
            <w:t>Confidential</w:t>
          </w:r>
          <w:r>
            <w:rPr>
              <w:b/>
            </w:rPr>
            <w:fldChar w:fldCharType="end"/>
          </w:r>
        </w:p>
      </w:tc>
    </w:tr>
    <w:tr w:rsidR="00932D17" w:rsidTr="00B23CF5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932D17" w:rsidRPr="00932D17" w:rsidRDefault="00932D17" w:rsidP="00B23CF5">
          <w:pPr>
            <w:pStyle w:val="Header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932D17" w:rsidRPr="00932D17" w:rsidRDefault="00932D17" w:rsidP="00B23CF5">
          <w:pPr>
            <w:pStyle w:val="Header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:rsidR="00932D17" w:rsidRPr="00D639FE" w:rsidRDefault="00932D17" w:rsidP="00B23CF5">
          <w:pPr>
            <w:pStyle w:val="Header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 w:rsidR="00690F0F"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="00690F0F" w:rsidRPr="00D639FE">
            <w:rPr>
              <w:sz w:val="16"/>
              <w:szCs w:val="16"/>
            </w:rPr>
            <w:fldChar w:fldCharType="separate"/>
          </w:r>
          <w:r w:rsidR="00D424FB">
            <w:rPr>
              <w:noProof/>
              <w:sz w:val="16"/>
              <w:szCs w:val="16"/>
            </w:rPr>
            <w:t>04-Dec-2017 14:01</w:t>
          </w:r>
          <w:r w:rsidR="00690F0F" w:rsidRPr="00D639FE">
            <w:rPr>
              <w:sz w:val="16"/>
              <w:szCs w:val="16"/>
            </w:rPr>
            <w:fldChar w:fldCharType="end"/>
          </w:r>
        </w:p>
      </w:tc>
    </w:tr>
  </w:tbl>
  <w:p w:rsidR="00410D49" w:rsidRPr="008D4230" w:rsidRDefault="00410D49">
    <w:pPr>
      <w:pStyle w:val="Header"/>
      <w:rPr>
        <w:sz w:val="16"/>
        <w:szCs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065" w:type="dxa"/>
      <w:tblInd w:w="-601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410D49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410D49" w:rsidRDefault="00410D49" w:rsidP="005A2132">
          <w:pPr>
            <w:pStyle w:val="Header"/>
          </w:pPr>
          <w:r>
            <w:rPr>
              <w:b/>
            </w:rPr>
            <w:t>Title</w:t>
          </w:r>
          <w:r>
            <w:t>:</w:t>
          </w:r>
          <w:r w:rsidR="00210A1B">
            <w:fldChar w:fldCharType="begin"/>
          </w:r>
          <w:r w:rsidR="00210A1B">
            <w:instrText xml:space="preserve"> TITLE  \* MERGEFORMAT </w:instrText>
          </w:r>
          <w:r w:rsidR="00210A1B">
            <w:fldChar w:fldCharType="separate"/>
          </w:r>
          <w:r w:rsidR="00745E78" w:rsidRPr="00745E78">
            <w:rPr>
              <w:b/>
            </w:rPr>
            <w:t xml:space="preserve">MTN.BI.08 </w:t>
          </w:r>
          <w:r w:rsidR="00745E78">
            <w:t>Core PL/SQL</w:t>
          </w:r>
          <w:r w:rsidR="00210A1B">
            <w:fldChar w:fldCharType="end"/>
          </w:r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410D49" w:rsidRDefault="00210A1B" w:rsidP="00A34D25">
          <w:pPr>
            <w:pStyle w:val="Header"/>
            <w:jc w:val="right"/>
            <w:rPr>
              <w:b/>
            </w:rPr>
          </w:pPr>
          <w:r>
            <w:fldChar w:fldCharType="begin"/>
          </w:r>
          <w:r>
            <w:instrText xml:space="preserve"> DOCPROPERTY  Classification  \* MERGEFORMAT </w:instrText>
          </w:r>
          <w:r>
            <w:fldChar w:fldCharType="separate"/>
          </w:r>
          <w:r w:rsidR="00745E78" w:rsidRPr="00745E78">
            <w:rPr>
              <w:b/>
            </w:rPr>
            <w:t>Confidential</w:t>
          </w:r>
          <w:r>
            <w:rPr>
              <w:b/>
            </w:rPr>
            <w:fldChar w:fldCharType="end"/>
          </w:r>
        </w:p>
      </w:tc>
    </w:tr>
    <w:tr w:rsidR="00410D49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410D49" w:rsidRPr="00932D17" w:rsidRDefault="00410D49" w:rsidP="00932D17">
          <w:pPr>
            <w:pStyle w:val="Header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410D49" w:rsidRPr="00932D17" w:rsidRDefault="00410D49" w:rsidP="00932D17">
          <w:pPr>
            <w:pStyle w:val="Header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:rsidR="00410D49" w:rsidRPr="00D639FE" w:rsidRDefault="00410D49" w:rsidP="0052662C">
          <w:pPr>
            <w:pStyle w:val="Header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 w:rsidR="00690F0F"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="00690F0F" w:rsidRPr="00D639FE">
            <w:rPr>
              <w:sz w:val="16"/>
              <w:szCs w:val="16"/>
            </w:rPr>
            <w:fldChar w:fldCharType="separate"/>
          </w:r>
          <w:r w:rsidR="00D424FB">
            <w:rPr>
              <w:noProof/>
              <w:sz w:val="16"/>
              <w:szCs w:val="16"/>
            </w:rPr>
            <w:t>04-Dec-2017 14:01</w:t>
          </w:r>
          <w:r w:rsidR="00690F0F" w:rsidRPr="00D639FE">
            <w:rPr>
              <w:sz w:val="16"/>
              <w:szCs w:val="16"/>
            </w:rPr>
            <w:fldChar w:fldCharType="end"/>
          </w:r>
        </w:p>
      </w:tc>
    </w:tr>
  </w:tbl>
  <w:p w:rsidR="00410D49" w:rsidRPr="008D4230" w:rsidRDefault="00410D49" w:rsidP="0072682A">
    <w:pPr>
      <w:pStyle w:val="Header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4AC6E6C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42223D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530C1A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3989A2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F8840D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3"/>
    <w:multiLevelType w:val="singleLevel"/>
    <w:tmpl w:val="27FA285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6" w15:restartNumberingAfterBreak="0">
    <w:nsid w:val="FFFFFF88"/>
    <w:multiLevelType w:val="singleLevel"/>
    <w:tmpl w:val="D0F0FD4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FFFFFFFB"/>
    <w:multiLevelType w:val="multilevel"/>
    <w:tmpl w:val="7B640D52"/>
    <w:lvl w:ilvl="0">
      <w:start w:val="1"/>
      <w:numFmt w:val="decimal"/>
      <w:pStyle w:val="Heading1"/>
      <w:lvlText w:val="%1."/>
      <w:legacy w:legacy="1" w:legacySpace="120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."/>
      <w:legacy w:legacy="1" w:legacySpace="120" w:legacyIndent="720"/>
      <w:lvlJc w:val="left"/>
      <w:pPr>
        <w:ind w:left="1440" w:hanging="720"/>
      </w:pPr>
    </w:lvl>
    <w:lvl w:ilvl="2">
      <w:start w:val="1"/>
      <w:numFmt w:val="decimal"/>
      <w:pStyle w:val="Heading3"/>
      <w:lvlText w:val="%1.%2.%3."/>
      <w:legacy w:legacy="1" w:legacySpace="120" w:legacyIndent="720"/>
      <w:lvlJc w:val="left"/>
      <w:pPr>
        <w:ind w:left="2160" w:hanging="720"/>
      </w:pPr>
    </w:lvl>
    <w:lvl w:ilvl="3">
      <w:start w:val="1"/>
      <w:numFmt w:val="decimal"/>
      <w:pStyle w:val="Heading4"/>
      <w:lvlText w:val="%1.%2.%3.%4."/>
      <w:legacy w:legacy="1" w:legacySpace="120" w:legacyIndent="720"/>
      <w:lvlJc w:val="left"/>
      <w:pPr>
        <w:ind w:left="3150" w:hanging="720"/>
      </w:pPr>
    </w:lvl>
    <w:lvl w:ilvl="4">
      <w:start w:val="1"/>
      <w:numFmt w:val="decimal"/>
      <w:pStyle w:val="Heading5"/>
      <w:lvlText w:val="%1.%2.%3.%4.%5."/>
      <w:legacy w:legacy="1" w:legacySpace="120" w:legacyIndent="720"/>
      <w:lvlJc w:val="left"/>
      <w:pPr>
        <w:ind w:left="4176" w:hanging="720"/>
      </w:pPr>
    </w:lvl>
    <w:lvl w:ilvl="5">
      <w:start w:val="1"/>
      <w:numFmt w:val="decimal"/>
      <w:pStyle w:val="Heading6"/>
      <w:lvlText w:val="%1.%2.%3.%4.%5.%6."/>
      <w:legacy w:legacy="1" w:legacySpace="120" w:legacyIndent="720"/>
      <w:lvlJc w:val="left"/>
      <w:pPr>
        <w:ind w:left="4320" w:hanging="720"/>
      </w:pPr>
    </w:lvl>
    <w:lvl w:ilvl="6">
      <w:start w:val="1"/>
      <w:numFmt w:val="decimal"/>
      <w:pStyle w:val="Heading7"/>
      <w:lvlText w:val="%1.%2.%3.%4.%5.%6.%7."/>
      <w:legacy w:legacy="1" w:legacySpace="120" w:legacyIndent="720"/>
      <w:lvlJc w:val="left"/>
      <w:pPr>
        <w:ind w:left="5040" w:hanging="720"/>
      </w:pPr>
    </w:lvl>
    <w:lvl w:ilvl="7">
      <w:start w:val="1"/>
      <w:numFmt w:val="decimal"/>
      <w:pStyle w:val="Heading8"/>
      <w:lvlText w:val="%1.%2.%3.%4.%5.%6.%7.%8."/>
      <w:legacy w:legacy="1" w:legacySpace="120" w:legacyIndent="720"/>
      <w:lvlJc w:val="left"/>
      <w:pPr>
        <w:ind w:left="5760" w:hanging="720"/>
      </w:pPr>
    </w:lvl>
    <w:lvl w:ilvl="8">
      <w:start w:val="1"/>
      <w:numFmt w:val="decimal"/>
      <w:pStyle w:val="Heading9"/>
      <w:lvlText w:val="%1.%2.%3.%4.%5.%6.%7.%8.%9."/>
      <w:legacy w:legacy="1" w:legacySpace="120" w:legacyIndent="720"/>
      <w:lvlJc w:val="left"/>
      <w:pPr>
        <w:ind w:left="648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8" w15:restartNumberingAfterBreak="0">
    <w:nsid w:val="195D43B9"/>
    <w:multiLevelType w:val="multilevel"/>
    <w:tmpl w:val="CAD271F8"/>
    <w:styleLink w:val="Headings"/>
    <w:lvl w:ilvl="0">
      <w:start w:val="1"/>
      <w:numFmt w:val="decimal"/>
      <w:lvlText w:val="%1"/>
      <w:lvlJc w:val="left"/>
      <w:pPr>
        <w:ind w:left="720" w:hanging="720"/>
      </w:pPr>
      <w:rPr>
        <w:rFonts w:ascii="Arial Black" w:hAnsi="Arial Black" w:hint="default"/>
        <w:b w:val="0"/>
        <w:i w:val="0"/>
        <w:color w:val="464547"/>
        <w:sz w:val="28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="Arial Black" w:hAnsi="Arial Black" w:hint="default"/>
        <w:b w:val="0"/>
        <w:i w:val="0"/>
        <w:caps/>
        <w:color w:val="1A9CB0"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Arial Black" w:hAnsi="Arial Black" w:hint="default"/>
        <w:b w:val="0"/>
        <w:i w:val="0"/>
        <w:color w:val="1A9CB0"/>
        <w:sz w:val="24"/>
      </w:rPr>
    </w:lvl>
    <w:lvl w:ilvl="3">
      <w:start w:val="1"/>
      <w:numFmt w:val="decimal"/>
      <w:lvlText w:val="%1.%2.%3.%4"/>
      <w:lvlJc w:val="left"/>
      <w:pPr>
        <w:ind w:left="1077" w:hanging="1077"/>
      </w:pPr>
      <w:rPr>
        <w:rFonts w:ascii="Arial Black" w:hAnsi="Arial Black" w:hint="default"/>
        <w:b w:val="0"/>
        <w:i w:val="0"/>
        <w:color w:val="1A9CB0"/>
        <w:sz w:val="22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38374AD1"/>
    <w:multiLevelType w:val="hybridMultilevel"/>
    <w:tmpl w:val="A8962660"/>
    <w:lvl w:ilvl="0" w:tplc="9AE236D6">
      <w:start w:val="1"/>
      <w:numFmt w:val="bullet"/>
      <w:pStyle w:val="ListBullet3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B26C5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1" w15:restartNumberingAfterBreak="0">
    <w:nsid w:val="3C5A0EF0"/>
    <w:multiLevelType w:val="hybridMultilevel"/>
    <w:tmpl w:val="3C502EE8"/>
    <w:lvl w:ilvl="0" w:tplc="FBE414CA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0157466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3" w15:restartNumberingAfterBreak="0">
    <w:nsid w:val="6C542DE3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4" w15:restartNumberingAfterBreak="0">
    <w:nsid w:val="6DB2106C"/>
    <w:multiLevelType w:val="hybridMultilevel"/>
    <w:tmpl w:val="33026470"/>
    <w:lvl w:ilvl="0" w:tplc="8618B596">
      <w:start w:val="1"/>
      <w:numFmt w:val="bullet"/>
      <w:pStyle w:val="ListBullet4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7"/>
  </w:num>
  <w:num w:numId="3">
    <w:abstractNumId w:val="11"/>
  </w:num>
  <w:num w:numId="4">
    <w:abstractNumId w:val="5"/>
  </w:num>
  <w:num w:numId="5">
    <w:abstractNumId w:val="9"/>
  </w:num>
  <w:num w:numId="6">
    <w:abstractNumId w:val="14"/>
  </w:num>
  <w:num w:numId="7">
    <w:abstractNumId w:val="4"/>
  </w:num>
  <w:num w:numId="8">
    <w:abstractNumId w:val="6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0"/>
  </w:num>
  <w:num w:numId="14">
    <w:abstractNumId w:val="13"/>
  </w:num>
  <w:num w:numId="15">
    <w:abstractNumId w:val="11"/>
  </w:num>
  <w:num w:numId="16">
    <w:abstractNumId w:val="8"/>
  </w:num>
  <w:num w:numId="1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6569"/>
    <w:rsid w:val="00081508"/>
    <w:rsid w:val="000A6040"/>
    <w:rsid w:val="000D22DF"/>
    <w:rsid w:val="000D4695"/>
    <w:rsid w:val="000E5733"/>
    <w:rsid w:val="000E676F"/>
    <w:rsid w:val="000E68BD"/>
    <w:rsid w:val="000F2774"/>
    <w:rsid w:val="00114D08"/>
    <w:rsid w:val="00130569"/>
    <w:rsid w:val="00131A1C"/>
    <w:rsid w:val="00131E4A"/>
    <w:rsid w:val="001355C3"/>
    <w:rsid w:val="00171785"/>
    <w:rsid w:val="00173FBC"/>
    <w:rsid w:val="001B6B1E"/>
    <w:rsid w:val="001D47B8"/>
    <w:rsid w:val="00210A1B"/>
    <w:rsid w:val="002154C4"/>
    <w:rsid w:val="00222DC3"/>
    <w:rsid w:val="00235712"/>
    <w:rsid w:val="00260465"/>
    <w:rsid w:val="0027273F"/>
    <w:rsid w:val="00276374"/>
    <w:rsid w:val="00286611"/>
    <w:rsid w:val="002A713E"/>
    <w:rsid w:val="002F5D7B"/>
    <w:rsid w:val="00331A15"/>
    <w:rsid w:val="0033495D"/>
    <w:rsid w:val="003438DB"/>
    <w:rsid w:val="003609E8"/>
    <w:rsid w:val="0037052C"/>
    <w:rsid w:val="00383ABB"/>
    <w:rsid w:val="00386A51"/>
    <w:rsid w:val="0038754C"/>
    <w:rsid w:val="00394781"/>
    <w:rsid w:val="003B0471"/>
    <w:rsid w:val="003C425E"/>
    <w:rsid w:val="003D1F28"/>
    <w:rsid w:val="003E41E7"/>
    <w:rsid w:val="003F7F40"/>
    <w:rsid w:val="00400831"/>
    <w:rsid w:val="004044FD"/>
    <w:rsid w:val="00410D49"/>
    <w:rsid w:val="00432D54"/>
    <w:rsid w:val="00434841"/>
    <w:rsid w:val="00484185"/>
    <w:rsid w:val="00487578"/>
    <w:rsid w:val="004A49EF"/>
    <w:rsid w:val="004B4D2A"/>
    <w:rsid w:val="004C2F82"/>
    <w:rsid w:val="004D29BE"/>
    <w:rsid w:val="004E22A3"/>
    <w:rsid w:val="005116B6"/>
    <w:rsid w:val="0052662C"/>
    <w:rsid w:val="005400E3"/>
    <w:rsid w:val="00557725"/>
    <w:rsid w:val="0057115C"/>
    <w:rsid w:val="005731ED"/>
    <w:rsid w:val="005732B5"/>
    <w:rsid w:val="00593E6E"/>
    <w:rsid w:val="005A2132"/>
    <w:rsid w:val="005C0966"/>
    <w:rsid w:val="005E56AF"/>
    <w:rsid w:val="0060532A"/>
    <w:rsid w:val="0061050A"/>
    <w:rsid w:val="00617320"/>
    <w:rsid w:val="006469C1"/>
    <w:rsid w:val="0065035F"/>
    <w:rsid w:val="0068062E"/>
    <w:rsid w:val="00686BAB"/>
    <w:rsid w:val="0068757C"/>
    <w:rsid w:val="00690F0F"/>
    <w:rsid w:val="006A77BC"/>
    <w:rsid w:val="006B0FFD"/>
    <w:rsid w:val="006C5085"/>
    <w:rsid w:val="006D5D58"/>
    <w:rsid w:val="006F37C1"/>
    <w:rsid w:val="007124C3"/>
    <w:rsid w:val="0072682A"/>
    <w:rsid w:val="00730057"/>
    <w:rsid w:val="00745E78"/>
    <w:rsid w:val="00750BDF"/>
    <w:rsid w:val="0075737B"/>
    <w:rsid w:val="0077510E"/>
    <w:rsid w:val="00790075"/>
    <w:rsid w:val="007A740E"/>
    <w:rsid w:val="007B3D5F"/>
    <w:rsid w:val="007F026A"/>
    <w:rsid w:val="00820129"/>
    <w:rsid w:val="008228F7"/>
    <w:rsid w:val="00822B8D"/>
    <w:rsid w:val="008237F4"/>
    <w:rsid w:val="00827DE8"/>
    <w:rsid w:val="008450FB"/>
    <w:rsid w:val="00851356"/>
    <w:rsid w:val="00882287"/>
    <w:rsid w:val="0088466C"/>
    <w:rsid w:val="008A16D2"/>
    <w:rsid w:val="008A31BA"/>
    <w:rsid w:val="008B3B7F"/>
    <w:rsid w:val="008D4230"/>
    <w:rsid w:val="008D4768"/>
    <w:rsid w:val="008D7C03"/>
    <w:rsid w:val="008E5E15"/>
    <w:rsid w:val="0090668C"/>
    <w:rsid w:val="00932D17"/>
    <w:rsid w:val="00964F64"/>
    <w:rsid w:val="009B3366"/>
    <w:rsid w:val="00A34D25"/>
    <w:rsid w:val="00A37131"/>
    <w:rsid w:val="00A530F0"/>
    <w:rsid w:val="00A622A2"/>
    <w:rsid w:val="00A64B01"/>
    <w:rsid w:val="00A667E6"/>
    <w:rsid w:val="00A83F89"/>
    <w:rsid w:val="00A9495A"/>
    <w:rsid w:val="00AC5A33"/>
    <w:rsid w:val="00AD5D01"/>
    <w:rsid w:val="00AF046F"/>
    <w:rsid w:val="00AF72D5"/>
    <w:rsid w:val="00B139F6"/>
    <w:rsid w:val="00B17A0B"/>
    <w:rsid w:val="00B215BA"/>
    <w:rsid w:val="00B23CF5"/>
    <w:rsid w:val="00B2599C"/>
    <w:rsid w:val="00B43774"/>
    <w:rsid w:val="00B56569"/>
    <w:rsid w:val="00B57B7B"/>
    <w:rsid w:val="00B6507C"/>
    <w:rsid w:val="00B76439"/>
    <w:rsid w:val="00B81A83"/>
    <w:rsid w:val="00B839E0"/>
    <w:rsid w:val="00BB0780"/>
    <w:rsid w:val="00BE1AED"/>
    <w:rsid w:val="00BE4191"/>
    <w:rsid w:val="00BE7F18"/>
    <w:rsid w:val="00C03F50"/>
    <w:rsid w:val="00C04907"/>
    <w:rsid w:val="00C21975"/>
    <w:rsid w:val="00C3363B"/>
    <w:rsid w:val="00C63011"/>
    <w:rsid w:val="00C631A6"/>
    <w:rsid w:val="00C70F22"/>
    <w:rsid w:val="00C90F18"/>
    <w:rsid w:val="00C922B5"/>
    <w:rsid w:val="00C96EE2"/>
    <w:rsid w:val="00CA2A71"/>
    <w:rsid w:val="00CB16E7"/>
    <w:rsid w:val="00D34BAD"/>
    <w:rsid w:val="00D424FB"/>
    <w:rsid w:val="00D454F0"/>
    <w:rsid w:val="00D61ABA"/>
    <w:rsid w:val="00D639FE"/>
    <w:rsid w:val="00D86536"/>
    <w:rsid w:val="00DE4E52"/>
    <w:rsid w:val="00E20660"/>
    <w:rsid w:val="00E44576"/>
    <w:rsid w:val="00E62289"/>
    <w:rsid w:val="00E74234"/>
    <w:rsid w:val="00E8459E"/>
    <w:rsid w:val="00E903AC"/>
    <w:rsid w:val="00EC462D"/>
    <w:rsid w:val="00EE5CC2"/>
    <w:rsid w:val="00F00698"/>
    <w:rsid w:val="00F06C91"/>
    <w:rsid w:val="00F26FE7"/>
    <w:rsid w:val="00F4264F"/>
    <w:rsid w:val="00F60B47"/>
    <w:rsid w:val="00F6260A"/>
    <w:rsid w:val="00F9679B"/>
    <w:rsid w:val="00FE114F"/>
    <w:rsid w:val="00FE34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13E6A341-4C98-41F6-AE3F-7710ADB72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heading 1" w:qFormat="1"/>
    <w:lsdException w:name="heading 2" w:qFormat="1"/>
    <w:lsdException w:name="heading 3" w:qFormat="1"/>
    <w:lsdException w:name="heading 4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qFormat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222DC3"/>
    <w:pPr>
      <w:widowControl w:val="0"/>
      <w:spacing w:line="240" w:lineRule="atLeast"/>
    </w:pPr>
  </w:style>
  <w:style w:type="paragraph" w:styleId="Heading1">
    <w:name w:val="heading 1"/>
    <w:basedOn w:val="Normal"/>
    <w:next w:val="BodyText"/>
    <w:link w:val="Heading1Char"/>
    <w:qFormat/>
    <w:rsid w:val="00AF72D5"/>
    <w:pPr>
      <w:keepNext/>
      <w:numPr>
        <w:numId w:val="2"/>
      </w:numPr>
      <w:tabs>
        <w:tab w:val="num" w:pos="360"/>
      </w:tabs>
      <w:spacing w:before="240" w:after="60"/>
      <w:ind w:left="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BodyText"/>
    <w:link w:val="Heading2Char"/>
    <w:qFormat/>
    <w:rsid w:val="00BB0780"/>
    <w:pPr>
      <w:numPr>
        <w:ilvl w:val="1"/>
      </w:numPr>
      <w:tabs>
        <w:tab w:val="num" w:pos="360"/>
      </w:tabs>
      <w:ind w:left="0"/>
      <w:outlineLvl w:val="1"/>
    </w:pPr>
    <w:rPr>
      <w:sz w:val="20"/>
    </w:rPr>
  </w:style>
  <w:style w:type="paragraph" w:styleId="Heading3">
    <w:name w:val="heading 3"/>
    <w:basedOn w:val="Heading1"/>
    <w:next w:val="BodyText"/>
    <w:qFormat/>
    <w:rsid w:val="00BB0780"/>
    <w:pPr>
      <w:numPr>
        <w:ilvl w:val="2"/>
      </w:numPr>
      <w:tabs>
        <w:tab w:val="num" w:pos="360"/>
      </w:tabs>
      <w:ind w:left="0"/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BodyText"/>
    <w:qFormat/>
    <w:rsid w:val="00BB0780"/>
    <w:pPr>
      <w:numPr>
        <w:ilvl w:val="3"/>
      </w:numPr>
      <w:tabs>
        <w:tab w:val="num" w:pos="360"/>
      </w:tabs>
      <w:ind w:left="0"/>
      <w:outlineLvl w:val="3"/>
    </w:pPr>
    <w:rPr>
      <w:b w:val="0"/>
      <w:sz w:val="20"/>
    </w:rPr>
  </w:style>
  <w:style w:type="paragraph" w:styleId="Heading5">
    <w:name w:val="heading 5"/>
    <w:basedOn w:val="Normal"/>
    <w:next w:val="BodyText"/>
    <w:rsid w:val="00BB0780"/>
    <w:pPr>
      <w:numPr>
        <w:ilvl w:val="4"/>
        <w:numId w:val="2"/>
      </w:numPr>
      <w:tabs>
        <w:tab w:val="num" w:pos="360"/>
      </w:tabs>
      <w:spacing w:before="240" w:after="60"/>
      <w:ind w:left="0"/>
      <w:outlineLvl w:val="4"/>
    </w:pPr>
    <w:rPr>
      <w:sz w:val="22"/>
    </w:rPr>
  </w:style>
  <w:style w:type="paragraph" w:styleId="Heading6">
    <w:name w:val="heading 6"/>
    <w:basedOn w:val="Normal"/>
    <w:next w:val="BodyText"/>
    <w:rsid w:val="00BB0780"/>
    <w:pPr>
      <w:numPr>
        <w:ilvl w:val="5"/>
        <w:numId w:val="2"/>
      </w:numPr>
      <w:tabs>
        <w:tab w:val="num" w:pos="360"/>
      </w:tabs>
      <w:spacing w:before="240" w:after="60"/>
      <w:ind w:left="0"/>
      <w:outlineLvl w:val="5"/>
    </w:pPr>
    <w:rPr>
      <w:i/>
      <w:sz w:val="22"/>
    </w:rPr>
  </w:style>
  <w:style w:type="paragraph" w:styleId="Heading7">
    <w:name w:val="heading 7"/>
    <w:basedOn w:val="Normal"/>
    <w:next w:val="BodyText"/>
    <w:rsid w:val="00BB0780"/>
    <w:pPr>
      <w:numPr>
        <w:ilvl w:val="6"/>
        <w:numId w:val="2"/>
      </w:numPr>
      <w:tabs>
        <w:tab w:val="num" w:pos="360"/>
      </w:tabs>
      <w:spacing w:before="240" w:after="60"/>
      <w:ind w:left="0"/>
      <w:outlineLvl w:val="6"/>
    </w:pPr>
  </w:style>
  <w:style w:type="paragraph" w:styleId="Heading8">
    <w:name w:val="heading 8"/>
    <w:basedOn w:val="Normal"/>
    <w:next w:val="BodyText"/>
    <w:rsid w:val="00BB0780"/>
    <w:pPr>
      <w:numPr>
        <w:ilvl w:val="7"/>
        <w:numId w:val="2"/>
      </w:numPr>
      <w:tabs>
        <w:tab w:val="num" w:pos="360"/>
      </w:tabs>
      <w:spacing w:before="240" w:after="60"/>
      <w:ind w:left="0"/>
      <w:outlineLvl w:val="7"/>
    </w:pPr>
    <w:rPr>
      <w:i/>
    </w:rPr>
  </w:style>
  <w:style w:type="paragraph" w:styleId="Heading9">
    <w:name w:val="heading 9"/>
    <w:basedOn w:val="Normal"/>
    <w:next w:val="BodyText"/>
    <w:rsid w:val="00BB0780"/>
    <w:pPr>
      <w:numPr>
        <w:ilvl w:val="8"/>
        <w:numId w:val="2"/>
      </w:numPr>
      <w:tabs>
        <w:tab w:val="num" w:pos="360"/>
      </w:tabs>
      <w:spacing w:before="240" w:after="60"/>
      <w:ind w:left="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ArticleSection">
    <w:name w:val="Outline List 3"/>
    <w:basedOn w:val="NoList"/>
    <w:rsid w:val="000E5733"/>
    <w:pPr>
      <w:numPr>
        <w:numId w:val="1"/>
      </w:numPr>
    </w:pPr>
  </w:style>
  <w:style w:type="paragraph" w:styleId="BalloonText">
    <w:name w:val="Balloon Text"/>
    <w:basedOn w:val="Normal"/>
    <w:semiHidden/>
    <w:rsid w:val="000E5733"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rsid w:val="000E5733"/>
    <w:pPr>
      <w:spacing w:after="120"/>
      <w:ind w:left="567" w:right="1440"/>
    </w:pPr>
  </w:style>
  <w:style w:type="paragraph" w:styleId="BodyText">
    <w:name w:val="Body Text"/>
    <w:basedOn w:val="Normal"/>
    <w:link w:val="BodyTextChar"/>
    <w:qFormat/>
    <w:rsid w:val="000E5733"/>
    <w:pPr>
      <w:keepLines/>
      <w:spacing w:after="120"/>
    </w:pPr>
  </w:style>
  <w:style w:type="paragraph" w:styleId="Caption">
    <w:name w:val="caption"/>
    <w:basedOn w:val="Normal"/>
    <w:next w:val="Normal"/>
    <w:rsid w:val="000E5733"/>
    <w:pPr>
      <w:spacing w:before="120" w:after="120"/>
    </w:pPr>
    <w:rPr>
      <w:b/>
      <w:bCs/>
    </w:rPr>
  </w:style>
  <w:style w:type="paragraph" w:styleId="Closing">
    <w:name w:val="Closing"/>
    <w:basedOn w:val="Normal"/>
    <w:rsid w:val="000E5733"/>
    <w:pPr>
      <w:ind w:left="4320"/>
    </w:pPr>
  </w:style>
  <w:style w:type="paragraph" w:customStyle="1" w:styleId="CodeText">
    <w:name w:val="Code Text"/>
    <w:basedOn w:val="Normal"/>
    <w:qFormat/>
    <w:rsid w:val="000E5733"/>
    <w:pPr>
      <w:spacing w:line="180" w:lineRule="atLeast"/>
      <w:ind w:left="567" w:right="432"/>
    </w:pPr>
    <w:rPr>
      <w:rFonts w:ascii="Courier New" w:hAnsi="Courier New"/>
      <w:noProof/>
      <w:sz w:val="16"/>
    </w:rPr>
  </w:style>
  <w:style w:type="paragraph" w:customStyle="1" w:styleId="CompanyName">
    <w:name w:val="Company Name"/>
    <w:basedOn w:val="Normal"/>
    <w:rsid w:val="000E5733"/>
    <w:pPr>
      <w:keepNext/>
      <w:keepLines/>
      <w:tabs>
        <w:tab w:val="center" w:pos="4678"/>
      </w:tabs>
      <w:spacing w:line="220" w:lineRule="atLeast"/>
      <w:jc w:val="right"/>
    </w:pPr>
    <w:rPr>
      <w:rFonts w:ascii="Arial Black" w:hAnsi="Arial Black"/>
      <w:spacing w:val="-25"/>
      <w:kern w:val="28"/>
      <w:sz w:val="32"/>
    </w:rPr>
  </w:style>
  <w:style w:type="paragraph" w:styleId="Date">
    <w:name w:val="Date"/>
    <w:basedOn w:val="Normal"/>
    <w:next w:val="Normal"/>
    <w:rsid w:val="000E5733"/>
  </w:style>
  <w:style w:type="paragraph" w:styleId="DocumentMap">
    <w:name w:val="Document Map"/>
    <w:basedOn w:val="Normal"/>
    <w:semiHidden/>
    <w:rsid w:val="000E5733"/>
    <w:pPr>
      <w:shd w:val="clear" w:color="auto" w:fill="000080"/>
    </w:pPr>
    <w:rPr>
      <w:rFonts w:ascii="Tahoma" w:hAnsi="Tahoma"/>
    </w:rPr>
  </w:style>
  <w:style w:type="paragraph" w:styleId="E-mailSignature">
    <w:name w:val="E-mail Signature"/>
    <w:basedOn w:val="Normal"/>
    <w:rsid w:val="000E5733"/>
  </w:style>
  <w:style w:type="character" w:styleId="Emphasis">
    <w:name w:val="Emphasis"/>
    <w:basedOn w:val="DefaultParagraphFont"/>
    <w:rsid w:val="000E5733"/>
    <w:rPr>
      <w:i/>
      <w:iCs/>
    </w:rPr>
  </w:style>
  <w:style w:type="paragraph" w:styleId="EnvelopeAddress">
    <w:name w:val="envelope address"/>
    <w:basedOn w:val="Normal"/>
    <w:rsid w:val="000E5733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rsid w:val="000E5733"/>
    <w:rPr>
      <w:rFonts w:ascii="Arial" w:hAnsi="Arial" w:cs="Arial"/>
    </w:rPr>
  </w:style>
  <w:style w:type="character" w:styleId="FollowedHyperlink">
    <w:name w:val="FollowedHyperlink"/>
    <w:basedOn w:val="DefaultParagraphFont"/>
    <w:rsid w:val="000E5733"/>
    <w:rPr>
      <w:color w:val="800080"/>
      <w:u w:val="single"/>
    </w:rPr>
  </w:style>
  <w:style w:type="paragraph" w:styleId="Footer">
    <w:name w:val="footer"/>
    <w:basedOn w:val="Normal"/>
    <w:rsid w:val="000E5733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/>
    <w:rsid w:val="000E5733"/>
    <w:rPr>
      <w:sz w:val="20"/>
      <w:vertAlign w:val="superscript"/>
    </w:rPr>
  </w:style>
  <w:style w:type="paragraph" w:styleId="FootnoteText">
    <w:name w:val="footnote text"/>
    <w:basedOn w:val="Normal"/>
    <w:semiHidden/>
    <w:rsid w:val="003B0471"/>
    <w:pPr>
      <w:keepNext/>
      <w:keepLines/>
      <w:spacing w:before="40" w:after="40"/>
      <w:ind w:left="360" w:hanging="360"/>
    </w:pPr>
    <w:rPr>
      <w:rFonts w:ascii="Helvetica" w:hAnsi="Helvetica"/>
      <w:sz w:val="16"/>
    </w:rPr>
  </w:style>
  <w:style w:type="paragraph" w:styleId="Header">
    <w:name w:val="header"/>
    <w:basedOn w:val="Normal"/>
    <w:rsid w:val="000E5733"/>
    <w:pPr>
      <w:tabs>
        <w:tab w:val="center" w:pos="4320"/>
        <w:tab w:val="right" w:pos="8640"/>
      </w:tabs>
    </w:pPr>
  </w:style>
  <w:style w:type="character" w:styleId="HTMLAcronym">
    <w:name w:val="HTML Acronym"/>
    <w:basedOn w:val="DefaultParagraphFont"/>
    <w:rsid w:val="000E5733"/>
  </w:style>
  <w:style w:type="paragraph" w:styleId="HTMLAddress">
    <w:name w:val="HTML Address"/>
    <w:basedOn w:val="Normal"/>
    <w:rsid w:val="000E5733"/>
    <w:rPr>
      <w:i/>
      <w:iCs/>
    </w:rPr>
  </w:style>
  <w:style w:type="character" w:styleId="HTMLCite">
    <w:name w:val="HTML Cite"/>
    <w:basedOn w:val="DefaultParagraphFont"/>
    <w:rsid w:val="000E5733"/>
    <w:rPr>
      <w:i/>
      <w:iCs/>
    </w:rPr>
  </w:style>
  <w:style w:type="character" w:styleId="HTMLCode">
    <w:name w:val="HTML Code"/>
    <w:basedOn w:val="DefaultParagraphFont"/>
    <w:rsid w:val="000E5733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rsid w:val="000E5733"/>
    <w:rPr>
      <w:i/>
      <w:iCs/>
    </w:rPr>
  </w:style>
  <w:style w:type="character" w:styleId="HTMLKeyboard">
    <w:name w:val="HTML Keyboard"/>
    <w:basedOn w:val="DefaultParagraphFont"/>
    <w:rsid w:val="000E5733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rsid w:val="000E5733"/>
    <w:rPr>
      <w:rFonts w:ascii="Courier New" w:hAnsi="Courier New" w:cs="Courier New"/>
    </w:rPr>
  </w:style>
  <w:style w:type="character" w:styleId="HTMLTypewriter">
    <w:name w:val="HTML Typewriter"/>
    <w:basedOn w:val="DefaultParagraphFont"/>
    <w:rsid w:val="000E5733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rsid w:val="000E5733"/>
    <w:rPr>
      <w:i/>
      <w:iCs/>
    </w:rPr>
  </w:style>
  <w:style w:type="character" w:styleId="Hyperlink">
    <w:name w:val="Hyperlink"/>
    <w:basedOn w:val="DefaultParagraphFont"/>
    <w:uiPriority w:val="99"/>
    <w:qFormat/>
    <w:rsid w:val="000E5733"/>
    <w:rPr>
      <w:color w:val="0000FF"/>
      <w:u w:val="single"/>
    </w:rPr>
  </w:style>
  <w:style w:type="paragraph" w:styleId="Index1">
    <w:name w:val="index 1"/>
    <w:basedOn w:val="Normal"/>
    <w:semiHidden/>
    <w:rsid w:val="000E5733"/>
    <w:pPr>
      <w:ind w:left="202" w:hanging="202"/>
    </w:pPr>
  </w:style>
  <w:style w:type="paragraph" w:styleId="Index2">
    <w:name w:val="index 2"/>
    <w:basedOn w:val="Normal"/>
    <w:semiHidden/>
    <w:rsid w:val="000E5733"/>
    <w:pPr>
      <w:ind w:left="404" w:hanging="202"/>
    </w:pPr>
  </w:style>
  <w:style w:type="paragraph" w:styleId="Index3">
    <w:name w:val="index 3"/>
    <w:basedOn w:val="Normal"/>
    <w:semiHidden/>
    <w:rsid w:val="000E5733"/>
    <w:pPr>
      <w:ind w:left="605" w:hanging="202"/>
    </w:pPr>
  </w:style>
  <w:style w:type="paragraph" w:styleId="Index4">
    <w:name w:val="index 4"/>
    <w:basedOn w:val="Normal"/>
    <w:semiHidden/>
    <w:rsid w:val="000E5733"/>
    <w:pPr>
      <w:ind w:left="807" w:hanging="202"/>
    </w:pPr>
  </w:style>
  <w:style w:type="paragraph" w:styleId="Index5">
    <w:name w:val="index 5"/>
    <w:basedOn w:val="Normal"/>
    <w:semiHidden/>
    <w:rsid w:val="000E5733"/>
    <w:pPr>
      <w:ind w:left="1008" w:hanging="202"/>
    </w:pPr>
  </w:style>
  <w:style w:type="paragraph" w:styleId="Index6">
    <w:name w:val="index 6"/>
    <w:basedOn w:val="Normal"/>
    <w:semiHidden/>
    <w:rsid w:val="000E5733"/>
    <w:pPr>
      <w:ind w:left="1210" w:hanging="202"/>
    </w:pPr>
  </w:style>
  <w:style w:type="paragraph" w:styleId="Index7">
    <w:name w:val="index 7"/>
    <w:basedOn w:val="Normal"/>
    <w:semiHidden/>
    <w:rsid w:val="000E5733"/>
    <w:pPr>
      <w:ind w:left="1412" w:hanging="202"/>
    </w:pPr>
  </w:style>
  <w:style w:type="paragraph" w:styleId="Index8">
    <w:name w:val="index 8"/>
    <w:basedOn w:val="Normal"/>
    <w:next w:val="Index6"/>
    <w:semiHidden/>
    <w:rsid w:val="000E5733"/>
    <w:pPr>
      <w:ind w:left="1613" w:hanging="202"/>
    </w:pPr>
  </w:style>
  <w:style w:type="paragraph" w:styleId="Index9">
    <w:name w:val="index 9"/>
    <w:basedOn w:val="Normal"/>
    <w:semiHidden/>
    <w:rsid w:val="000E5733"/>
    <w:pPr>
      <w:ind w:left="1815" w:hanging="202"/>
    </w:pPr>
  </w:style>
  <w:style w:type="paragraph" w:customStyle="1" w:styleId="InfoBlue">
    <w:name w:val="InfoBlue"/>
    <w:basedOn w:val="Normal"/>
    <w:next w:val="BodyText"/>
    <w:qFormat/>
    <w:rsid w:val="000E5733"/>
    <w:pPr>
      <w:tabs>
        <w:tab w:val="left" w:pos="162"/>
        <w:tab w:val="left" w:pos="1260"/>
      </w:tabs>
      <w:spacing w:before="120"/>
      <w:ind w:left="158"/>
    </w:pPr>
    <w:rPr>
      <w:i/>
      <w:color w:val="0000FF"/>
    </w:rPr>
  </w:style>
  <w:style w:type="paragraph" w:styleId="List">
    <w:name w:val="List"/>
    <w:basedOn w:val="Normal"/>
    <w:rsid w:val="000E5733"/>
    <w:pPr>
      <w:ind w:left="567"/>
    </w:pPr>
  </w:style>
  <w:style w:type="paragraph" w:styleId="List2">
    <w:name w:val="List 2"/>
    <w:basedOn w:val="Normal"/>
    <w:rsid w:val="000E5733"/>
    <w:pPr>
      <w:ind w:left="851"/>
    </w:pPr>
  </w:style>
  <w:style w:type="paragraph" w:styleId="List3">
    <w:name w:val="List 3"/>
    <w:basedOn w:val="List"/>
    <w:rsid w:val="000E5733"/>
    <w:pPr>
      <w:ind w:left="1134"/>
    </w:pPr>
  </w:style>
  <w:style w:type="paragraph" w:styleId="List4">
    <w:name w:val="List 4"/>
    <w:basedOn w:val="Normal"/>
    <w:rsid w:val="000E5733"/>
    <w:pPr>
      <w:ind w:left="1418"/>
    </w:pPr>
  </w:style>
  <w:style w:type="paragraph" w:styleId="List5">
    <w:name w:val="List 5"/>
    <w:basedOn w:val="Normal"/>
    <w:rsid w:val="000E5733"/>
    <w:pPr>
      <w:ind w:left="1701"/>
    </w:pPr>
  </w:style>
  <w:style w:type="paragraph" w:styleId="ListBullet">
    <w:name w:val="List Bullet"/>
    <w:basedOn w:val="Normal"/>
    <w:qFormat/>
    <w:rsid w:val="00CB16E7"/>
    <w:pPr>
      <w:numPr>
        <w:numId w:val="15"/>
      </w:numPr>
      <w:spacing w:before="60" w:after="120"/>
      <w:contextualSpacing/>
    </w:pPr>
  </w:style>
  <w:style w:type="paragraph" w:styleId="ListBullet2">
    <w:name w:val="List Bullet 2"/>
    <w:basedOn w:val="Normal"/>
    <w:rsid w:val="003438DB"/>
    <w:pPr>
      <w:numPr>
        <w:numId w:val="4"/>
      </w:numPr>
      <w:tabs>
        <w:tab w:val="clear" w:pos="720"/>
        <w:tab w:val="num" w:pos="360"/>
      </w:tabs>
      <w:spacing w:before="60" w:after="120"/>
      <w:ind w:left="714" w:hanging="357"/>
      <w:contextualSpacing/>
    </w:pPr>
  </w:style>
  <w:style w:type="paragraph" w:styleId="ListBullet3">
    <w:name w:val="List Bullet 3"/>
    <w:basedOn w:val="Normal"/>
    <w:rsid w:val="003438DB"/>
    <w:pPr>
      <w:numPr>
        <w:numId w:val="5"/>
      </w:numPr>
      <w:tabs>
        <w:tab w:val="clear" w:pos="720"/>
        <w:tab w:val="num" w:pos="360"/>
        <w:tab w:val="left" w:pos="1418"/>
      </w:tabs>
      <w:spacing w:before="60" w:after="120"/>
      <w:ind w:left="1775" w:hanging="357"/>
      <w:contextualSpacing/>
    </w:pPr>
  </w:style>
  <w:style w:type="paragraph" w:styleId="ListBullet4">
    <w:name w:val="List Bullet 4"/>
    <w:basedOn w:val="List4"/>
    <w:rsid w:val="000E5733"/>
    <w:pPr>
      <w:numPr>
        <w:numId w:val="6"/>
      </w:numPr>
      <w:tabs>
        <w:tab w:val="clear" w:pos="2138"/>
        <w:tab w:val="num" w:pos="360"/>
      </w:tabs>
      <w:ind w:left="360"/>
    </w:pPr>
  </w:style>
  <w:style w:type="paragraph" w:styleId="ListBullet5">
    <w:name w:val="List Bullet 5"/>
    <w:basedOn w:val="Normal"/>
    <w:rsid w:val="000E5733"/>
    <w:pPr>
      <w:numPr>
        <w:numId w:val="7"/>
      </w:numPr>
      <w:tabs>
        <w:tab w:val="clear" w:pos="1800"/>
        <w:tab w:val="num" w:pos="360"/>
      </w:tabs>
      <w:ind w:left="360"/>
    </w:pPr>
  </w:style>
  <w:style w:type="paragraph" w:styleId="ListContinue">
    <w:name w:val="List Continue"/>
    <w:basedOn w:val="Normal"/>
    <w:rsid w:val="000E5733"/>
    <w:pPr>
      <w:spacing w:after="120"/>
      <w:ind w:left="851"/>
    </w:pPr>
  </w:style>
  <w:style w:type="paragraph" w:styleId="ListContinue2">
    <w:name w:val="List Continue 2"/>
    <w:basedOn w:val="Normal"/>
    <w:rsid w:val="000E5733"/>
    <w:pPr>
      <w:spacing w:after="120"/>
      <w:ind w:left="1134"/>
    </w:pPr>
  </w:style>
  <w:style w:type="paragraph" w:styleId="ListContinue3">
    <w:name w:val="List Continue 3"/>
    <w:basedOn w:val="Normal"/>
    <w:rsid w:val="000E5733"/>
    <w:pPr>
      <w:spacing w:after="120"/>
      <w:ind w:left="1418"/>
    </w:pPr>
  </w:style>
  <w:style w:type="paragraph" w:styleId="ListContinue4">
    <w:name w:val="List Continue 4"/>
    <w:basedOn w:val="Normal"/>
    <w:rsid w:val="000E5733"/>
    <w:pPr>
      <w:spacing w:after="120"/>
      <w:ind w:left="1701"/>
    </w:pPr>
  </w:style>
  <w:style w:type="paragraph" w:styleId="ListContinue5">
    <w:name w:val="List Continue 5"/>
    <w:basedOn w:val="Normal"/>
    <w:rsid w:val="000E5733"/>
    <w:pPr>
      <w:spacing w:after="120"/>
      <w:ind w:left="1985"/>
    </w:pPr>
  </w:style>
  <w:style w:type="paragraph" w:styleId="ListNumber">
    <w:name w:val="List Number"/>
    <w:basedOn w:val="Normal"/>
    <w:qFormat/>
    <w:rsid w:val="00131E4A"/>
    <w:pPr>
      <w:numPr>
        <w:numId w:val="8"/>
      </w:numPr>
      <w:spacing w:before="60" w:after="120"/>
      <w:ind w:left="357" w:hanging="357"/>
      <w:contextualSpacing/>
    </w:pPr>
  </w:style>
  <w:style w:type="paragraph" w:styleId="ListNumber2">
    <w:name w:val="List Number 2"/>
    <w:basedOn w:val="Normal"/>
    <w:rsid w:val="000E5733"/>
    <w:pPr>
      <w:numPr>
        <w:numId w:val="9"/>
      </w:numPr>
      <w:ind w:hanging="720"/>
    </w:pPr>
  </w:style>
  <w:style w:type="paragraph" w:styleId="ListNumber3">
    <w:name w:val="List Number 3"/>
    <w:basedOn w:val="Normal"/>
    <w:rsid w:val="000E5733"/>
    <w:pPr>
      <w:numPr>
        <w:numId w:val="10"/>
      </w:numPr>
      <w:tabs>
        <w:tab w:val="clear" w:pos="1080"/>
        <w:tab w:val="num" w:pos="360"/>
        <w:tab w:val="left" w:pos="1418"/>
      </w:tabs>
      <w:ind w:left="360"/>
    </w:pPr>
  </w:style>
  <w:style w:type="paragraph" w:styleId="ListNumber4">
    <w:name w:val="List Number 4"/>
    <w:basedOn w:val="Normal"/>
    <w:rsid w:val="000E5733"/>
    <w:pPr>
      <w:numPr>
        <w:numId w:val="11"/>
      </w:numPr>
      <w:tabs>
        <w:tab w:val="clear" w:pos="1440"/>
        <w:tab w:val="num" w:pos="360"/>
      </w:tabs>
      <w:ind w:left="360"/>
    </w:pPr>
  </w:style>
  <w:style w:type="paragraph" w:styleId="ListNumber5">
    <w:name w:val="List Number 5"/>
    <w:basedOn w:val="Normal"/>
    <w:rsid w:val="000E5733"/>
    <w:pPr>
      <w:numPr>
        <w:numId w:val="12"/>
      </w:numPr>
      <w:tabs>
        <w:tab w:val="clear" w:pos="1800"/>
        <w:tab w:val="num" w:pos="360"/>
      </w:tabs>
      <w:ind w:left="360"/>
    </w:pPr>
  </w:style>
  <w:style w:type="paragraph" w:styleId="MessageHeader">
    <w:name w:val="Message Header"/>
    <w:basedOn w:val="Normal"/>
    <w:rsid w:val="000E573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rsid w:val="000E5733"/>
    <w:rPr>
      <w:sz w:val="24"/>
      <w:szCs w:val="24"/>
    </w:rPr>
  </w:style>
  <w:style w:type="paragraph" w:styleId="NormalIndent">
    <w:name w:val="Normal Indent"/>
    <w:basedOn w:val="Normal"/>
    <w:rsid w:val="000E5733"/>
    <w:pPr>
      <w:ind w:left="567"/>
    </w:pPr>
  </w:style>
  <w:style w:type="paragraph" w:customStyle="1" w:styleId="Note">
    <w:name w:val="Note"/>
    <w:basedOn w:val="Normal"/>
    <w:rsid w:val="000E5733"/>
    <w:rPr>
      <w:b/>
    </w:rPr>
  </w:style>
  <w:style w:type="paragraph" w:styleId="NoteHeading">
    <w:name w:val="Note Heading"/>
    <w:basedOn w:val="Normal"/>
    <w:next w:val="BodyText"/>
    <w:rsid w:val="000E5733"/>
  </w:style>
  <w:style w:type="character" w:styleId="PageNumber">
    <w:name w:val="page number"/>
    <w:basedOn w:val="DefaultParagraphFont"/>
    <w:rsid w:val="000E5733"/>
  </w:style>
  <w:style w:type="paragraph" w:styleId="PlainText">
    <w:name w:val="Plain Text"/>
    <w:basedOn w:val="Normal"/>
    <w:rsid w:val="000E5733"/>
    <w:rPr>
      <w:rFonts w:ascii="Courier" w:hAnsi="Courier" w:cs="Courier New"/>
    </w:rPr>
  </w:style>
  <w:style w:type="paragraph" w:styleId="Salutation">
    <w:name w:val="Salutation"/>
    <w:basedOn w:val="Normal"/>
    <w:next w:val="BodyText"/>
    <w:rsid w:val="000E5733"/>
  </w:style>
  <w:style w:type="paragraph" w:styleId="Signature">
    <w:name w:val="Signature"/>
    <w:basedOn w:val="Normal"/>
    <w:rsid w:val="000E5733"/>
    <w:pPr>
      <w:ind w:left="4320"/>
    </w:pPr>
  </w:style>
  <w:style w:type="character" w:styleId="Strong">
    <w:name w:val="Strong"/>
    <w:basedOn w:val="DefaultParagraphFont"/>
    <w:rsid w:val="000E5733"/>
    <w:rPr>
      <w:b/>
      <w:bCs w:val="0"/>
    </w:rPr>
  </w:style>
  <w:style w:type="paragraph" w:styleId="Subtitle">
    <w:name w:val="Subtitle"/>
    <w:basedOn w:val="Normal"/>
    <w:rsid w:val="000E5733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customStyle="1" w:styleId="TitleSubject">
    <w:name w:val="Title Subject"/>
    <w:basedOn w:val="Normal"/>
    <w:next w:val="Normal"/>
    <w:rsid w:val="000E5733"/>
    <w:pPr>
      <w:keepNext/>
      <w:keepLines/>
      <w:pBdr>
        <w:bottom w:val="single" w:sz="24" w:space="1" w:color="auto"/>
      </w:pBdr>
      <w:tabs>
        <w:tab w:val="left" w:pos="0"/>
      </w:tabs>
      <w:spacing w:line="640" w:lineRule="exact"/>
      <w:ind w:right="-6"/>
      <w:jc w:val="right"/>
    </w:pPr>
    <w:rPr>
      <w:rFonts w:ascii="Arial Black" w:hAnsi="Arial Black"/>
      <w:b/>
      <w:kern w:val="28"/>
      <w:sz w:val="44"/>
    </w:rPr>
  </w:style>
  <w:style w:type="paragraph" w:customStyle="1" w:styleId="SubtitleCover">
    <w:name w:val="Subtitle Cover"/>
    <w:basedOn w:val="TitleSubject"/>
    <w:next w:val="BodyText"/>
    <w:rsid w:val="000E5733"/>
    <w:pPr>
      <w:pBdr>
        <w:top w:val="single" w:sz="6" w:space="24" w:color="auto"/>
      </w:pBdr>
      <w:tabs>
        <w:tab w:val="clear" w:pos="0"/>
      </w:tabs>
      <w:spacing w:line="480" w:lineRule="atLeast"/>
      <w:ind w:right="0"/>
    </w:pPr>
    <w:rPr>
      <w:rFonts w:ascii="Arial" w:hAnsi="Arial"/>
      <w:b w:val="0"/>
      <w:spacing w:val="-30"/>
      <w:sz w:val="48"/>
    </w:rPr>
  </w:style>
  <w:style w:type="table" w:styleId="Table3Deffects1">
    <w:name w:val="Table 3D effects 1"/>
    <w:basedOn w:val="TableNormal"/>
    <w:rsid w:val="000E5733"/>
    <w:pPr>
      <w:widowControl w:val="0"/>
      <w:spacing w:line="240" w:lineRule="atLeas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0E5733"/>
    <w:pPr>
      <w:widowControl w:val="0"/>
      <w:spacing w:line="240" w:lineRule="atLeas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0E5733"/>
    <w:pPr>
      <w:widowControl w:val="0"/>
      <w:spacing w:line="240" w:lineRule="atLeas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eofAuthorities">
    <w:name w:val="table of authorities"/>
    <w:basedOn w:val="Normal"/>
    <w:next w:val="BodyText"/>
    <w:semiHidden/>
    <w:rsid w:val="000E5733"/>
    <w:pPr>
      <w:ind w:left="200" w:hanging="200"/>
    </w:pPr>
  </w:style>
  <w:style w:type="paragraph" w:styleId="TableofFigures">
    <w:name w:val="table of figures"/>
    <w:basedOn w:val="Normal"/>
    <w:next w:val="BodyText"/>
    <w:semiHidden/>
    <w:rsid w:val="000E5733"/>
    <w:pPr>
      <w:ind w:left="400" w:hanging="400"/>
    </w:pPr>
  </w:style>
  <w:style w:type="paragraph" w:customStyle="1" w:styleId="TableText">
    <w:name w:val="Table_Text"/>
    <w:basedOn w:val="Normal"/>
    <w:qFormat/>
    <w:rsid w:val="00AC5A33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</w:pPr>
    <w:rPr>
      <w:rFonts w:ascii="Arial" w:hAnsi="Arial"/>
      <w:sz w:val="18"/>
      <w:lang w:val="en-GB"/>
    </w:rPr>
  </w:style>
  <w:style w:type="paragraph" w:styleId="Title">
    <w:name w:val="Title"/>
    <w:basedOn w:val="Normal"/>
    <w:next w:val="BodyText"/>
    <w:rsid w:val="000E5733"/>
    <w:pPr>
      <w:spacing w:line="240" w:lineRule="auto"/>
      <w:jc w:val="center"/>
    </w:pPr>
    <w:rPr>
      <w:rFonts w:ascii="Helvetica" w:hAnsi="Helvetica"/>
      <w:b/>
      <w:sz w:val="36"/>
    </w:rPr>
  </w:style>
  <w:style w:type="paragraph" w:styleId="TOAHeading">
    <w:name w:val="toa heading"/>
    <w:basedOn w:val="Normal"/>
    <w:next w:val="BodyText"/>
    <w:semiHidden/>
    <w:rsid w:val="000E5733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uiPriority w:val="39"/>
    <w:rsid w:val="000E5733"/>
    <w:pPr>
      <w:spacing w:before="120" w:after="120"/>
    </w:pPr>
    <w:rPr>
      <w:b/>
      <w:bCs/>
      <w:caps/>
      <w:szCs w:val="24"/>
    </w:rPr>
  </w:style>
  <w:style w:type="paragraph" w:styleId="TOC2">
    <w:name w:val="toc 2"/>
    <w:basedOn w:val="Normal"/>
    <w:next w:val="Normal"/>
    <w:uiPriority w:val="39"/>
    <w:rsid w:val="000E5733"/>
    <w:pPr>
      <w:ind w:left="200"/>
    </w:pPr>
    <w:rPr>
      <w:smallCaps/>
      <w:szCs w:val="24"/>
    </w:rPr>
  </w:style>
  <w:style w:type="paragraph" w:styleId="TOC3">
    <w:name w:val="toc 3"/>
    <w:basedOn w:val="Normal"/>
    <w:next w:val="Normal"/>
    <w:semiHidden/>
    <w:rsid w:val="000E5733"/>
    <w:pPr>
      <w:ind w:left="400"/>
    </w:pPr>
    <w:rPr>
      <w:i/>
      <w:iCs/>
      <w:szCs w:val="24"/>
    </w:rPr>
  </w:style>
  <w:style w:type="paragraph" w:styleId="TOC4">
    <w:name w:val="toc 4"/>
    <w:basedOn w:val="Normal"/>
    <w:next w:val="Normal"/>
    <w:semiHidden/>
    <w:rsid w:val="000E5733"/>
    <w:pPr>
      <w:ind w:left="600"/>
    </w:pPr>
    <w:rPr>
      <w:szCs w:val="21"/>
    </w:rPr>
  </w:style>
  <w:style w:type="paragraph" w:styleId="TOC5">
    <w:name w:val="toc 5"/>
    <w:basedOn w:val="Normal"/>
    <w:next w:val="Normal"/>
    <w:semiHidden/>
    <w:rsid w:val="000E5733"/>
    <w:pPr>
      <w:ind w:left="800"/>
    </w:pPr>
    <w:rPr>
      <w:szCs w:val="21"/>
    </w:rPr>
  </w:style>
  <w:style w:type="paragraph" w:styleId="TOC6">
    <w:name w:val="toc 6"/>
    <w:basedOn w:val="Normal"/>
    <w:next w:val="Normal"/>
    <w:semiHidden/>
    <w:rsid w:val="000E5733"/>
    <w:pPr>
      <w:ind w:left="1000"/>
    </w:pPr>
    <w:rPr>
      <w:szCs w:val="21"/>
    </w:rPr>
  </w:style>
  <w:style w:type="paragraph" w:styleId="TOC7">
    <w:name w:val="toc 7"/>
    <w:basedOn w:val="Normal"/>
    <w:next w:val="Normal"/>
    <w:semiHidden/>
    <w:rsid w:val="000E5733"/>
    <w:pPr>
      <w:ind w:left="1200"/>
    </w:pPr>
    <w:rPr>
      <w:szCs w:val="21"/>
    </w:rPr>
  </w:style>
  <w:style w:type="paragraph" w:styleId="TOC8">
    <w:name w:val="toc 8"/>
    <w:basedOn w:val="Normal"/>
    <w:next w:val="Normal"/>
    <w:semiHidden/>
    <w:rsid w:val="000E5733"/>
    <w:pPr>
      <w:ind w:left="1400"/>
    </w:pPr>
    <w:rPr>
      <w:szCs w:val="21"/>
    </w:rPr>
  </w:style>
  <w:style w:type="paragraph" w:styleId="TOC9">
    <w:name w:val="toc 9"/>
    <w:basedOn w:val="Normal"/>
    <w:next w:val="Normal"/>
    <w:semiHidden/>
    <w:rsid w:val="000E5733"/>
    <w:pPr>
      <w:ind w:left="1600"/>
    </w:pPr>
    <w:rPr>
      <w:szCs w:val="21"/>
    </w:rPr>
  </w:style>
  <w:style w:type="numbering" w:styleId="111111">
    <w:name w:val="Outline List 2"/>
    <w:basedOn w:val="NoList"/>
    <w:rsid w:val="000E5733"/>
    <w:pPr>
      <w:numPr>
        <w:numId w:val="13"/>
      </w:numPr>
    </w:pPr>
  </w:style>
  <w:style w:type="numbering" w:styleId="1ai">
    <w:name w:val="Outline List 1"/>
    <w:basedOn w:val="NoList"/>
    <w:rsid w:val="000E5733"/>
    <w:pPr>
      <w:numPr>
        <w:numId w:val="14"/>
      </w:numPr>
    </w:pPr>
  </w:style>
  <w:style w:type="table" w:styleId="TableGrid">
    <w:name w:val="Table Grid"/>
    <w:basedOn w:val="TableNormal"/>
    <w:rsid w:val="005731ED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2">
    <w:name w:val="Table Grid 2"/>
    <w:basedOn w:val="TableNormal"/>
    <w:rsid w:val="008450FB"/>
    <w:pPr>
      <w:widowControl w:val="0"/>
      <w:spacing w:line="240" w:lineRule="atLeas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Heading">
    <w:name w:val="Table_Heading"/>
    <w:basedOn w:val="TableText"/>
    <w:rsid w:val="0075737B"/>
    <w:pPr>
      <w:spacing w:after="80"/>
      <w:jc w:val="center"/>
    </w:pPr>
    <w:rPr>
      <w:rFonts w:cs="Arial"/>
      <w:b/>
      <w:bCs/>
      <w:sz w:val="16"/>
      <w:szCs w:val="16"/>
    </w:rPr>
  </w:style>
  <w:style w:type="paragraph" w:customStyle="1" w:styleId="Captionstyle">
    <w:name w:val="Caption_style"/>
    <w:basedOn w:val="BodyText"/>
    <w:rsid w:val="00173FBC"/>
    <w:pPr>
      <w:jc w:val="center"/>
    </w:pPr>
    <w:rPr>
      <w:sz w:val="16"/>
    </w:rPr>
  </w:style>
  <w:style w:type="character" w:customStyle="1" w:styleId="BodyTextChar">
    <w:name w:val="Body Text Char"/>
    <w:basedOn w:val="DefaultParagraphFont"/>
    <w:link w:val="BodyText"/>
    <w:rsid w:val="007F026A"/>
    <w:rPr>
      <w:lang w:val="en-US" w:eastAsia="en-US" w:bidi="ar-SA"/>
    </w:rPr>
  </w:style>
  <w:style w:type="paragraph" w:styleId="ListParagraph">
    <w:name w:val="List Paragraph"/>
    <w:basedOn w:val="Normal"/>
    <w:uiPriority w:val="34"/>
    <w:rsid w:val="00C3363B"/>
    <w:pPr>
      <w:ind w:left="720"/>
    </w:pPr>
  </w:style>
  <w:style w:type="character" w:customStyle="1" w:styleId="Heading1Char">
    <w:name w:val="Heading 1 Char"/>
    <w:link w:val="Heading1"/>
    <w:rsid w:val="00745E78"/>
    <w:rPr>
      <w:rFonts w:ascii="Arial" w:hAnsi="Arial"/>
      <w:b/>
      <w:sz w:val="24"/>
    </w:rPr>
  </w:style>
  <w:style w:type="character" w:customStyle="1" w:styleId="Heading2Char">
    <w:name w:val="Heading 2 Char"/>
    <w:link w:val="Heading2"/>
    <w:rsid w:val="00745E78"/>
    <w:rPr>
      <w:rFonts w:ascii="Arial" w:hAnsi="Arial"/>
      <w:b/>
    </w:rPr>
  </w:style>
  <w:style w:type="numbering" w:customStyle="1" w:styleId="Headings">
    <w:name w:val="Headings"/>
    <w:uiPriority w:val="99"/>
    <w:rsid w:val="008228F7"/>
    <w:pPr>
      <w:numPr>
        <w:numId w:val="1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172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Drive\Spring%20Courses\Templates\Code.0X.xxx_doc_my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Code.0X.xxx_doc_my.dotx</Template>
  <TotalTime>23</TotalTime>
  <Pages>1</Pages>
  <Words>351</Words>
  <Characters>2004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MTN.BI.08 Core PL/SQL</vt:lpstr>
      <vt:lpstr>&lt;code&gt;&lt;Title&gt;</vt:lpstr>
    </vt:vector>
  </TitlesOfParts>
  <Company>EPAM Systems, RD Dep.</Company>
  <LinksUpToDate>false</LinksUpToDate>
  <CharactersWithSpaces>2351</CharactersWithSpaces>
  <SharedDoc>false</SharedDoc>
  <HLinks>
    <vt:vector size="12" baseType="variant">
      <vt:variant>
        <vt:i4>5046361</vt:i4>
      </vt:variant>
      <vt:variant>
        <vt:i4>9</vt:i4>
      </vt:variant>
      <vt:variant>
        <vt:i4>0</vt:i4>
      </vt:variant>
      <vt:variant>
        <vt:i4>5</vt:i4>
      </vt:variant>
      <vt:variant>
        <vt:lpwstr>mailto:Elias_Nema@epam.com</vt:lpwstr>
      </vt:variant>
      <vt:variant>
        <vt:lpwstr/>
      </vt:variant>
      <vt:variant>
        <vt:i4>3276838</vt:i4>
      </vt:variant>
      <vt:variant>
        <vt:i4>6</vt:i4>
      </vt:variant>
      <vt:variant>
        <vt:i4>0</vt:i4>
      </vt:variant>
      <vt:variant>
        <vt:i4>5</vt:i4>
      </vt:variant>
      <vt:variant>
        <vt:lpwstr>mailto:Kiryl_Bucha@epam.com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MTN.BI.08 Core PL/SQL</dc:title>
  <dc:subject>Resource Department Dep.</dc:subject>
  <dc:creator>Elias Nema</dc:creator>
  <cp:lastModifiedBy>Anastasiya Khilko</cp:lastModifiedBy>
  <cp:revision>6</cp:revision>
  <cp:lastPrinted>2005-01-28T11:27:00Z</cp:lastPrinted>
  <dcterms:created xsi:type="dcterms:W3CDTF">2017-11-25T13:00:00Z</dcterms:created>
  <dcterms:modified xsi:type="dcterms:W3CDTF">2017-12-04T19:36:00Z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ID">
    <vt:lpwstr>&lt;ClientID&gt;-&lt;ProductID&gt;</vt:lpwstr>
  </property>
  <property fmtid="{D5CDD505-2E9C-101B-9397-08002B2CF9AE}" pid="3" name="Classification">
    <vt:lpwstr>Confidential</vt:lpwstr>
  </property>
</Properties>
</file>