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E34FA" w:rsidP="0068757C">
            <w:pPr>
              <w:pStyle w:val="CompanyName"/>
            </w:pPr>
            <w:fldSimple w:instr=" DOCPROPERTY  Company  \* MERGEFORMAT ">
              <w:r w:rsidR="0037428E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8E34FA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674DB">
                <w:t>MTN.BI.08 Transportation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91151D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91151D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91151D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91151D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6D6188" w:rsidP="0091151D">
            <w:pPr>
              <w:pStyle w:val="TableText"/>
              <w:rPr>
                <w:rStyle w:val="Hyperlink"/>
              </w:rPr>
            </w:pPr>
            <w:hyperlink r:id="rId7" w:history="1">
              <w:r w:rsidR="0091151D">
                <w:rPr>
                  <w:rStyle w:val="Hyperlink"/>
                </w:rPr>
                <w:t>Anastasiya</w:t>
              </w:r>
            </w:hyperlink>
            <w:r w:rsidR="0091151D">
              <w:rPr>
                <w:rStyle w:val="Hyperlink"/>
              </w:rPr>
              <w:t xml:space="preserve">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91151D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29-NOV-2017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3D1800" w:rsidRDefault="00C65F4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32209C">
        <w:instrText xml:space="preserve"> TOC \o "1-3" \h \z </w:instrText>
      </w:r>
      <w:r>
        <w:fldChar w:fldCharType="separate"/>
      </w:r>
      <w:hyperlink w:anchor="_Toc499746464" w:history="1">
        <w:r w:rsidR="003D1800" w:rsidRPr="005E3D8F">
          <w:rPr>
            <w:rStyle w:val="Hyperlink"/>
            <w:noProof/>
          </w:rPr>
          <w:t>1.</w:t>
        </w:r>
        <w:r w:rsidR="003D18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D1800" w:rsidRPr="005E3D8F">
          <w:rPr>
            <w:rStyle w:val="Hyperlink"/>
            <w:noProof/>
          </w:rPr>
          <w:t>Transportable Tablespaces</w:t>
        </w:r>
        <w:r w:rsidR="003D1800">
          <w:rPr>
            <w:noProof/>
            <w:webHidden/>
          </w:rPr>
          <w:tab/>
        </w:r>
        <w:r w:rsidR="003D1800">
          <w:rPr>
            <w:noProof/>
            <w:webHidden/>
          </w:rPr>
          <w:fldChar w:fldCharType="begin"/>
        </w:r>
        <w:r w:rsidR="003D1800">
          <w:rPr>
            <w:noProof/>
            <w:webHidden/>
          </w:rPr>
          <w:instrText xml:space="preserve"> PAGEREF _Toc499746464 \h </w:instrText>
        </w:r>
        <w:r w:rsidR="003D1800">
          <w:rPr>
            <w:noProof/>
            <w:webHidden/>
          </w:rPr>
        </w:r>
        <w:r w:rsidR="003D1800">
          <w:rPr>
            <w:noProof/>
            <w:webHidden/>
          </w:rPr>
          <w:fldChar w:fldCharType="separate"/>
        </w:r>
        <w:r w:rsidR="003D1800">
          <w:rPr>
            <w:noProof/>
            <w:webHidden/>
          </w:rPr>
          <w:t>3</w:t>
        </w:r>
        <w:r w:rsidR="003D1800">
          <w:rPr>
            <w:noProof/>
            <w:webHidden/>
          </w:rPr>
          <w:fldChar w:fldCharType="end"/>
        </w:r>
      </w:hyperlink>
    </w:p>
    <w:p w:rsidR="003D1800" w:rsidRDefault="003D180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746465" w:history="1">
        <w:r w:rsidRPr="005E3D8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E3D8F">
          <w:rPr>
            <w:rStyle w:val="Hyperlink"/>
            <w:noProof/>
          </w:rPr>
          <w:t>DB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1800" w:rsidRDefault="003D180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746466" w:history="1">
        <w:r w:rsidRPr="005E3D8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E3D8F">
          <w:rPr>
            <w:rStyle w:val="Hyperlink"/>
            <w:noProof/>
          </w:rPr>
          <w:t>Table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_Toc499746466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65F41" w:rsidP="005C0966">
      <w:pPr>
        <w:ind w:hanging="720"/>
      </w:pPr>
      <w:r>
        <w:fldChar w:fldCharType="end"/>
      </w:r>
    </w:p>
    <w:p w:rsidR="00222DC3" w:rsidRPr="00114D08" w:rsidRDefault="00222DC3" w:rsidP="00222DC3"/>
    <w:p w:rsidR="0037428E" w:rsidRDefault="00222DC3" w:rsidP="0037428E">
      <w:pPr>
        <w:pStyle w:val="Heading1"/>
      </w:pPr>
      <w:r w:rsidRPr="00114D08">
        <w:br w:type="page"/>
      </w:r>
      <w:bookmarkStart w:id="4" w:name="_Toc499746464"/>
      <w:bookmarkEnd w:id="0"/>
      <w:bookmarkEnd w:id="1"/>
      <w:bookmarkEnd w:id="2"/>
      <w:bookmarkEnd w:id="3"/>
      <w:r w:rsidR="00654B88">
        <w:lastRenderedPageBreak/>
        <w:t>Transportable Tablespaces</w:t>
      </w:r>
      <w:bookmarkEnd w:id="4"/>
      <w:r w:rsidR="00654B88">
        <w:t xml:space="preserve"> </w:t>
      </w:r>
      <w:r w:rsidR="0037428E">
        <w:t xml:space="preserve"> </w:t>
      </w:r>
    </w:p>
    <w:p w:rsidR="00412403" w:rsidRPr="00A054A3" w:rsidRDefault="00A054A3" w:rsidP="00C3363B">
      <w:pPr>
        <w:pStyle w:val="BodyText"/>
        <w:rPr>
          <w:lang w:val="ru-RU"/>
        </w:rPr>
      </w:pPr>
      <w:r>
        <w:rPr>
          <w:lang w:val="ru-RU"/>
        </w:rPr>
        <w:t xml:space="preserve">Для выполнения задания был создан тестовый </w:t>
      </w:r>
      <w:r>
        <w:t>tablespace</w:t>
      </w:r>
      <w:r w:rsidRPr="00A054A3">
        <w:rPr>
          <w:lang w:val="ru-RU"/>
        </w:rPr>
        <w:t>:</w:t>
      </w:r>
    </w:p>
    <w:p w:rsidR="00A054A3" w:rsidRDefault="00A054A3" w:rsidP="00A054A3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53D390" wp14:editId="30B71103">
            <wp:extent cx="3994150" cy="107142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49" cy="10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A3" w:rsidRDefault="00A054A3" w:rsidP="00A054A3">
      <w:pPr>
        <w:pStyle w:val="BodyText"/>
        <w:rPr>
          <w:lang w:val="ru-RU"/>
        </w:rPr>
      </w:pPr>
      <w:r>
        <w:rPr>
          <w:lang w:val="ru-RU"/>
        </w:rPr>
        <w:t xml:space="preserve">А также тестовый </w:t>
      </w:r>
      <w:r>
        <w:t>user</w:t>
      </w:r>
      <w:r>
        <w:rPr>
          <w:lang w:val="ru-RU"/>
        </w:rPr>
        <w:t>,</w:t>
      </w:r>
      <w:r w:rsidR="008E495C">
        <w:rPr>
          <w:lang w:val="ru-RU"/>
        </w:rPr>
        <w:t xml:space="preserve">с указанием тестового </w:t>
      </w:r>
      <w:r w:rsidR="008E495C">
        <w:t>tablespace</w:t>
      </w:r>
      <w:r w:rsidR="008E495C">
        <w:rPr>
          <w:lang w:val="ru-RU"/>
        </w:rPr>
        <w:t>. Б</w:t>
      </w:r>
      <w:r>
        <w:rPr>
          <w:lang w:val="ru-RU"/>
        </w:rPr>
        <w:t>ыли выданы привилегии на создание сессии и таблицы:</w:t>
      </w:r>
    </w:p>
    <w:p w:rsidR="00A054A3" w:rsidRDefault="00A054A3" w:rsidP="00A054A3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47A64CE" wp14:editId="0D6F1A48">
            <wp:extent cx="3657600" cy="16932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96" cy="17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72" w:rsidRDefault="00FF52B5" w:rsidP="00A054A3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13CA92" wp14:editId="49BA9286">
            <wp:extent cx="3340100" cy="12055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8266" cy="12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5C" w:rsidRDefault="008E495C" w:rsidP="008E495C">
      <w:pPr>
        <w:pStyle w:val="BodyText"/>
        <w:rPr>
          <w:lang w:val="ru-RU"/>
        </w:rPr>
      </w:pPr>
      <w:r>
        <w:rPr>
          <w:lang w:val="ru-RU"/>
        </w:rPr>
        <w:t xml:space="preserve">Далее был создан </w:t>
      </w:r>
      <w:r>
        <w:t>connection</w:t>
      </w:r>
      <w:r w:rsidRPr="008E495C">
        <w:rPr>
          <w:lang w:val="ru-RU"/>
        </w:rPr>
        <w:t xml:space="preserve"> </w:t>
      </w:r>
      <w:r>
        <w:rPr>
          <w:lang w:val="ru-RU"/>
        </w:rPr>
        <w:t xml:space="preserve">под новым пользователем и была создана таблица: </w:t>
      </w:r>
    </w:p>
    <w:p w:rsidR="008E495C" w:rsidRDefault="008E495C" w:rsidP="008E495C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021E9A" wp14:editId="236E6711">
            <wp:extent cx="3644900" cy="20683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127" cy="20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47" w:rsidRDefault="008D0A47" w:rsidP="008D0A47">
      <w:pPr>
        <w:pStyle w:val="BodyText"/>
        <w:rPr>
          <w:lang w:val="ru-RU"/>
        </w:rPr>
      </w:pPr>
      <w:r>
        <w:rPr>
          <w:lang w:val="ru-RU"/>
        </w:rPr>
        <w:t>Заполнение тестовой таблицы данными:</w:t>
      </w:r>
    </w:p>
    <w:p w:rsidR="008D0A47" w:rsidRPr="008E495C" w:rsidRDefault="008D0A47" w:rsidP="008D0A47">
      <w:pPr>
        <w:pStyle w:val="BodyText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7C6B395" wp14:editId="7B3026AE">
            <wp:extent cx="3092450" cy="16594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578" cy="16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A3" w:rsidRPr="00A054A3" w:rsidRDefault="00A054A3" w:rsidP="00A054A3">
      <w:pPr>
        <w:pStyle w:val="BodyText"/>
        <w:rPr>
          <w:lang w:val="ru-RU"/>
        </w:rPr>
      </w:pPr>
    </w:p>
    <w:p w:rsidR="00D860C5" w:rsidRDefault="00D860C5" w:rsidP="00C3363B">
      <w:pPr>
        <w:pStyle w:val="BodyText"/>
        <w:rPr>
          <w:lang w:val="ru-RU"/>
        </w:rPr>
      </w:pPr>
      <w:r>
        <w:rPr>
          <w:lang w:val="ru-RU"/>
        </w:rPr>
        <w:t>Для</w:t>
      </w:r>
      <w:r w:rsidRPr="00D860C5">
        <w:rPr>
          <w:lang w:val="ru-RU"/>
        </w:rPr>
        <w:t xml:space="preserve"> </w:t>
      </w:r>
      <w:r>
        <w:rPr>
          <w:lang w:val="ru-RU"/>
        </w:rPr>
        <w:t>того</w:t>
      </w:r>
      <w:r w:rsidRPr="00D860C5">
        <w:rPr>
          <w:lang w:val="ru-RU"/>
        </w:rPr>
        <w:t xml:space="preserve">, </w:t>
      </w:r>
      <w:r>
        <w:rPr>
          <w:lang w:val="ru-RU"/>
        </w:rPr>
        <w:t>чтобы</w:t>
      </w:r>
      <w:r w:rsidRPr="00D860C5">
        <w:rPr>
          <w:lang w:val="ru-RU"/>
        </w:rPr>
        <w:t xml:space="preserve"> </w:t>
      </w:r>
      <w:r>
        <w:rPr>
          <w:lang w:val="ru-RU"/>
        </w:rPr>
        <w:t>применить</w:t>
      </w:r>
      <w:r w:rsidRPr="00D860C5">
        <w:rPr>
          <w:lang w:val="ru-RU"/>
        </w:rPr>
        <w:t xml:space="preserve"> </w:t>
      </w:r>
      <w:bookmarkStart w:id="5" w:name="_GoBack"/>
      <w:bookmarkEnd w:id="5"/>
      <w:r>
        <w:t>TTS</w:t>
      </w:r>
      <w:r w:rsidRPr="00D860C5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D860C5">
        <w:rPr>
          <w:lang w:val="ru-RU"/>
        </w:rPr>
        <w:t xml:space="preserve"> </w:t>
      </w:r>
      <w:r>
        <w:rPr>
          <w:lang w:val="ru-RU"/>
        </w:rPr>
        <w:t>выполнить</w:t>
      </w:r>
      <w:r w:rsidRPr="00D860C5">
        <w:rPr>
          <w:lang w:val="ru-RU"/>
        </w:rPr>
        <w:t xml:space="preserve"> </w:t>
      </w:r>
      <w:r>
        <w:rPr>
          <w:lang w:val="ru-RU"/>
        </w:rPr>
        <w:t>подготовку</w:t>
      </w:r>
      <w:r w:rsidRPr="00D860C5">
        <w:rPr>
          <w:lang w:val="ru-RU"/>
        </w:rPr>
        <w:t>, которая состоит из следующих шагов:</w:t>
      </w:r>
    </w:p>
    <w:p w:rsidR="00D860C5" w:rsidRDefault="00D860C5" w:rsidP="0099662E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Определения списка табличных пространств, которые будут переноситься. Табличные пространства должны иметь свойство </w:t>
      </w:r>
      <w:r>
        <w:t>self</w:t>
      </w:r>
      <w:r w:rsidRPr="00D860C5">
        <w:rPr>
          <w:lang w:val="ru-RU"/>
        </w:rPr>
        <w:t>-</w:t>
      </w:r>
      <w:r>
        <w:t>contained</w:t>
      </w:r>
      <w:r>
        <w:rPr>
          <w:lang w:val="ru-RU"/>
        </w:rPr>
        <w:t xml:space="preserve">, т.е. не иметь внешних зависимостей. </w:t>
      </w:r>
      <w:r w:rsidR="0099662E" w:rsidRPr="0099662E">
        <w:rPr>
          <w:lang w:val="ru-RU"/>
        </w:rPr>
        <w:t>В целевой базе данных не должно быть табличного пространства с таким же именем, как у подключаемого.</w:t>
      </w:r>
    </w:p>
    <w:p w:rsidR="00FB215A" w:rsidRPr="00027D00" w:rsidRDefault="00FB215A" w:rsidP="00FB215A">
      <w:pPr>
        <w:pStyle w:val="BodyText"/>
        <w:ind w:left="360"/>
        <w:rPr>
          <w:lang w:val="ru-RU"/>
        </w:rPr>
      </w:pPr>
      <w:r>
        <w:rPr>
          <w:lang w:val="ru-RU"/>
        </w:rPr>
        <w:t xml:space="preserve">Переноситься будет ранее созданный тестовый </w:t>
      </w:r>
      <w:r>
        <w:t>tablespace</w:t>
      </w:r>
      <w:r>
        <w:rPr>
          <w:lang w:val="ru-RU"/>
        </w:rPr>
        <w:t>. Для</w:t>
      </w:r>
      <w:r w:rsidRPr="00FB215A">
        <w:rPr>
          <w:lang w:val="ru-RU"/>
        </w:rPr>
        <w:t xml:space="preserve"> </w:t>
      </w:r>
      <w:r>
        <w:rPr>
          <w:lang w:val="ru-RU"/>
        </w:rPr>
        <w:t>проверки</w:t>
      </w:r>
      <w:r w:rsidRPr="00FB215A">
        <w:rPr>
          <w:lang w:val="ru-RU"/>
        </w:rPr>
        <w:t xml:space="preserve"> </w:t>
      </w:r>
      <w:r>
        <w:rPr>
          <w:lang w:val="ru-RU"/>
        </w:rPr>
        <w:t>условия</w:t>
      </w:r>
      <w:r w:rsidRPr="00FB215A">
        <w:rPr>
          <w:lang w:val="ru-RU"/>
        </w:rPr>
        <w:t xml:space="preserve"> </w:t>
      </w:r>
      <w:r>
        <w:t>self</w:t>
      </w:r>
      <w:r w:rsidRPr="00FB215A">
        <w:rPr>
          <w:lang w:val="ru-RU"/>
        </w:rPr>
        <w:t>-</w:t>
      </w:r>
      <w:r>
        <w:t>contained</w:t>
      </w:r>
      <w:r w:rsidRPr="00FB215A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FB215A">
        <w:rPr>
          <w:lang w:val="ru-RU"/>
        </w:rPr>
        <w:t xml:space="preserve"> </w:t>
      </w:r>
      <w:r w:rsidRPr="00FB215A">
        <w:t>DBMS</w:t>
      </w:r>
      <w:r w:rsidRPr="00FB215A">
        <w:rPr>
          <w:lang w:val="ru-RU"/>
        </w:rPr>
        <w:t>_</w:t>
      </w:r>
      <w:r w:rsidRPr="00FB215A">
        <w:t>TTS</w:t>
      </w:r>
      <w:r w:rsidRPr="00FB215A">
        <w:rPr>
          <w:lang w:val="ru-RU"/>
        </w:rPr>
        <w:t>.</w:t>
      </w:r>
      <w:r w:rsidRPr="00FB215A">
        <w:t>TRANSPORT</w:t>
      </w:r>
      <w:r w:rsidRPr="00FB215A">
        <w:rPr>
          <w:lang w:val="ru-RU"/>
        </w:rPr>
        <w:t>_</w:t>
      </w:r>
      <w:r w:rsidRPr="00FB215A">
        <w:t>SET</w:t>
      </w:r>
      <w:r w:rsidRPr="00FB215A">
        <w:rPr>
          <w:lang w:val="ru-RU"/>
        </w:rPr>
        <w:t>_</w:t>
      </w:r>
      <w:r w:rsidRPr="00FB215A">
        <w:t>CHECK</w:t>
      </w:r>
      <w:r>
        <w:rPr>
          <w:lang w:val="ru-RU"/>
        </w:rPr>
        <w:t xml:space="preserve"> процедура. </w:t>
      </w:r>
      <w:r w:rsidR="00027D00">
        <w:rPr>
          <w:lang w:val="ru-RU"/>
        </w:rPr>
        <w:t>Передаваемые в процедуру параметры – перечисленный</w:t>
      </w:r>
      <w:r w:rsidR="00027D00" w:rsidRPr="00027D00">
        <w:rPr>
          <w:lang w:val="ru-RU"/>
        </w:rPr>
        <w:t xml:space="preserve"> </w:t>
      </w:r>
      <w:r w:rsidR="00027D00">
        <w:rPr>
          <w:lang w:val="ru-RU"/>
        </w:rPr>
        <w:t xml:space="preserve">через запятую список </w:t>
      </w:r>
      <w:r w:rsidR="00027D00">
        <w:t>tablespaces</w:t>
      </w:r>
      <w:r w:rsidR="00027D00" w:rsidRPr="00027D00">
        <w:rPr>
          <w:lang w:val="ru-RU"/>
        </w:rPr>
        <w:t xml:space="preserve"> и параметр, указывающий, включать</w:t>
      </w:r>
      <w:r w:rsidR="00027D00">
        <w:rPr>
          <w:lang w:val="ru-RU"/>
        </w:rPr>
        <w:t xml:space="preserve"> </w:t>
      </w:r>
      <w:r w:rsidR="00027D00">
        <w:t>constraints</w:t>
      </w:r>
      <w:r w:rsidR="00027D00" w:rsidRPr="00027D00">
        <w:rPr>
          <w:lang w:val="ru-RU"/>
        </w:rPr>
        <w:t xml:space="preserve"> </w:t>
      </w:r>
      <w:r w:rsidR="00027D00">
        <w:rPr>
          <w:lang w:val="ru-RU"/>
        </w:rPr>
        <w:t xml:space="preserve">или нет в проверку. </w:t>
      </w:r>
    </w:p>
    <w:p w:rsidR="00352E5C" w:rsidRDefault="00FB215A" w:rsidP="003D1800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D19C964" wp14:editId="6B35DAB4">
            <wp:extent cx="4718050" cy="816343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4767" cy="8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00" w:rsidRPr="003D1800" w:rsidRDefault="003D1800" w:rsidP="003D1800">
      <w:pPr>
        <w:pStyle w:val="BodyText"/>
        <w:ind w:left="360"/>
        <w:rPr>
          <w:lang w:val="ru-RU"/>
        </w:rPr>
      </w:pPr>
      <w:r>
        <w:rPr>
          <w:lang w:val="ru-RU"/>
        </w:rPr>
        <w:t xml:space="preserve">Выборка из представления </w:t>
      </w:r>
      <w:r>
        <w:t>TRANSPORT</w:t>
      </w:r>
      <w:r w:rsidRPr="003D1800">
        <w:rPr>
          <w:lang w:val="ru-RU"/>
        </w:rPr>
        <w:t>_</w:t>
      </w:r>
      <w:r>
        <w:t>SET</w:t>
      </w:r>
      <w:r w:rsidRPr="003D1800">
        <w:rPr>
          <w:lang w:val="ru-RU"/>
        </w:rPr>
        <w:t>_</w:t>
      </w:r>
      <w:r>
        <w:t>VIOLATIONS</w:t>
      </w:r>
      <w:r>
        <w:rPr>
          <w:lang w:val="ru-RU"/>
        </w:rPr>
        <w:t xml:space="preserve"> позволяет проверить  наличие каких-либо ошибок. </w:t>
      </w:r>
    </w:p>
    <w:p w:rsidR="00D64431" w:rsidRDefault="00D64431" w:rsidP="00FB215A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0180B08" wp14:editId="161DDFDB">
            <wp:extent cx="3276600" cy="8835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365" cy="8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82" w:rsidRDefault="00875282" w:rsidP="00875282">
      <w:pPr>
        <w:pStyle w:val="BodyText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Следующий шаг – перевод табличных пространств</w:t>
      </w:r>
      <w:r w:rsidRPr="00875282">
        <w:rPr>
          <w:lang w:val="ru-RU"/>
        </w:rPr>
        <w:t xml:space="preserve"> в состояние READ ONLY</w:t>
      </w:r>
      <w:r w:rsidR="003D1800">
        <w:rPr>
          <w:lang w:val="ru-RU"/>
        </w:rPr>
        <w:t>.</w:t>
      </w:r>
    </w:p>
    <w:p w:rsidR="00FC375D" w:rsidRDefault="00FC375D" w:rsidP="00FB215A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58EA79B" wp14:editId="269DAD43">
            <wp:extent cx="3251200" cy="1040135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9535" cy="1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E3" w:rsidRDefault="00F45FE3" w:rsidP="00F45FE3">
      <w:pPr>
        <w:pStyle w:val="BodyText"/>
        <w:ind w:left="360"/>
        <w:rPr>
          <w:lang w:val="ru-RU"/>
        </w:rPr>
      </w:pPr>
      <w:r>
        <w:rPr>
          <w:lang w:val="ru-RU"/>
        </w:rPr>
        <w:t>Проверка:</w:t>
      </w:r>
    </w:p>
    <w:p w:rsidR="00F45FE3" w:rsidRDefault="00F45FE3" w:rsidP="00F45FE3">
      <w:pPr>
        <w:pStyle w:val="BodyText"/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E647E6" wp14:editId="2A4C65BD">
            <wp:extent cx="3270250" cy="145638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8507" cy="14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75" w:rsidRDefault="00BF0875" w:rsidP="00BF0875">
      <w:pPr>
        <w:pStyle w:val="BodyText"/>
        <w:ind w:left="360"/>
        <w:rPr>
          <w:lang w:val="ru-RU"/>
        </w:rPr>
      </w:pPr>
      <w:r>
        <w:rPr>
          <w:lang w:val="ru-RU"/>
        </w:rPr>
        <w:t>Создание директории, где будут храниться экспортированные файлы:</w:t>
      </w:r>
    </w:p>
    <w:p w:rsidR="00416BA0" w:rsidRDefault="00BF0875" w:rsidP="00416BA0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812A51D" wp14:editId="0394796B">
            <wp:extent cx="4159250" cy="114638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8569" cy="11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3E" w:rsidRDefault="00A13E3E" w:rsidP="00FB215A">
      <w:pPr>
        <w:pStyle w:val="BodyText"/>
        <w:ind w:left="360"/>
        <w:jc w:val="center"/>
        <w:rPr>
          <w:lang w:val="ru-RU"/>
        </w:rPr>
      </w:pPr>
    </w:p>
    <w:p w:rsidR="00955351" w:rsidRDefault="00E42DED" w:rsidP="00955351">
      <w:pPr>
        <w:pStyle w:val="BodyText"/>
        <w:ind w:left="360"/>
        <w:rPr>
          <w:lang w:val="ru-RU"/>
        </w:rPr>
      </w:pPr>
      <w:r>
        <w:rPr>
          <w:lang w:val="ru-RU"/>
        </w:rPr>
        <w:t>Экспорт метаданных:</w:t>
      </w:r>
    </w:p>
    <w:p w:rsidR="00955351" w:rsidRDefault="00BF0875" w:rsidP="00955351">
      <w:pPr>
        <w:pStyle w:val="BodyText"/>
        <w:ind w:left="360"/>
        <w:jc w:val="center"/>
      </w:pPr>
      <w:r>
        <w:rPr>
          <w:noProof/>
        </w:rPr>
        <w:drawing>
          <wp:inline distT="0" distB="0" distL="0" distR="0" wp14:anchorId="09C56C84" wp14:editId="43B22B38">
            <wp:extent cx="4895850" cy="10935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1541" cy="109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14" w:rsidRDefault="00223D14" w:rsidP="00223D14">
      <w:pPr>
        <w:pStyle w:val="BodyText"/>
        <w:ind w:left="360"/>
        <w:rPr>
          <w:lang w:val="ru-RU"/>
        </w:rPr>
      </w:pPr>
      <w:r>
        <w:rPr>
          <w:lang w:val="ru-RU"/>
        </w:rPr>
        <w:t>Проверка:</w:t>
      </w:r>
    </w:p>
    <w:p w:rsidR="00223D14" w:rsidRPr="00223D14" w:rsidRDefault="00223D14" w:rsidP="00223D14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3B6BA4" wp14:editId="707E9E74">
            <wp:extent cx="3898900" cy="1037322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2558" cy="104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55B" w:rsidRPr="00F45FE3" w:rsidRDefault="0033455B" w:rsidP="0033455B">
      <w:pPr>
        <w:pStyle w:val="BodyText"/>
        <w:ind w:left="360"/>
      </w:pPr>
    </w:p>
    <w:p w:rsidR="00FC375D" w:rsidRDefault="00654B88" w:rsidP="00654B88">
      <w:pPr>
        <w:pStyle w:val="Heading1"/>
      </w:pPr>
      <w:bookmarkStart w:id="6" w:name="_Toc499746465"/>
      <w:r>
        <w:t>DB Links</w:t>
      </w:r>
      <w:bookmarkEnd w:id="6"/>
    </w:p>
    <w:p w:rsidR="00654B88" w:rsidRPr="00950A71" w:rsidRDefault="00950A71" w:rsidP="00654B88">
      <w:pPr>
        <w:pStyle w:val="BodyText"/>
      </w:pPr>
      <w:r>
        <w:rPr>
          <w:lang w:val="ru-RU"/>
        </w:rPr>
        <w:t xml:space="preserve">Создание связи из-под пользователя </w:t>
      </w:r>
      <w:r>
        <w:t>my</w:t>
      </w:r>
      <w:r w:rsidRPr="00950A71">
        <w:rPr>
          <w:lang w:val="ru-RU"/>
        </w:rPr>
        <w:t>_</w:t>
      </w:r>
      <w:r>
        <w:t>user</w:t>
      </w:r>
    </w:p>
    <w:p w:rsidR="00654B88" w:rsidRPr="00F45FE3" w:rsidRDefault="00950A71" w:rsidP="00950A71">
      <w:pPr>
        <w:pStyle w:val="BodyText"/>
        <w:ind w:left="360"/>
        <w:jc w:val="center"/>
      </w:pPr>
      <w:r>
        <w:rPr>
          <w:noProof/>
        </w:rPr>
        <w:drawing>
          <wp:inline distT="0" distB="0" distL="0" distR="0" wp14:anchorId="213D4513" wp14:editId="6387C176">
            <wp:extent cx="3378200" cy="146543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8486" cy="14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31" w:rsidRDefault="00654B88" w:rsidP="00D64431">
      <w:pPr>
        <w:pStyle w:val="BodyText"/>
        <w:ind w:left="360"/>
        <w:rPr>
          <w:lang w:val="ru-RU"/>
        </w:rPr>
      </w:pPr>
      <w:r>
        <w:rPr>
          <w:lang w:val="ru-RU"/>
        </w:rPr>
        <w:t xml:space="preserve">Важной особенностью </w:t>
      </w:r>
      <w:r>
        <w:t>db</w:t>
      </w:r>
      <w:r w:rsidRPr="00654B88">
        <w:rPr>
          <w:lang w:val="ru-RU"/>
        </w:rPr>
        <w:t xml:space="preserve"> </w:t>
      </w:r>
      <w:r>
        <w:t>link</w:t>
      </w:r>
      <w:r w:rsidRPr="00654B88">
        <w:rPr>
          <w:lang w:val="ru-RU"/>
        </w:rPr>
        <w:t xml:space="preserve"> </w:t>
      </w:r>
      <w:r>
        <w:rPr>
          <w:lang w:val="ru-RU"/>
        </w:rPr>
        <w:t xml:space="preserve">является то, что эта связь односторонняя . </w:t>
      </w:r>
    </w:p>
    <w:p w:rsidR="00950A71" w:rsidRPr="00E42DED" w:rsidRDefault="00E42DED" w:rsidP="00D64431">
      <w:pPr>
        <w:pStyle w:val="BodyText"/>
        <w:ind w:left="360"/>
        <w:rPr>
          <w:lang w:val="ru-RU"/>
        </w:rPr>
      </w:pPr>
      <w:r>
        <w:rPr>
          <w:lang w:val="ru-RU"/>
        </w:rPr>
        <w:lastRenderedPageBreak/>
        <w:t xml:space="preserve">Создание и заполнение таблицы под пользователем </w:t>
      </w:r>
      <w:r>
        <w:t>my</w:t>
      </w:r>
      <w:r w:rsidRPr="00E42DED">
        <w:rPr>
          <w:lang w:val="ru-RU"/>
        </w:rPr>
        <w:t>_</w:t>
      </w:r>
      <w:r>
        <w:t>user</w:t>
      </w:r>
      <w:r w:rsidRPr="00E42DED">
        <w:rPr>
          <w:lang w:val="ru-RU"/>
        </w:rPr>
        <w:t>:</w:t>
      </w:r>
    </w:p>
    <w:p w:rsidR="00E42DED" w:rsidRDefault="00E42DED" w:rsidP="00E42DED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A334B8" wp14:editId="4A77DD00">
            <wp:extent cx="2489200" cy="1797286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642" cy="180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ED" w:rsidRDefault="00E42DED" w:rsidP="00E42DED">
      <w:pPr>
        <w:pStyle w:val="BodyText"/>
        <w:ind w:left="360"/>
        <w:rPr>
          <w:lang w:val="ru-RU"/>
        </w:rPr>
      </w:pPr>
      <w:r>
        <w:rPr>
          <w:lang w:val="ru-RU"/>
        </w:rPr>
        <w:t xml:space="preserve">Из-под пользователя </w:t>
      </w:r>
      <w:r>
        <w:t>bl</w:t>
      </w:r>
      <w:r w:rsidRPr="00E42DED">
        <w:rPr>
          <w:lang w:val="ru-RU"/>
        </w:rPr>
        <w:t>_3</w:t>
      </w:r>
      <w:r>
        <w:t>nf</w:t>
      </w:r>
      <w:r w:rsidRPr="00E42DED">
        <w:rPr>
          <w:lang w:val="ru-RU"/>
        </w:rPr>
        <w:t xml:space="preserve"> </w:t>
      </w:r>
      <w:r>
        <w:rPr>
          <w:lang w:val="ru-RU"/>
        </w:rPr>
        <w:t xml:space="preserve">обращаемся по </w:t>
      </w:r>
      <w:r>
        <w:t>link</w:t>
      </w:r>
      <w:r w:rsidRPr="00E42DED">
        <w:rPr>
          <w:lang w:val="ru-RU"/>
        </w:rPr>
        <w:t xml:space="preserve"> </w:t>
      </w:r>
      <w:r>
        <w:rPr>
          <w:lang w:val="ru-RU"/>
        </w:rPr>
        <w:t>к созданной таблице:</w:t>
      </w:r>
    </w:p>
    <w:p w:rsidR="00E42DED" w:rsidRPr="00E42DED" w:rsidRDefault="00E42DED" w:rsidP="00E42DED">
      <w:pPr>
        <w:pStyle w:val="BodyText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87BD44E" wp14:editId="48C36CF3">
            <wp:extent cx="3510901" cy="1993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0351" cy="19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ED" w:rsidRPr="00E42DED" w:rsidRDefault="00E42DED" w:rsidP="00E42DED">
      <w:pPr>
        <w:pStyle w:val="BodyText"/>
        <w:ind w:left="360"/>
        <w:rPr>
          <w:lang w:val="ru-RU"/>
        </w:rPr>
      </w:pPr>
    </w:p>
    <w:p w:rsidR="00654B88" w:rsidRPr="00654B88" w:rsidRDefault="00654B88" w:rsidP="00D64431">
      <w:pPr>
        <w:pStyle w:val="BodyText"/>
        <w:ind w:left="360"/>
        <w:rPr>
          <w:lang w:val="ru-RU"/>
        </w:rPr>
      </w:pPr>
    </w:p>
    <w:p w:rsidR="00F4346D" w:rsidRDefault="00F4346D" w:rsidP="00F4346D">
      <w:pPr>
        <w:pStyle w:val="Heading1"/>
      </w:pPr>
      <w:bookmarkStart w:id="7" w:name="_Toc384132313"/>
      <w:bookmarkStart w:id="8" w:name="_Toc499746466"/>
      <w:r>
        <w:t>Table Functions</w:t>
      </w:r>
      <w:bookmarkEnd w:id="7"/>
      <w:bookmarkEnd w:id="8"/>
    </w:p>
    <w:p w:rsidR="0037428E" w:rsidRPr="00114D08" w:rsidRDefault="00F4346D" w:rsidP="00F4346D">
      <w:pPr>
        <w:pStyle w:val="BodyText"/>
      </w:pPr>
      <w:r>
        <w:t>Replace at least one cleansing (CLS) table with Oracle Table function.</w:t>
      </w:r>
    </w:p>
    <w:sectPr w:rsidR="0037428E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88" w:rsidRDefault="006D6188">
      <w:r>
        <w:separator/>
      </w:r>
    </w:p>
  </w:endnote>
  <w:endnote w:type="continuationSeparator" w:id="0">
    <w:p w:rsidR="006D6188" w:rsidRDefault="006D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91151D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EC23C4">
            <w:rPr>
              <w:noProof/>
            </w:rPr>
            <w:t>3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EC23C4">
            <w:rPr>
              <w:noProof/>
            </w:rPr>
            <w:t>6</w:t>
          </w:r>
          <w:r w:rsidR="00C65F41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65F41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65F41">
            <w:rPr>
              <w:sz w:val="16"/>
            </w:rPr>
            <w:fldChar w:fldCharType="separate"/>
          </w:r>
          <w:r w:rsidR="0091151D">
            <w:rPr>
              <w:noProof/>
              <w:sz w:val="16"/>
            </w:rPr>
            <w:t>2017</w:t>
          </w:r>
          <w:r w:rsidR="00C65F41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65F41">
            <w:fldChar w:fldCharType="begin"/>
          </w:r>
          <w:r w:rsidR="000B4575">
            <w:instrText xml:space="preserve"> PAGE </w:instrText>
          </w:r>
          <w:r w:rsidR="00C65F41">
            <w:fldChar w:fldCharType="separate"/>
          </w:r>
          <w:r w:rsidR="00E42DED">
            <w:rPr>
              <w:noProof/>
            </w:rPr>
            <w:t>1</w:t>
          </w:r>
          <w:r w:rsidR="00C65F41">
            <w:rPr>
              <w:noProof/>
            </w:rPr>
            <w:fldChar w:fldCharType="end"/>
          </w:r>
          <w:r w:rsidRPr="002F5D7B">
            <w:t>/</w:t>
          </w:r>
          <w:r w:rsidR="00C65F41">
            <w:fldChar w:fldCharType="begin"/>
          </w:r>
          <w:r w:rsidR="000B4575">
            <w:instrText xml:space="preserve"> NUMPAGES </w:instrText>
          </w:r>
          <w:r w:rsidR="00C65F41">
            <w:fldChar w:fldCharType="separate"/>
          </w:r>
          <w:r w:rsidR="00E42DED">
            <w:rPr>
              <w:noProof/>
            </w:rPr>
            <w:t>6</w:t>
          </w:r>
          <w:r w:rsidR="00C65F41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88" w:rsidRDefault="006D6188">
      <w:r>
        <w:separator/>
      </w:r>
    </w:p>
  </w:footnote>
  <w:footnote w:type="continuationSeparator" w:id="0">
    <w:p w:rsidR="006D6188" w:rsidRDefault="006D6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>MTN.BI.08</w:t>
            </w:r>
            <w:r w:rsidR="007674DB">
              <w:t xml:space="preserve"> 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8E34FA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91151D">
            <w:rPr>
              <w:noProof/>
              <w:sz w:val="16"/>
              <w:szCs w:val="16"/>
            </w:rPr>
            <w:t>29-Nov-2017 19:01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674DB" w:rsidRPr="007674DB">
              <w:rPr>
                <w:b/>
              </w:rPr>
              <w:t xml:space="preserve">MTN.BI.08 </w:t>
            </w:r>
            <w:r w:rsidR="007674DB">
              <w:t>Transportation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8E34FA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37428E" w:rsidRPr="0037428E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65F41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65F41" w:rsidRPr="00D639FE">
            <w:rPr>
              <w:sz w:val="16"/>
              <w:szCs w:val="16"/>
            </w:rPr>
            <w:fldChar w:fldCharType="separate"/>
          </w:r>
          <w:r w:rsidR="0091151D">
            <w:rPr>
              <w:noProof/>
              <w:sz w:val="16"/>
              <w:szCs w:val="16"/>
            </w:rPr>
            <w:t>29-Nov-2017 19:01</w:t>
          </w:r>
          <w:r w:rsidR="00C65F41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767E1A95"/>
    <w:multiLevelType w:val="hybridMultilevel"/>
    <w:tmpl w:val="3E7EFC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87"/>
    <w:rsid w:val="000142FB"/>
    <w:rsid w:val="00027D00"/>
    <w:rsid w:val="00081508"/>
    <w:rsid w:val="000A6040"/>
    <w:rsid w:val="000B4575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979F8"/>
    <w:rsid w:val="001B6B1E"/>
    <w:rsid w:val="001C794D"/>
    <w:rsid w:val="001D47B8"/>
    <w:rsid w:val="001E41C0"/>
    <w:rsid w:val="002154C4"/>
    <w:rsid w:val="00222DC3"/>
    <w:rsid w:val="00223D14"/>
    <w:rsid w:val="00235712"/>
    <w:rsid w:val="00260465"/>
    <w:rsid w:val="00261773"/>
    <w:rsid w:val="0027273F"/>
    <w:rsid w:val="00276374"/>
    <w:rsid w:val="00286611"/>
    <w:rsid w:val="002A713E"/>
    <w:rsid w:val="002F5D7B"/>
    <w:rsid w:val="0032209C"/>
    <w:rsid w:val="00331A15"/>
    <w:rsid w:val="0033455B"/>
    <w:rsid w:val="0033495D"/>
    <w:rsid w:val="003438DB"/>
    <w:rsid w:val="00352E5C"/>
    <w:rsid w:val="003609E8"/>
    <w:rsid w:val="0037428E"/>
    <w:rsid w:val="00383ABB"/>
    <w:rsid w:val="00386A51"/>
    <w:rsid w:val="0038754C"/>
    <w:rsid w:val="00394781"/>
    <w:rsid w:val="003B0471"/>
    <w:rsid w:val="003C425E"/>
    <w:rsid w:val="003D1800"/>
    <w:rsid w:val="003D1F28"/>
    <w:rsid w:val="003E41E7"/>
    <w:rsid w:val="003F7F40"/>
    <w:rsid w:val="00400831"/>
    <w:rsid w:val="004044FD"/>
    <w:rsid w:val="00410D49"/>
    <w:rsid w:val="00412403"/>
    <w:rsid w:val="00416BA0"/>
    <w:rsid w:val="00432D54"/>
    <w:rsid w:val="00434841"/>
    <w:rsid w:val="004A49EF"/>
    <w:rsid w:val="004B4D2A"/>
    <w:rsid w:val="004C2F82"/>
    <w:rsid w:val="004D29BE"/>
    <w:rsid w:val="004E22A3"/>
    <w:rsid w:val="00516D8E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54B88"/>
    <w:rsid w:val="0068062E"/>
    <w:rsid w:val="00686BAB"/>
    <w:rsid w:val="0068757C"/>
    <w:rsid w:val="006A77BC"/>
    <w:rsid w:val="006C5085"/>
    <w:rsid w:val="006D1A72"/>
    <w:rsid w:val="006D5D58"/>
    <w:rsid w:val="006D6188"/>
    <w:rsid w:val="006F37C1"/>
    <w:rsid w:val="007124C3"/>
    <w:rsid w:val="0072682A"/>
    <w:rsid w:val="00737CF8"/>
    <w:rsid w:val="00750BDF"/>
    <w:rsid w:val="0075737B"/>
    <w:rsid w:val="007674DB"/>
    <w:rsid w:val="0077510E"/>
    <w:rsid w:val="00790075"/>
    <w:rsid w:val="007A740E"/>
    <w:rsid w:val="007B3D5F"/>
    <w:rsid w:val="007D2438"/>
    <w:rsid w:val="007F026A"/>
    <w:rsid w:val="00820129"/>
    <w:rsid w:val="008237F4"/>
    <w:rsid w:val="00827DE8"/>
    <w:rsid w:val="008450FB"/>
    <w:rsid w:val="00851356"/>
    <w:rsid w:val="00875282"/>
    <w:rsid w:val="008A16D2"/>
    <w:rsid w:val="008A31BA"/>
    <w:rsid w:val="008B3B7F"/>
    <w:rsid w:val="008D0A47"/>
    <w:rsid w:val="008D4230"/>
    <w:rsid w:val="008D4768"/>
    <w:rsid w:val="008D7C03"/>
    <w:rsid w:val="008E34FA"/>
    <w:rsid w:val="008E495C"/>
    <w:rsid w:val="008E5E15"/>
    <w:rsid w:val="0091151D"/>
    <w:rsid w:val="00932D17"/>
    <w:rsid w:val="00950A71"/>
    <w:rsid w:val="00955351"/>
    <w:rsid w:val="00964F64"/>
    <w:rsid w:val="0099662E"/>
    <w:rsid w:val="00A054A3"/>
    <w:rsid w:val="00A13E3E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D7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BF0875"/>
    <w:rsid w:val="00C03F50"/>
    <w:rsid w:val="00C04907"/>
    <w:rsid w:val="00C21975"/>
    <w:rsid w:val="00C3363B"/>
    <w:rsid w:val="00C63011"/>
    <w:rsid w:val="00C631A6"/>
    <w:rsid w:val="00C63A49"/>
    <w:rsid w:val="00C65F41"/>
    <w:rsid w:val="00C70F22"/>
    <w:rsid w:val="00C90287"/>
    <w:rsid w:val="00C90F18"/>
    <w:rsid w:val="00C922B5"/>
    <w:rsid w:val="00CA2A71"/>
    <w:rsid w:val="00CB16E7"/>
    <w:rsid w:val="00D454F0"/>
    <w:rsid w:val="00D61ABA"/>
    <w:rsid w:val="00D639FE"/>
    <w:rsid w:val="00D64431"/>
    <w:rsid w:val="00D860C5"/>
    <w:rsid w:val="00D86536"/>
    <w:rsid w:val="00DE4E52"/>
    <w:rsid w:val="00E42DED"/>
    <w:rsid w:val="00E44576"/>
    <w:rsid w:val="00E74234"/>
    <w:rsid w:val="00E8459E"/>
    <w:rsid w:val="00E903AC"/>
    <w:rsid w:val="00EC23C4"/>
    <w:rsid w:val="00EC462D"/>
    <w:rsid w:val="00EE5CC2"/>
    <w:rsid w:val="00F00698"/>
    <w:rsid w:val="00F06C91"/>
    <w:rsid w:val="00F26FE7"/>
    <w:rsid w:val="00F4264F"/>
    <w:rsid w:val="00F4346D"/>
    <w:rsid w:val="00F45FE3"/>
    <w:rsid w:val="00F6260A"/>
    <w:rsid w:val="00F9679B"/>
    <w:rsid w:val="00FB215A"/>
    <w:rsid w:val="00FC375D"/>
    <w:rsid w:val="00FE114F"/>
    <w:rsid w:val="00FF5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B5977"/>
  <w15:docId w15:val="{A80D0670-4969-4F29-90ED-799780AA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7428E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37428E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Kiryl_Bucha@epam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234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Transportation</vt:lpstr>
      <vt:lpstr>&lt;code&gt;&lt;Title&gt;</vt:lpstr>
    </vt:vector>
  </TitlesOfParts>
  <Company>EPAM Systems, RD Dep.</Company>
  <LinksUpToDate>false</LinksUpToDate>
  <CharactersWithSpaces>2223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Transportation</dc:title>
  <dc:subject>Resource Department Dep.</dc:subject>
  <dc:creator>Elias Nema</dc:creator>
  <cp:lastModifiedBy>Anastasiya Khilko</cp:lastModifiedBy>
  <cp:revision>26</cp:revision>
  <cp:lastPrinted>2005-01-28T11:27:00Z</cp:lastPrinted>
  <dcterms:created xsi:type="dcterms:W3CDTF">2017-11-29T13:24:00Z</dcterms:created>
  <dcterms:modified xsi:type="dcterms:W3CDTF">2017-11-29T17:35:00Z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