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912A8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5C176B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912A8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5C176B">
              <w:t>MTN.BI.08 PL/SQL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912A8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0912A8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84E4F" w:rsidRPr="00114D08">
        <w:tc>
          <w:tcPr>
            <w:tcW w:w="851" w:type="dxa"/>
            <w:tcMar>
              <w:top w:w="57" w:type="dxa"/>
            </w:tcMar>
          </w:tcPr>
          <w:p w:rsidR="00984E4F" w:rsidRDefault="00984E4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3.0 </w:t>
            </w:r>
          </w:p>
        </w:tc>
        <w:tc>
          <w:tcPr>
            <w:tcW w:w="2209" w:type="dxa"/>
            <w:tcMar>
              <w:top w:w="57" w:type="dxa"/>
            </w:tcMar>
          </w:tcPr>
          <w:p w:rsidR="00984E4F" w:rsidRDefault="00984E4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Report on task </w:t>
            </w:r>
          </w:p>
        </w:tc>
        <w:tc>
          <w:tcPr>
            <w:tcW w:w="1800" w:type="dxa"/>
            <w:tcMar>
              <w:top w:w="57" w:type="dxa"/>
            </w:tcMar>
          </w:tcPr>
          <w:p w:rsidR="00984E4F" w:rsidRDefault="00984E4F">
            <w:pPr>
              <w:pStyle w:val="TableText"/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984E4F" w:rsidRDefault="00984E4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984E4F" w:rsidRPr="00114D08" w:rsidRDefault="00984E4F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984E4F" w:rsidRPr="00114D08" w:rsidRDefault="00984E4F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BD46D5" w:rsidRDefault="00306E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895D51">
        <w:instrText xml:space="preserve"> TOC \o "1-3" \h \z </w:instrText>
      </w:r>
      <w:r>
        <w:fldChar w:fldCharType="separate"/>
      </w:r>
      <w:hyperlink w:anchor="_Toc384725063" w:history="1">
        <w:r w:rsidR="00BD46D5" w:rsidRPr="00204436">
          <w:rPr>
            <w:rStyle w:val="Hyperlink"/>
            <w:noProof/>
          </w:rPr>
          <w:t>1.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Create Packages for Reload Dimension from DW to SAL</w:t>
        </w:r>
        <w:r w:rsidR="00BD46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D5" w:rsidRDefault="000912A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4" w:history="1">
        <w:r w:rsidR="00BD46D5" w:rsidRPr="00204436">
          <w:rPr>
            <w:rStyle w:val="Hyperlink"/>
            <w:noProof/>
          </w:rPr>
          <w:t>2.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Test Your Data</w:t>
        </w:r>
        <w:r w:rsidR="00BD46D5">
          <w:rPr>
            <w:noProof/>
            <w:webHidden/>
          </w:rPr>
          <w:tab/>
        </w:r>
        <w:r w:rsidR="00306E57"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_Toc384725064 \h </w:instrText>
        </w:r>
        <w:r w:rsidR="00306E57">
          <w:rPr>
            <w:noProof/>
            <w:webHidden/>
          </w:rPr>
        </w:r>
        <w:r w:rsidR="00306E57"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 w:rsidR="00306E57">
          <w:rPr>
            <w:noProof/>
            <w:webHidden/>
          </w:rPr>
          <w:fldChar w:fldCharType="end"/>
        </w:r>
      </w:hyperlink>
    </w:p>
    <w:p w:rsidR="00BD46D5" w:rsidRDefault="000912A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5" w:history="1">
        <w:r w:rsidR="00BD46D5" w:rsidRPr="00204436">
          <w:rPr>
            <w:rStyle w:val="Hyperlink"/>
            <w:noProof/>
          </w:rPr>
          <w:t>3.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Task Results</w:t>
        </w:r>
        <w:r w:rsidR="00BD46D5">
          <w:rPr>
            <w:noProof/>
            <w:webHidden/>
          </w:rPr>
          <w:tab/>
        </w:r>
        <w:r w:rsidR="00306E57"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_Toc384725065 \h </w:instrText>
        </w:r>
        <w:r w:rsidR="00306E57">
          <w:rPr>
            <w:noProof/>
            <w:webHidden/>
          </w:rPr>
        </w:r>
        <w:r w:rsidR="00306E57"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 w:rsidR="00306E57">
          <w:rPr>
            <w:noProof/>
            <w:webHidden/>
          </w:rPr>
          <w:fldChar w:fldCharType="end"/>
        </w:r>
      </w:hyperlink>
    </w:p>
    <w:p w:rsidR="00222DC3" w:rsidRPr="00114D08" w:rsidRDefault="00306E57" w:rsidP="005C0966">
      <w:pPr>
        <w:ind w:hanging="720"/>
      </w:pPr>
      <w:r>
        <w:fldChar w:fldCharType="end"/>
      </w:r>
    </w:p>
    <w:p w:rsidR="00222DC3" w:rsidRPr="00114D08" w:rsidRDefault="00222DC3" w:rsidP="00222DC3"/>
    <w:p w:rsidR="005C176B" w:rsidRPr="008C09B7" w:rsidRDefault="00222DC3" w:rsidP="005C176B">
      <w:pPr>
        <w:pStyle w:val="Heading1"/>
        <w:rPr>
          <w:color w:val="365F91" w:themeColor="accent1" w:themeShade="BF"/>
        </w:rPr>
      </w:pPr>
      <w:r w:rsidRPr="00114D08">
        <w:br w:type="page"/>
      </w:r>
      <w:bookmarkStart w:id="4" w:name="_Toc383391238"/>
      <w:bookmarkStart w:id="5" w:name="_Toc383506013"/>
      <w:bookmarkStart w:id="6" w:name="_Toc384725063"/>
      <w:bookmarkEnd w:id="0"/>
      <w:bookmarkEnd w:id="1"/>
      <w:bookmarkEnd w:id="2"/>
      <w:bookmarkEnd w:id="3"/>
      <w:r w:rsidR="005C176B" w:rsidRPr="008C09B7">
        <w:rPr>
          <w:color w:val="365F91" w:themeColor="accent1" w:themeShade="BF"/>
        </w:rPr>
        <w:lastRenderedPageBreak/>
        <w:t xml:space="preserve">Create </w:t>
      </w:r>
      <w:r w:rsidR="00D35707" w:rsidRPr="008C09B7">
        <w:rPr>
          <w:color w:val="365F91" w:themeColor="accent1" w:themeShade="BF"/>
        </w:rPr>
        <w:t>p</w:t>
      </w:r>
      <w:r w:rsidR="005C176B" w:rsidRPr="008C09B7">
        <w:rPr>
          <w:color w:val="365F91" w:themeColor="accent1" w:themeShade="BF"/>
        </w:rPr>
        <w:t>ackages</w:t>
      </w:r>
      <w:r w:rsidR="00D35707" w:rsidRPr="008C09B7">
        <w:rPr>
          <w:color w:val="365F91" w:themeColor="accent1" w:themeShade="BF"/>
        </w:rPr>
        <w:t xml:space="preserve"> to load d</w:t>
      </w:r>
      <w:r w:rsidR="005C176B" w:rsidRPr="008C09B7">
        <w:rPr>
          <w:color w:val="365F91" w:themeColor="accent1" w:themeShade="BF"/>
        </w:rPr>
        <w:t>imension</w:t>
      </w:r>
      <w:r w:rsidR="00D35707" w:rsidRPr="008C09B7">
        <w:rPr>
          <w:color w:val="365F91" w:themeColor="accent1" w:themeShade="BF"/>
        </w:rPr>
        <w:t>s</w:t>
      </w:r>
      <w:r w:rsidR="005C176B" w:rsidRPr="008C09B7">
        <w:rPr>
          <w:color w:val="365F91" w:themeColor="accent1" w:themeShade="BF"/>
        </w:rPr>
        <w:t xml:space="preserve"> from </w:t>
      </w:r>
      <w:r w:rsidR="00D35707" w:rsidRPr="008C09B7">
        <w:rPr>
          <w:color w:val="365F91" w:themeColor="accent1" w:themeShade="BF"/>
        </w:rPr>
        <w:t>ST</w:t>
      </w:r>
      <w:r w:rsidR="005C176B" w:rsidRPr="008C09B7">
        <w:rPr>
          <w:color w:val="365F91" w:themeColor="accent1" w:themeShade="BF"/>
        </w:rPr>
        <w:t xml:space="preserve"> </w:t>
      </w:r>
      <w:r w:rsidR="00D35707" w:rsidRPr="008C09B7">
        <w:rPr>
          <w:color w:val="365F91" w:themeColor="accent1" w:themeShade="BF"/>
        </w:rPr>
        <w:t xml:space="preserve">(staging) </w:t>
      </w:r>
      <w:r w:rsidR="005C176B" w:rsidRPr="008C09B7">
        <w:rPr>
          <w:color w:val="365F91" w:themeColor="accent1" w:themeShade="BF"/>
        </w:rPr>
        <w:t>to S</w:t>
      </w:r>
      <w:bookmarkEnd w:id="4"/>
      <w:r w:rsidR="005C176B" w:rsidRPr="008C09B7">
        <w:rPr>
          <w:color w:val="365F91" w:themeColor="accent1" w:themeShade="BF"/>
        </w:rPr>
        <w:t>L</w:t>
      </w:r>
      <w:bookmarkEnd w:id="5"/>
      <w:bookmarkEnd w:id="6"/>
      <w:r w:rsidR="00D35707" w:rsidRPr="008C09B7">
        <w:rPr>
          <w:color w:val="365F91" w:themeColor="accent1" w:themeShade="BF"/>
        </w:rPr>
        <w:t xml:space="preserve"> (star layer)</w:t>
      </w:r>
    </w:p>
    <w:p w:rsidR="00C3363B" w:rsidRPr="008C09B7" w:rsidRDefault="005C176B" w:rsidP="005C176B">
      <w:pPr>
        <w:pStyle w:val="BodyText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The Main Task is to create independent packages to reload dimensions according to your DWH solution concept that was developed on Module 6 Introduction to DWH.</w:t>
      </w:r>
    </w:p>
    <w:p w:rsidR="00DB69FC" w:rsidRPr="008C09B7" w:rsidRDefault="00DB69FC" w:rsidP="00DB69FC">
      <w:pPr>
        <w:pStyle w:val="BodyText"/>
        <w:rPr>
          <w:color w:val="365F91" w:themeColor="accent1" w:themeShade="BF"/>
        </w:rPr>
      </w:pPr>
      <w:bookmarkStart w:id="7" w:name="_Hlk321376590"/>
      <w:bookmarkStart w:id="8" w:name="_Toc384725064"/>
      <w:r w:rsidRPr="008C09B7">
        <w:rPr>
          <w:color w:val="365F91" w:themeColor="accent1" w:themeShade="BF"/>
        </w:rPr>
        <w:t>Required points:</w:t>
      </w:r>
    </w:p>
    <w:bookmarkEnd w:id="7"/>
    <w:p w:rsidR="00DB69FC" w:rsidRPr="008C09B7" w:rsidRDefault="00D35707" w:rsidP="00DB69FC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Create all required d</w:t>
      </w:r>
      <w:r w:rsidR="00DB69FC" w:rsidRPr="008C09B7">
        <w:rPr>
          <w:color w:val="365F91" w:themeColor="accent1" w:themeShade="BF"/>
        </w:rPr>
        <w:t xml:space="preserve">im objects on </w:t>
      </w:r>
      <w:r w:rsidRPr="008C09B7">
        <w:rPr>
          <w:color w:val="365F91" w:themeColor="accent1" w:themeShade="BF"/>
        </w:rPr>
        <w:t>S</w:t>
      </w:r>
      <w:r w:rsidR="00DB69FC" w:rsidRPr="008C09B7">
        <w:rPr>
          <w:color w:val="365F91" w:themeColor="accent1" w:themeShade="BF"/>
        </w:rPr>
        <w:t>L Layer</w:t>
      </w:r>
    </w:p>
    <w:p w:rsidR="00DB69FC" w:rsidRPr="008C09B7" w:rsidRDefault="00DB69FC" w:rsidP="00DB69FC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Gra</w:t>
      </w:r>
      <w:r w:rsidR="00D35707" w:rsidRPr="008C09B7">
        <w:rPr>
          <w:color w:val="365F91" w:themeColor="accent1" w:themeShade="BF"/>
        </w:rPr>
        <w:t>nt all required privileges to S</w:t>
      </w:r>
      <w:r w:rsidRPr="008C09B7">
        <w:rPr>
          <w:color w:val="365F91" w:themeColor="accent1" w:themeShade="BF"/>
        </w:rPr>
        <w:t>L_CL (Cleansing Layer)</w:t>
      </w:r>
    </w:p>
    <w:p w:rsidR="00DB69FC" w:rsidRPr="008C09B7" w:rsidRDefault="00D35707" w:rsidP="00DB69FC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Create packages to load d</w:t>
      </w:r>
      <w:r w:rsidR="00DB69FC" w:rsidRPr="008C09B7">
        <w:rPr>
          <w:color w:val="365F91" w:themeColor="accent1" w:themeShade="BF"/>
        </w:rPr>
        <w:t>im data (one package = one dimension)</w:t>
      </w:r>
      <w:r w:rsidRPr="008C09B7">
        <w:rPr>
          <w:color w:val="365F91" w:themeColor="accent1" w:themeShade="BF"/>
        </w:rPr>
        <w:t xml:space="preserve"> on S</w:t>
      </w:r>
      <w:r w:rsidR="00DB69FC" w:rsidRPr="008C09B7">
        <w:rPr>
          <w:color w:val="365F91" w:themeColor="accent1" w:themeShade="BF"/>
        </w:rPr>
        <w:t>L_CL</w:t>
      </w:r>
    </w:p>
    <w:p w:rsidR="00DB69FC" w:rsidRPr="008C09B7" w:rsidRDefault="00DB69FC" w:rsidP="00DB69FC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Use Bulk</w:t>
      </w:r>
      <w:r w:rsidR="00D35707" w:rsidRPr="008C09B7">
        <w:rPr>
          <w:color w:val="365F91" w:themeColor="accent1" w:themeShade="BF"/>
        </w:rPr>
        <w:t xml:space="preserve"> </w:t>
      </w:r>
      <w:r w:rsidRPr="008C09B7">
        <w:rPr>
          <w:color w:val="365F91" w:themeColor="accent1" w:themeShade="BF"/>
        </w:rPr>
        <w:t>Collect (One or more procedures)</w:t>
      </w:r>
    </w:p>
    <w:p w:rsidR="00DB69FC" w:rsidRPr="008C09B7" w:rsidRDefault="00DB69FC" w:rsidP="00DB69FC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Use Forall (One or more procedures)</w:t>
      </w:r>
    </w:p>
    <w:p w:rsidR="00360F10" w:rsidRPr="008C09B7" w:rsidRDefault="00360F10" w:rsidP="00360F10">
      <w:pPr>
        <w:pStyle w:val="ListBullet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Use a cursor FOR loop</w:t>
      </w:r>
    </w:p>
    <w:p w:rsidR="00360F10" w:rsidRPr="008C09B7" w:rsidRDefault="00360F10" w:rsidP="00360F10">
      <w:pPr>
        <w:pStyle w:val="ListBullet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Use EXECUTE IMMEDIATE INTO for dynamic queries</w:t>
      </w:r>
    </w:p>
    <w:p w:rsidR="00360F10" w:rsidRPr="008C09B7" w:rsidRDefault="00360F10" w:rsidP="00360F10">
      <w:pPr>
        <w:pStyle w:val="ListBullet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Use cursor variables </w:t>
      </w:r>
    </w:p>
    <w:p w:rsidR="005C176B" w:rsidRPr="008C09B7" w:rsidRDefault="005C176B" w:rsidP="005C176B">
      <w:pPr>
        <w:pStyle w:val="Heading1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Test Your Data</w:t>
      </w:r>
      <w:bookmarkEnd w:id="8"/>
    </w:p>
    <w:p w:rsidR="005C176B" w:rsidRPr="008C09B7" w:rsidRDefault="005C176B" w:rsidP="005C176B">
      <w:pPr>
        <w:pStyle w:val="BodyText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 xml:space="preserve">Prepare document with screenshots of the data on different layers. Test data for the consistency: </w:t>
      </w:r>
    </w:p>
    <w:p w:rsidR="005C176B" w:rsidRPr="008C09B7" w:rsidRDefault="00DE3E11" w:rsidP="005C176B">
      <w:pPr>
        <w:pStyle w:val="ListBullet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Reload</w:t>
      </w:r>
      <w:r w:rsidR="005C176B" w:rsidRPr="008C09B7">
        <w:rPr>
          <w:color w:val="365F91" w:themeColor="accent1" w:themeShade="BF"/>
        </w:rPr>
        <w:t xml:space="preserve"> packages on the same data (nothing should be changed).</w:t>
      </w:r>
    </w:p>
    <w:p w:rsidR="005C176B" w:rsidRPr="008C09B7" w:rsidRDefault="00DE3E11" w:rsidP="005C176B">
      <w:pPr>
        <w:pStyle w:val="ListBullet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Reload</w:t>
      </w:r>
      <w:r w:rsidR="005C176B" w:rsidRPr="008C09B7">
        <w:rPr>
          <w:color w:val="365F91" w:themeColor="accent1" w:themeShade="BF"/>
        </w:rPr>
        <w:t xml:space="preserve"> packages with some changes to test if your SCD logic works as expected.</w:t>
      </w:r>
    </w:p>
    <w:p w:rsidR="005C176B" w:rsidRDefault="005C176B" w:rsidP="00360F10">
      <w:pPr>
        <w:pStyle w:val="BodyText"/>
        <w:rPr>
          <w:color w:val="365F91" w:themeColor="accent1" w:themeShade="BF"/>
        </w:rPr>
      </w:pPr>
      <w:r w:rsidRPr="008C09B7">
        <w:rPr>
          <w:color w:val="365F91" w:themeColor="accent1" w:themeShade="BF"/>
        </w:rPr>
        <w:t>Create document with description and pictures about testing your data.</w:t>
      </w:r>
    </w:p>
    <w:p w:rsidR="008C09B7" w:rsidRDefault="008C09B7" w:rsidP="00360F10">
      <w:pPr>
        <w:pStyle w:val="BodyText"/>
        <w:rPr>
          <w:color w:val="365F91" w:themeColor="accent1" w:themeShade="BF"/>
        </w:rPr>
      </w:pPr>
    </w:p>
    <w:p w:rsidR="008C09B7" w:rsidRDefault="008C09B7" w:rsidP="008C09B7">
      <w:pPr>
        <w:pStyle w:val="BodyText"/>
      </w:pPr>
      <w:r>
        <w:t xml:space="preserve">To create tables and load data to dimensions: </w:t>
      </w:r>
    </w:p>
    <w:p w:rsidR="008C09B7" w:rsidRDefault="008C09B7" w:rsidP="008C09B7">
      <w:pPr>
        <w:pStyle w:val="BodyText"/>
      </w:pPr>
      <w:r>
        <w:rPr>
          <w:noProof/>
        </w:rPr>
        <w:drawing>
          <wp:inline distT="0" distB="0" distL="0" distR="0" wp14:anchorId="1407AD0E" wp14:editId="0586B3E0">
            <wp:extent cx="5639425" cy="382772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475" cy="38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B7" w:rsidRDefault="008C09B7" w:rsidP="008C09B7">
      <w:pPr>
        <w:pStyle w:val="BodyText"/>
      </w:pPr>
    </w:p>
    <w:p w:rsidR="008C09B7" w:rsidRDefault="008C09B7" w:rsidP="008C09B7">
      <w:pPr>
        <w:pStyle w:val="BodyText"/>
      </w:pPr>
    </w:p>
    <w:p w:rsidR="00C42FC9" w:rsidRDefault="00C42FC9" w:rsidP="008C09B7">
      <w:pPr>
        <w:pStyle w:val="BodyText"/>
      </w:pPr>
    </w:p>
    <w:p w:rsidR="008C09B7" w:rsidRDefault="008C09B7" w:rsidP="008C09B7">
      <w:pPr>
        <w:pStyle w:val="BodyText"/>
      </w:pPr>
      <w:r>
        <w:lastRenderedPageBreak/>
        <w:t xml:space="preserve">Script example of creation and loading data: </w:t>
      </w:r>
    </w:p>
    <w:p w:rsidR="008C09B7" w:rsidRDefault="008C09B7" w:rsidP="008C09B7">
      <w:pPr>
        <w:pStyle w:val="BodyText"/>
      </w:pPr>
      <w:bookmarkStart w:id="9" w:name="_GoBack"/>
      <w:r>
        <w:rPr>
          <w:noProof/>
        </w:rPr>
        <w:drawing>
          <wp:inline distT="0" distB="0" distL="0" distR="0" wp14:anchorId="1BAF5E49" wp14:editId="31C0DC0E">
            <wp:extent cx="4221126" cy="3723662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720" cy="372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C42FC9" w:rsidRDefault="00C42FC9" w:rsidP="008C09B7">
      <w:pPr>
        <w:pStyle w:val="BodyText"/>
      </w:pPr>
      <w:r>
        <w:rPr>
          <w:noProof/>
        </w:rPr>
        <w:drawing>
          <wp:inline distT="0" distB="0" distL="0" distR="0" wp14:anchorId="2750DCC3" wp14:editId="74CDDDC5">
            <wp:extent cx="5358809" cy="4141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695" cy="41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B7" w:rsidRPr="008C09B7" w:rsidRDefault="008C09B7" w:rsidP="00360F10">
      <w:pPr>
        <w:pStyle w:val="BodyText"/>
        <w:rPr>
          <w:color w:val="365F91" w:themeColor="accent1" w:themeShade="BF"/>
        </w:rPr>
      </w:pPr>
    </w:p>
    <w:sectPr w:rsidR="008C09B7" w:rsidRPr="008C09B7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2A8" w:rsidRDefault="000912A8">
      <w:r>
        <w:separator/>
      </w:r>
    </w:p>
  </w:endnote>
  <w:endnote w:type="continuationSeparator" w:id="0">
    <w:p w:rsidR="000912A8" w:rsidRDefault="0009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707" w:rsidRDefault="00D357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D357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42FC9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6A77BC">
          <w:pPr>
            <w:jc w:val="right"/>
          </w:pPr>
          <w:r w:rsidRPr="002F5D7B">
            <w:t xml:space="preserve">Page: </w:t>
          </w:r>
          <w:r w:rsidR="000912A8">
            <w:fldChar w:fldCharType="begin"/>
          </w:r>
          <w:r w:rsidR="000912A8">
            <w:instrText xml:space="preserve"> PAGE </w:instrText>
          </w:r>
          <w:r w:rsidR="000912A8">
            <w:fldChar w:fldCharType="separate"/>
          </w:r>
          <w:r w:rsidR="00C42FC9">
            <w:rPr>
              <w:noProof/>
            </w:rPr>
            <w:t>4</w:t>
          </w:r>
          <w:r w:rsidR="000912A8">
            <w:rPr>
              <w:noProof/>
            </w:rPr>
            <w:fldChar w:fldCharType="end"/>
          </w:r>
          <w:r w:rsidRPr="002F5D7B">
            <w:t>/</w:t>
          </w:r>
          <w:r w:rsidR="000912A8">
            <w:fldChar w:fldCharType="begin"/>
          </w:r>
          <w:r w:rsidR="000912A8">
            <w:instrText xml:space="preserve"> NUMPAGES </w:instrText>
          </w:r>
          <w:r w:rsidR="000912A8">
            <w:fldChar w:fldCharType="separate"/>
          </w:r>
          <w:r w:rsidR="00C42FC9">
            <w:rPr>
              <w:noProof/>
            </w:rPr>
            <w:t>4</w:t>
          </w:r>
          <w:r w:rsidR="000912A8">
            <w:rPr>
              <w:noProof/>
            </w:rPr>
            <w:fldChar w:fldCharType="end"/>
          </w:r>
        </w:p>
      </w:tc>
    </w:tr>
  </w:tbl>
  <w:p w:rsidR="00D35707" w:rsidRDefault="00D35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D357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D35707" w:rsidRDefault="00D357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D35707" w:rsidRDefault="00D357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D35707" w:rsidRPr="00131A1C" w:rsidRDefault="00D357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357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42FC9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5A2132">
          <w:pPr>
            <w:jc w:val="right"/>
          </w:pPr>
          <w:r w:rsidRPr="002F5D7B">
            <w:t xml:space="preserve">Page: </w:t>
          </w:r>
          <w:r w:rsidR="000912A8">
            <w:fldChar w:fldCharType="begin"/>
          </w:r>
          <w:r w:rsidR="000912A8">
            <w:instrText xml:space="preserve"> PAGE </w:instrText>
          </w:r>
          <w:r w:rsidR="000912A8">
            <w:fldChar w:fldCharType="separate"/>
          </w:r>
          <w:r w:rsidR="00C42FC9">
            <w:rPr>
              <w:noProof/>
            </w:rPr>
            <w:t>1</w:t>
          </w:r>
          <w:r w:rsidR="000912A8">
            <w:rPr>
              <w:noProof/>
            </w:rPr>
            <w:fldChar w:fldCharType="end"/>
          </w:r>
          <w:r w:rsidRPr="002F5D7B">
            <w:t>/</w:t>
          </w:r>
          <w:r w:rsidR="000912A8">
            <w:fldChar w:fldCharType="begin"/>
          </w:r>
          <w:r w:rsidR="000912A8">
            <w:instrText xml:space="preserve"> NUMPAGES </w:instrText>
          </w:r>
          <w:r w:rsidR="000912A8">
            <w:fldChar w:fldCharType="separate"/>
          </w:r>
          <w:r w:rsidR="00C42FC9">
            <w:rPr>
              <w:noProof/>
            </w:rPr>
            <w:t>4</w:t>
          </w:r>
          <w:r w:rsidR="000912A8">
            <w:rPr>
              <w:noProof/>
            </w:rPr>
            <w:fldChar w:fldCharType="end"/>
          </w:r>
        </w:p>
      </w:tc>
    </w:tr>
  </w:tbl>
  <w:p w:rsidR="00D35707" w:rsidRPr="0072682A" w:rsidRDefault="00D35707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2A8" w:rsidRDefault="000912A8">
      <w:r>
        <w:separator/>
      </w:r>
    </w:p>
  </w:footnote>
  <w:footnote w:type="continuationSeparator" w:id="0">
    <w:p w:rsidR="000912A8" w:rsidRDefault="00091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0912A8">
            <w:fldChar w:fldCharType="begin"/>
          </w:r>
          <w:r w:rsidR="000912A8">
            <w:instrText xml:space="preserve"> TITLE  \* MERGEFORMAT </w:instrText>
          </w:r>
          <w:r w:rsidR="000912A8">
            <w:fldChar w:fldCharType="separate"/>
          </w:r>
          <w:r w:rsidRPr="005C176B">
            <w:rPr>
              <w:b/>
            </w:rPr>
            <w:t>MTN.BI.08</w:t>
          </w:r>
          <w:r>
            <w:t xml:space="preserve"> PL/SQL Techniques</w:t>
          </w:r>
          <w:r w:rsidR="000912A8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0912A8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5707" w:rsidRPr="005C176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357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42FC9">
            <w:rPr>
              <w:noProof/>
              <w:sz w:val="16"/>
              <w:szCs w:val="16"/>
            </w:rPr>
            <w:t>02-Dec-2017 12:11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0912A8">
            <w:fldChar w:fldCharType="begin"/>
          </w:r>
          <w:r w:rsidR="000912A8">
            <w:instrText xml:space="preserve"> TITLE  \* MERGEFORMAT </w:instrText>
          </w:r>
          <w:r w:rsidR="000912A8">
            <w:fldChar w:fldCharType="separate"/>
          </w:r>
          <w:r w:rsidRPr="005C176B">
            <w:rPr>
              <w:b/>
            </w:rPr>
            <w:t xml:space="preserve">MTN.BI.08 </w:t>
          </w:r>
          <w:r>
            <w:t>PL/SQL Techniques</w:t>
          </w:r>
          <w:r w:rsidR="000912A8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0912A8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5707" w:rsidRPr="005C176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357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42FC9">
            <w:rPr>
              <w:noProof/>
              <w:sz w:val="16"/>
              <w:szCs w:val="16"/>
            </w:rPr>
            <w:t>02-Dec-2017 12:11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463"/>
    <w:rsid w:val="00081508"/>
    <w:rsid w:val="000912A8"/>
    <w:rsid w:val="000A6040"/>
    <w:rsid w:val="000C0172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6E57"/>
    <w:rsid w:val="00331A15"/>
    <w:rsid w:val="0033495D"/>
    <w:rsid w:val="003438DB"/>
    <w:rsid w:val="003609E8"/>
    <w:rsid w:val="00360F10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6463"/>
    <w:rsid w:val="00410D49"/>
    <w:rsid w:val="00432D54"/>
    <w:rsid w:val="00434841"/>
    <w:rsid w:val="004A49EF"/>
    <w:rsid w:val="004B4D2A"/>
    <w:rsid w:val="004B6921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51F5"/>
    <w:rsid w:val="005C0966"/>
    <w:rsid w:val="005C176B"/>
    <w:rsid w:val="005E56AF"/>
    <w:rsid w:val="0060532A"/>
    <w:rsid w:val="0061050A"/>
    <w:rsid w:val="00617320"/>
    <w:rsid w:val="0065035F"/>
    <w:rsid w:val="0068062E"/>
    <w:rsid w:val="00683CB5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5D51"/>
    <w:rsid w:val="008A16D2"/>
    <w:rsid w:val="008A31BA"/>
    <w:rsid w:val="008B3B7F"/>
    <w:rsid w:val="008C09B7"/>
    <w:rsid w:val="008D4230"/>
    <w:rsid w:val="008D4768"/>
    <w:rsid w:val="008D7C03"/>
    <w:rsid w:val="008E5E15"/>
    <w:rsid w:val="00932D17"/>
    <w:rsid w:val="00964F64"/>
    <w:rsid w:val="00984E4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46D5"/>
    <w:rsid w:val="00BE1AED"/>
    <w:rsid w:val="00BE4191"/>
    <w:rsid w:val="00BE7F18"/>
    <w:rsid w:val="00C03F50"/>
    <w:rsid w:val="00C04907"/>
    <w:rsid w:val="00C21975"/>
    <w:rsid w:val="00C334C9"/>
    <w:rsid w:val="00C3363B"/>
    <w:rsid w:val="00C42FC9"/>
    <w:rsid w:val="00C63011"/>
    <w:rsid w:val="00C631A6"/>
    <w:rsid w:val="00C70F22"/>
    <w:rsid w:val="00C90F18"/>
    <w:rsid w:val="00C922B5"/>
    <w:rsid w:val="00CA2A71"/>
    <w:rsid w:val="00CB16E7"/>
    <w:rsid w:val="00D35707"/>
    <w:rsid w:val="00D454F0"/>
    <w:rsid w:val="00D61ABA"/>
    <w:rsid w:val="00D639FE"/>
    <w:rsid w:val="00D86536"/>
    <w:rsid w:val="00DB69FC"/>
    <w:rsid w:val="00DE3E11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5E9A9C"/>
  <w15:docId w15:val="{F6BB186B-F754-4F67-B2B2-EC5EAB26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5C176B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159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PL/SQL Techniques</vt:lpstr>
      <vt:lpstr>&lt;code&gt;&lt;Title&gt;</vt:lpstr>
    </vt:vector>
  </TitlesOfParts>
  <Company>EPAM Systems, RD Dep.</Company>
  <LinksUpToDate>false</LinksUpToDate>
  <CharactersWithSpaces>1824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PL/SQL Techniques</dc:title>
  <dc:subject>Resource Department Dep.</dc:subject>
  <dc:creator>Elias Nema</dc:creator>
  <cp:lastModifiedBy>Hanna Klimovich</cp:lastModifiedBy>
  <cp:revision>9</cp:revision>
  <cp:lastPrinted>2005-01-28T11:27:00Z</cp:lastPrinted>
  <dcterms:created xsi:type="dcterms:W3CDTF">2014-03-26T03:31:00Z</dcterms:created>
  <dcterms:modified xsi:type="dcterms:W3CDTF">2017-12-02T09:13:00Z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