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065F01" w:rsidP="0068757C">
            <w:pPr>
              <w:pStyle w:val="CompanyName"/>
            </w:pPr>
            <w:r>
              <w:fldChar w:fldCharType="begin"/>
            </w:r>
            <w:r>
              <w:instrText xml:space="preserve"> DOCPROPERTY  Company  \* MERGEFORMAT </w:instrText>
            </w:r>
            <w:r>
              <w:fldChar w:fldCharType="separate"/>
            </w:r>
            <w:r w:rsidR="00FE6215">
              <w:t>EPAM Systems, RD Dep.</w:t>
            </w:r>
            <w:r>
              <w:fldChar w:fldCharType="end"/>
            </w:r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065F01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>
              <w:fldChar w:fldCharType="begin"/>
            </w:r>
            <w:r>
              <w:instrText xml:space="preserve"> DOCPROPERTY  Title  \* MERGEFORMAT </w:instrText>
            </w:r>
            <w:r>
              <w:fldChar w:fldCharType="separate"/>
            </w:r>
            <w:r w:rsidR="00FE6215">
              <w:t>MTN.BI.07 Basic Parallel Execution</w:t>
            </w:r>
            <w:r>
              <w:fldChar w:fldCharType="end"/>
            </w:r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065F01">
            <w:pPr>
              <w:pStyle w:val="TableText"/>
              <w:rPr>
                <w:rStyle w:val="Hyperlink"/>
              </w:rPr>
            </w:pPr>
            <w:hyperlink r:id="rId7" w:history="1">
              <w:r w:rsidR="0068757C">
                <w:rPr>
                  <w:rStyle w:val="Hyperlink"/>
                </w:rPr>
                <w:t>Kiryl Bucha</w:t>
              </w:r>
            </w:hyperlink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12-JAN-2012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Updated in accordance with renewed content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065F01">
            <w:pPr>
              <w:pStyle w:val="TableText"/>
              <w:rPr>
                <w:rStyle w:val="Hyperlink"/>
              </w:rPr>
            </w:pPr>
            <w:hyperlink r:id="rId8" w:history="1">
              <w:r w:rsidR="0068757C">
                <w:rPr>
                  <w:rStyle w:val="Hyperlink"/>
                </w:rPr>
                <w:t>Elias Nema</w:t>
              </w:r>
            </w:hyperlink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20-JAN-2014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default" r:id="rId9"/>
          <w:footerReference w:type="default" r:id="rId10"/>
          <w:headerReference w:type="first" r:id="rId11"/>
          <w:footerReference w:type="first" r:id="rId12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FE6215" w:rsidRDefault="009F791F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383292616" w:history="1">
        <w:r w:rsidR="00FE6215" w:rsidRPr="002A3670">
          <w:rPr>
            <w:rStyle w:val="Hyperlink"/>
            <w:noProof/>
          </w:rPr>
          <w:t>1.</w:t>
        </w:r>
        <w:r w:rsidR="00FE621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FE6215" w:rsidRPr="002A3670">
          <w:rPr>
            <w:rStyle w:val="Hyperlink"/>
            <w:noProof/>
          </w:rPr>
          <w:t>Data Modeling Task</w:t>
        </w:r>
        <w:r w:rsidR="00FE6215">
          <w:rPr>
            <w:noProof/>
            <w:webHidden/>
          </w:rPr>
          <w:tab/>
        </w:r>
        <w:r w:rsidR="00FE6215">
          <w:rPr>
            <w:noProof/>
            <w:webHidden/>
          </w:rPr>
          <w:fldChar w:fldCharType="begin"/>
        </w:r>
        <w:r w:rsidR="00FE6215">
          <w:rPr>
            <w:noProof/>
            <w:webHidden/>
          </w:rPr>
          <w:instrText xml:space="preserve"> PAGEREF _Toc383292616 \h </w:instrText>
        </w:r>
        <w:r w:rsidR="00FE6215">
          <w:rPr>
            <w:noProof/>
            <w:webHidden/>
          </w:rPr>
        </w:r>
        <w:r w:rsidR="00FE6215">
          <w:rPr>
            <w:noProof/>
            <w:webHidden/>
          </w:rPr>
          <w:fldChar w:fldCharType="separate"/>
        </w:r>
        <w:r w:rsidR="00FE6215">
          <w:rPr>
            <w:noProof/>
            <w:webHidden/>
          </w:rPr>
          <w:t>3</w:t>
        </w:r>
        <w:r w:rsidR="00FE6215">
          <w:rPr>
            <w:noProof/>
            <w:webHidden/>
          </w:rPr>
          <w:fldChar w:fldCharType="end"/>
        </w:r>
      </w:hyperlink>
    </w:p>
    <w:p w:rsidR="00FE6215" w:rsidRDefault="00065F01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3292617" w:history="1">
        <w:r w:rsidR="00FE6215" w:rsidRPr="002A3670">
          <w:rPr>
            <w:rStyle w:val="Hyperlink"/>
            <w:noProof/>
          </w:rPr>
          <w:t>2.</w:t>
        </w:r>
        <w:r w:rsidR="00FE621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FE6215" w:rsidRPr="002A3670">
          <w:rPr>
            <w:rStyle w:val="Hyperlink"/>
            <w:noProof/>
          </w:rPr>
          <w:t>Analytical task</w:t>
        </w:r>
        <w:r w:rsidR="00FE6215">
          <w:rPr>
            <w:noProof/>
            <w:webHidden/>
          </w:rPr>
          <w:tab/>
        </w:r>
        <w:r w:rsidR="00FE6215">
          <w:rPr>
            <w:noProof/>
            <w:webHidden/>
          </w:rPr>
          <w:fldChar w:fldCharType="begin"/>
        </w:r>
        <w:r w:rsidR="00FE6215">
          <w:rPr>
            <w:noProof/>
            <w:webHidden/>
          </w:rPr>
          <w:instrText xml:space="preserve"> PAGEREF _Toc383292617 \h </w:instrText>
        </w:r>
        <w:r w:rsidR="00FE6215">
          <w:rPr>
            <w:noProof/>
            <w:webHidden/>
          </w:rPr>
        </w:r>
        <w:r w:rsidR="00FE6215">
          <w:rPr>
            <w:noProof/>
            <w:webHidden/>
          </w:rPr>
          <w:fldChar w:fldCharType="separate"/>
        </w:r>
        <w:r w:rsidR="00FE6215">
          <w:rPr>
            <w:noProof/>
            <w:webHidden/>
          </w:rPr>
          <w:t>3</w:t>
        </w:r>
        <w:r w:rsidR="00FE6215">
          <w:rPr>
            <w:noProof/>
            <w:webHidden/>
          </w:rPr>
          <w:fldChar w:fldCharType="end"/>
        </w:r>
      </w:hyperlink>
    </w:p>
    <w:p w:rsidR="00FE6215" w:rsidRDefault="00065F01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3292618" w:history="1">
        <w:r w:rsidR="00FE6215" w:rsidRPr="002A3670">
          <w:rPr>
            <w:rStyle w:val="Hyperlink"/>
            <w:noProof/>
          </w:rPr>
          <w:t>3.</w:t>
        </w:r>
        <w:r w:rsidR="00FE621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FE6215" w:rsidRPr="002A3670">
          <w:rPr>
            <w:rStyle w:val="Hyperlink"/>
            <w:noProof/>
          </w:rPr>
          <w:t>Results</w:t>
        </w:r>
        <w:r w:rsidR="00FE6215">
          <w:rPr>
            <w:noProof/>
            <w:webHidden/>
          </w:rPr>
          <w:tab/>
        </w:r>
        <w:r w:rsidR="00FE6215">
          <w:rPr>
            <w:noProof/>
            <w:webHidden/>
          </w:rPr>
          <w:fldChar w:fldCharType="begin"/>
        </w:r>
        <w:r w:rsidR="00FE6215">
          <w:rPr>
            <w:noProof/>
            <w:webHidden/>
          </w:rPr>
          <w:instrText xml:space="preserve"> PAGEREF _Toc383292618 \h </w:instrText>
        </w:r>
        <w:r w:rsidR="00FE6215">
          <w:rPr>
            <w:noProof/>
            <w:webHidden/>
          </w:rPr>
        </w:r>
        <w:r w:rsidR="00FE6215">
          <w:rPr>
            <w:noProof/>
            <w:webHidden/>
          </w:rPr>
          <w:fldChar w:fldCharType="separate"/>
        </w:r>
        <w:r w:rsidR="00FE6215">
          <w:rPr>
            <w:noProof/>
            <w:webHidden/>
          </w:rPr>
          <w:t>3</w:t>
        </w:r>
        <w:r w:rsidR="00FE6215">
          <w:rPr>
            <w:noProof/>
            <w:webHidden/>
          </w:rPr>
          <w:fldChar w:fldCharType="end"/>
        </w:r>
      </w:hyperlink>
    </w:p>
    <w:p w:rsidR="00222DC3" w:rsidRPr="00114D08" w:rsidRDefault="009F791F" w:rsidP="005C0966">
      <w:pPr>
        <w:ind w:hanging="720"/>
      </w:pPr>
      <w:r>
        <w:fldChar w:fldCharType="end"/>
      </w:r>
    </w:p>
    <w:p w:rsidR="00222DC3" w:rsidRPr="00114D08" w:rsidRDefault="00222DC3" w:rsidP="00222DC3"/>
    <w:p w:rsidR="00FE6215" w:rsidRDefault="00222DC3" w:rsidP="00FE6215">
      <w:pPr>
        <w:pStyle w:val="Heading1"/>
      </w:pPr>
      <w:r w:rsidRPr="00114D08">
        <w:br w:type="page"/>
      </w:r>
      <w:bookmarkStart w:id="4" w:name="_Toc380077610"/>
      <w:bookmarkStart w:id="5" w:name="_Toc383292616"/>
      <w:bookmarkEnd w:id="0"/>
      <w:bookmarkEnd w:id="1"/>
      <w:bookmarkEnd w:id="2"/>
      <w:bookmarkEnd w:id="3"/>
      <w:r w:rsidR="00FE6215">
        <w:lastRenderedPageBreak/>
        <w:t>Data Modeling Task</w:t>
      </w:r>
      <w:bookmarkEnd w:id="4"/>
      <w:bookmarkEnd w:id="5"/>
    </w:p>
    <w:p w:rsidR="00FE6215" w:rsidRDefault="00FE6215" w:rsidP="00FE6215">
      <w:pPr>
        <w:pStyle w:val="BodyText"/>
      </w:pPr>
      <w:r>
        <w:t>Create samples of:</w:t>
      </w:r>
    </w:p>
    <w:p w:rsidR="00FE6215" w:rsidRDefault="00FE6215" w:rsidP="00FE6215">
      <w:pPr>
        <w:pStyle w:val="BodyText"/>
        <w:numPr>
          <w:ilvl w:val="0"/>
          <w:numId w:val="16"/>
        </w:numPr>
      </w:pPr>
      <w:r>
        <w:t>Parallel Select</w:t>
      </w:r>
    </w:p>
    <w:p w:rsidR="00FE6215" w:rsidRDefault="00FE6215" w:rsidP="00FE6215">
      <w:pPr>
        <w:pStyle w:val="BodyText"/>
        <w:numPr>
          <w:ilvl w:val="0"/>
          <w:numId w:val="16"/>
        </w:numPr>
      </w:pPr>
      <w:r>
        <w:t>Parallel DDL</w:t>
      </w:r>
    </w:p>
    <w:p w:rsidR="00FE6215" w:rsidRDefault="00FE6215" w:rsidP="00FE6215">
      <w:pPr>
        <w:pStyle w:val="BodyText"/>
        <w:numPr>
          <w:ilvl w:val="0"/>
          <w:numId w:val="16"/>
        </w:numPr>
      </w:pPr>
      <w:r>
        <w:t>Parallel DML</w:t>
      </w:r>
    </w:p>
    <w:p w:rsidR="00FE6215" w:rsidRDefault="00FE6215" w:rsidP="00FE6215">
      <w:pPr>
        <w:pStyle w:val="Heading1"/>
      </w:pPr>
      <w:bookmarkStart w:id="6" w:name="_Toc380077611"/>
      <w:bookmarkStart w:id="7" w:name="_Toc383292617"/>
      <w:r>
        <w:t>Analytical task</w:t>
      </w:r>
      <w:bookmarkEnd w:id="6"/>
      <w:bookmarkEnd w:id="7"/>
    </w:p>
    <w:p w:rsidR="00FE6215" w:rsidRDefault="00FE6215" w:rsidP="00FE6215">
      <w:pPr>
        <w:pStyle w:val="BodyText"/>
      </w:pPr>
      <w:r>
        <w:t>Add chapter with description of parallel strategy of load, when it will be used and what benefits will bring.</w:t>
      </w:r>
    </w:p>
    <w:p w:rsidR="008F3CA0" w:rsidRPr="004461AC" w:rsidRDefault="008F3CA0" w:rsidP="00FE6215">
      <w:pPr>
        <w:pStyle w:val="BodyText"/>
        <w:rPr>
          <w:lang w:val="ru-RU"/>
        </w:rPr>
      </w:pPr>
      <w:r w:rsidRPr="004461AC">
        <w:rPr>
          <w:lang w:val="ru-RU"/>
        </w:rPr>
        <w:t>(</w:t>
      </w:r>
      <w:r>
        <w:rPr>
          <w:lang w:val="ru-RU"/>
        </w:rPr>
        <w:t xml:space="preserve">Степень, на больш табл, на все таблицыб почему, зачем </w:t>
      </w:r>
      <w:r w:rsidRPr="004461AC">
        <w:rPr>
          <w:lang w:val="ru-RU"/>
        </w:rPr>
        <w:t>)</w:t>
      </w:r>
    </w:p>
    <w:p w:rsidR="00FE6215" w:rsidRDefault="00FE6215" w:rsidP="00FE6215">
      <w:pPr>
        <w:pStyle w:val="Heading1"/>
      </w:pPr>
      <w:bookmarkStart w:id="8" w:name="_Toc380077612"/>
      <w:bookmarkStart w:id="9" w:name="_Toc383292618"/>
      <w:r>
        <w:t>Results</w:t>
      </w:r>
      <w:bookmarkEnd w:id="8"/>
      <w:bookmarkEnd w:id="9"/>
    </w:p>
    <w:p w:rsidR="00FE6215" w:rsidRDefault="00FE6215" w:rsidP="00FE6215">
      <w:pPr>
        <w:pStyle w:val="BodyText"/>
      </w:pPr>
      <w:r>
        <w:t xml:space="preserve">Result of this </w:t>
      </w:r>
      <w:r w:rsidR="00F739A6">
        <w:t>lab work</w:t>
      </w:r>
      <w:r>
        <w:t xml:space="preserve"> should be:</w:t>
      </w:r>
    </w:p>
    <w:p w:rsidR="00FE6215" w:rsidRDefault="00FE6215" w:rsidP="00FE6215">
      <w:pPr>
        <w:pStyle w:val="ListBullet"/>
        <w:numPr>
          <w:ilvl w:val="0"/>
          <w:numId w:val="3"/>
        </w:numPr>
      </w:pPr>
      <w:r>
        <w:t>Scripts, execution plans and small description of how parallel statements works.</w:t>
      </w:r>
    </w:p>
    <w:p w:rsidR="00FE6215" w:rsidRDefault="00FE6215" w:rsidP="00FE6215">
      <w:pPr>
        <w:pStyle w:val="ListBullet"/>
        <w:numPr>
          <w:ilvl w:val="0"/>
          <w:numId w:val="3"/>
        </w:numPr>
      </w:pPr>
      <w:r>
        <w:t>Chapter in the document with the description of usage parallel execution in your data warehousing.</w:t>
      </w:r>
    </w:p>
    <w:p w:rsidR="00C3363B" w:rsidRDefault="004461AC" w:rsidP="004461AC">
      <w:pPr>
        <w:pStyle w:val="Heading1"/>
        <w:rPr>
          <w:lang w:val="ru-RU"/>
        </w:rPr>
      </w:pPr>
      <w:r>
        <w:rPr>
          <w:lang w:val="ru-RU"/>
        </w:rPr>
        <w:t>Выполнение</w:t>
      </w:r>
    </w:p>
    <w:p w:rsidR="004461AC" w:rsidRPr="00363656" w:rsidRDefault="004461AC" w:rsidP="004461AC">
      <w:pPr>
        <w:pStyle w:val="BodyText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Параллельный </w:t>
      </w:r>
      <w:r>
        <w:t>select.</w:t>
      </w:r>
    </w:p>
    <w:p w:rsidR="00363656" w:rsidRPr="00363656" w:rsidRDefault="00363656" w:rsidP="00363656">
      <w:pPr>
        <w:pStyle w:val="BodyText"/>
        <w:ind w:left="360"/>
      </w:pPr>
      <w:r>
        <w:rPr>
          <w:lang w:val="ru-RU"/>
        </w:rPr>
        <w:t xml:space="preserve">Обычный </w:t>
      </w:r>
      <w:r>
        <w:t>select.</w:t>
      </w:r>
    </w:p>
    <w:p w:rsidR="004461AC" w:rsidRDefault="00363656" w:rsidP="004461AC">
      <w:pPr>
        <w:pStyle w:val="BodyText"/>
        <w:ind w:left="360"/>
        <w:rPr>
          <w:lang w:val="ru-RU"/>
        </w:rPr>
      </w:pPr>
      <w:r>
        <w:rPr>
          <w:noProof/>
        </w:rPr>
        <w:drawing>
          <wp:inline distT="0" distB="0" distL="0" distR="0" wp14:anchorId="055502CA" wp14:editId="46D01AC3">
            <wp:extent cx="5941695" cy="2499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656" w:rsidRDefault="00363656" w:rsidP="004461AC">
      <w:pPr>
        <w:pStyle w:val="BodyText"/>
        <w:ind w:left="360"/>
      </w:pPr>
      <w:r>
        <w:rPr>
          <w:lang w:val="ru-RU"/>
        </w:rPr>
        <w:t xml:space="preserve">Параллельный </w:t>
      </w:r>
      <w:r>
        <w:t>select.</w:t>
      </w:r>
    </w:p>
    <w:p w:rsidR="00363656" w:rsidRPr="00363656" w:rsidRDefault="00363656" w:rsidP="004461AC">
      <w:pPr>
        <w:pStyle w:val="BodyText"/>
        <w:ind w:left="360"/>
      </w:pPr>
      <w:r>
        <w:rPr>
          <w:noProof/>
        </w:rPr>
        <w:lastRenderedPageBreak/>
        <w:drawing>
          <wp:inline distT="0" distB="0" distL="0" distR="0" wp14:anchorId="712A87EB" wp14:editId="74F30E9B">
            <wp:extent cx="5941695" cy="3063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656" w:rsidRPr="00363656" w:rsidRDefault="00363656" w:rsidP="004461AC">
      <w:pPr>
        <w:pStyle w:val="BodyText"/>
        <w:ind w:left="360"/>
        <w:rPr>
          <w:lang w:val="ru-RU"/>
        </w:rPr>
      </w:pPr>
    </w:p>
    <w:p w:rsidR="00626972" w:rsidRDefault="00363656" w:rsidP="00626972">
      <w:pPr>
        <w:pStyle w:val="BodyText"/>
        <w:numPr>
          <w:ilvl w:val="0"/>
          <w:numId w:val="17"/>
        </w:numPr>
      </w:pPr>
      <w:r>
        <w:rPr>
          <w:lang w:val="ru-RU"/>
        </w:rPr>
        <w:t xml:space="preserve">Параллельный </w:t>
      </w:r>
      <w:r>
        <w:t>ddl (ctas).</w:t>
      </w:r>
    </w:p>
    <w:p w:rsidR="00626972" w:rsidRDefault="00626972" w:rsidP="00626972">
      <w:pPr>
        <w:pStyle w:val="BodyText"/>
      </w:pPr>
      <w:r>
        <w:rPr>
          <w:lang w:val="ru-RU"/>
        </w:rPr>
        <w:t xml:space="preserve">Обычный </w:t>
      </w:r>
      <w:r>
        <w:t>ddl.</w:t>
      </w:r>
    </w:p>
    <w:p w:rsidR="00626972" w:rsidRPr="00626972" w:rsidRDefault="00626972" w:rsidP="006269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</w:p>
    <w:p w:rsidR="00363656" w:rsidRPr="00363656" w:rsidRDefault="00626972" w:rsidP="003636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C7D4B7B" wp14:editId="1A8A1880">
            <wp:extent cx="5941695" cy="2655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1AC" w:rsidRDefault="004461AC" w:rsidP="004461AC">
      <w:pPr>
        <w:pStyle w:val="BodyText"/>
      </w:pPr>
    </w:p>
    <w:p w:rsidR="00626972" w:rsidRDefault="00626972" w:rsidP="004461AC">
      <w:pPr>
        <w:pStyle w:val="BodyText"/>
      </w:pPr>
      <w:r>
        <w:rPr>
          <w:lang w:val="ru-RU"/>
        </w:rPr>
        <w:t xml:space="preserve">Параллельный </w:t>
      </w:r>
      <w:r>
        <w:t>ddl.</w:t>
      </w:r>
    </w:p>
    <w:p w:rsidR="00626972" w:rsidRDefault="00626972" w:rsidP="004461AC">
      <w:pPr>
        <w:pStyle w:val="BodyText"/>
      </w:pPr>
      <w:r>
        <w:rPr>
          <w:noProof/>
        </w:rPr>
        <w:lastRenderedPageBreak/>
        <w:drawing>
          <wp:inline distT="0" distB="0" distL="0" distR="0" wp14:anchorId="457B951C" wp14:editId="5991EE35">
            <wp:extent cx="5941695" cy="37585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972" w:rsidRDefault="00626972" w:rsidP="00626972">
      <w:pPr>
        <w:pStyle w:val="BodyText"/>
        <w:numPr>
          <w:ilvl w:val="0"/>
          <w:numId w:val="17"/>
        </w:numPr>
      </w:pPr>
      <w:r>
        <w:rPr>
          <w:lang w:val="ru-RU"/>
        </w:rPr>
        <w:t xml:space="preserve">Параллельный </w:t>
      </w:r>
      <w:r>
        <w:t>dml</w:t>
      </w:r>
    </w:p>
    <w:p w:rsidR="00345A05" w:rsidRPr="00345A05" w:rsidRDefault="00345A05" w:rsidP="00345A05">
      <w:pPr>
        <w:pStyle w:val="BodyText"/>
      </w:pPr>
      <w:r>
        <w:rPr>
          <w:lang w:val="ru-RU"/>
        </w:rPr>
        <w:t xml:space="preserve">Обычный </w:t>
      </w:r>
      <w:r>
        <w:t>dml.</w:t>
      </w:r>
    </w:p>
    <w:p w:rsidR="00626972" w:rsidRDefault="00345A05" w:rsidP="00626972">
      <w:pPr>
        <w:pStyle w:val="BodyText"/>
      </w:pPr>
      <w:r>
        <w:rPr>
          <w:noProof/>
        </w:rPr>
        <w:drawing>
          <wp:inline distT="0" distB="0" distL="0" distR="0" wp14:anchorId="0F21FFD4" wp14:editId="788B4947">
            <wp:extent cx="5941695" cy="20180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A05" w:rsidRDefault="00345A05" w:rsidP="00626972">
      <w:pPr>
        <w:pStyle w:val="BodyText"/>
      </w:pPr>
    </w:p>
    <w:p w:rsidR="00345A05" w:rsidRDefault="00345A05" w:rsidP="00345A05">
      <w:pPr>
        <w:pStyle w:val="BodyText"/>
      </w:pPr>
      <w:r>
        <w:rPr>
          <w:lang w:val="ru-RU"/>
        </w:rPr>
        <w:t xml:space="preserve">Параллельный </w:t>
      </w:r>
      <w:r>
        <w:t>dml.</w:t>
      </w:r>
    </w:p>
    <w:p w:rsidR="00345A05" w:rsidRDefault="00345A05" w:rsidP="00345A05">
      <w:pPr>
        <w:pStyle w:val="BodyText"/>
      </w:pPr>
      <w:r>
        <w:rPr>
          <w:noProof/>
        </w:rPr>
        <w:lastRenderedPageBreak/>
        <w:drawing>
          <wp:inline distT="0" distB="0" distL="0" distR="0" wp14:anchorId="32E9D2CF" wp14:editId="748E53DA">
            <wp:extent cx="5941695" cy="2560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A05" w:rsidRDefault="00345A05" w:rsidP="00345A05">
      <w:pPr>
        <w:pStyle w:val="BodyText"/>
      </w:pPr>
    </w:p>
    <w:p w:rsidR="00345A05" w:rsidRDefault="00345A05" w:rsidP="00345A05">
      <w:pPr>
        <w:pStyle w:val="BodyText"/>
        <w:numPr>
          <w:ilvl w:val="0"/>
          <w:numId w:val="17"/>
        </w:numPr>
      </w:pPr>
      <w:r>
        <w:rPr>
          <w:lang w:val="ru-RU"/>
        </w:rPr>
        <w:t xml:space="preserve">Как работает </w:t>
      </w:r>
      <w:r>
        <w:t>parallel execution.</w:t>
      </w:r>
    </w:p>
    <w:p w:rsidR="00345A05" w:rsidRPr="009B1A41" w:rsidRDefault="009B1A41" w:rsidP="00345A05">
      <w:pPr>
        <w:pStyle w:val="BodyText"/>
        <w:rPr>
          <w:lang w:val="ru-RU"/>
        </w:rPr>
      </w:pPr>
      <w:r>
        <w:rPr>
          <w:lang w:val="ru-RU"/>
        </w:rPr>
        <w:t xml:space="preserve">Parallel execution выполняет </w:t>
      </w:r>
      <w:r w:rsidRPr="009B1A41">
        <w:rPr>
          <w:lang w:val="ru-RU"/>
        </w:rPr>
        <w:t>операции параллельно, используя несколько параллельных процессов. Один процесс, известный как координатор параллельного выполнения, отправляет выполнение и</w:t>
      </w:r>
      <w:r>
        <w:rPr>
          <w:lang w:val="ru-RU"/>
        </w:rPr>
        <w:t xml:space="preserve">нструкции нескольким процессам </w:t>
      </w:r>
      <w:r w:rsidRPr="009B1A41">
        <w:rPr>
          <w:lang w:val="ru-RU"/>
        </w:rPr>
        <w:t>раллельного выполнения и координирует р</w:t>
      </w:r>
      <w:r>
        <w:rPr>
          <w:lang w:val="ru-RU"/>
        </w:rPr>
        <w:t>езультаты всех процессов</w:t>
      </w:r>
      <w:bookmarkStart w:id="10" w:name="_GoBack"/>
      <w:bookmarkEnd w:id="10"/>
      <w:r w:rsidRPr="009B1A41">
        <w:rPr>
          <w:lang w:val="ru-RU"/>
        </w:rPr>
        <w:t>, чтобы отправить результаты обратно пользователю.</w:t>
      </w:r>
    </w:p>
    <w:sectPr w:rsidR="00345A05" w:rsidRPr="009B1A41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5F01" w:rsidRDefault="00065F01">
      <w:r>
        <w:separator/>
      </w:r>
    </w:p>
  </w:endnote>
  <w:endnote w:type="continuationSeparator" w:id="0">
    <w:p w:rsidR="00065F01" w:rsidRDefault="00065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9F791F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9F791F">
            <w:rPr>
              <w:sz w:val="16"/>
            </w:rPr>
            <w:fldChar w:fldCharType="separate"/>
          </w:r>
          <w:r w:rsidR="004461AC">
            <w:rPr>
              <w:noProof/>
              <w:sz w:val="16"/>
            </w:rPr>
            <w:t>2015</w:t>
          </w:r>
          <w:r w:rsidR="009F791F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2A4297">
            <w:fldChar w:fldCharType="begin"/>
          </w:r>
          <w:r w:rsidR="002A4297">
            <w:instrText xml:space="preserve"> PAGE </w:instrText>
          </w:r>
          <w:r w:rsidR="002A4297">
            <w:fldChar w:fldCharType="separate"/>
          </w:r>
          <w:r w:rsidR="009B1A41">
            <w:rPr>
              <w:noProof/>
            </w:rPr>
            <w:t>6</w:t>
          </w:r>
          <w:r w:rsidR="002A4297">
            <w:rPr>
              <w:noProof/>
            </w:rPr>
            <w:fldChar w:fldCharType="end"/>
          </w:r>
          <w:r w:rsidRPr="002F5D7B">
            <w:t>/</w:t>
          </w:r>
          <w:r w:rsidR="00065F01">
            <w:fldChar w:fldCharType="begin"/>
          </w:r>
          <w:r w:rsidR="00065F01">
            <w:instrText xml:space="preserve"> NUMPAGES </w:instrText>
          </w:r>
          <w:r w:rsidR="00065F01">
            <w:fldChar w:fldCharType="separate"/>
          </w:r>
          <w:r w:rsidR="009B1A41">
            <w:rPr>
              <w:noProof/>
            </w:rPr>
            <w:t>6</w:t>
          </w:r>
          <w:r w:rsidR="00065F01">
            <w:rPr>
              <w:noProof/>
            </w:rPr>
            <w:fldChar w:fldCharType="end"/>
          </w:r>
        </w:p>
      </w:tc>
    </w:tr>
  </w:tbl>
  <w:p w:rsidR="00410D49" w:rsidRDefault="00410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9F791F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9F791F">
            <w:rPr>
              <w:sz w:val="16"/>
            </w:rPr>
            <w:fldChar w:fldCharType="separate"/>
          </w:r>
          <w:r w:rsidR="004461AC">
            <w:rPr>
              <w:noProof/>
              <w:sz w:val="16"/>
            </w:rPr>
            <w:t>2015</w:t>
          </w:r>
          <w:r w:rsidR="009F791F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2A4297">
            <w:fldChar w:fldCharType="begin"/>
          </w:r>
          <w:r w:rsidR="002A4297">
            <w:instrText xml:space="preserve"> PAGE </w:instrText>
          </w:r>
          <w:r w:rsidR="002A4297">
            <w:fldChar w:fldCharType="separate"/>
          </w:r>
          <w:r w:rsidR="009B1A41">
            <w:rPr>
              <w:noProof/>
            </w:rPr>
            <w:t>1</w:t>
          </w:r>
          <w:r w:rsidR="002A4297">
            <w:rPr>
              <w:noProof/>
            </w:rPr>
            <w:fldChar w:fldCharType="end"/>
          </w:r>
          <w:r w:rsidRPr="002F5D7B">
            <w:t>/</w:t>
          </w:r>
          <w:r w:rsidR="00065F01">
            <w:fldChar w:fldCharType="begin"/>
          </w:r>
          <w:r w:rsidR="00065F01">
            <w:instrText xml:space="preserve"> NUMPAGES </w:instrText>
          </w:r>
          <w:r w:rsidR="00065F01">
            <w:fldChar w:fldCharType="separate"/>
          </w:r>
          <w:r w:rsidR="009B1A41">
            <w:rPr>
              <w:noProof/>
            </w:rPr>
            <w:t>6</w:t>
          </w:r>
          <w:r w:rsidR="00065F01">
            <w:rPr>
              <w:noProof/>
            </w:rPr>
            <w:fldChar w:fldCharType="end"/>
          </w:r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5F01" w:rsidRDefault="00065F01">
      <w:r>
        <w:separator/>
      </w:r>
    </w:p>
  </w:footnote>
  <w:footnote w:type="continuationSeparator" w:id="0">
    <w:p w:rsidR="00065F01" w:rsidRDefault="00065F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 w:rsidR="00065F01">
            <w:fldChar w:fldCharType="begin"/>
          </w:r>
          <w:r w:rsidR="00065F01">
            <w:instrText xml:space="preserve"> TITLE  \* MERGEFORMAT </w:instrText>
          </w:r>
          <w:r w:rsidR="00065F01">
            <w:fldChar w:fldCharType="separate"/>
          </w:r>
          <w:r w:rsidR="00FE6215" w:rsidRPr="00FE6215">
            <w:rPr>
              <w:b/>
            </w:rPr>
            <w:t>MTN.BI.07</w:t>
          </w:r>
          <w:r w:rsidR="00FE6215">
            <w:t xml:space="preserve"> Basic Parallel Execution</w:t>
          </w:r>
          <w:r w:rsidR="00065F01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065F01" w:rsidP="00B23CF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FE6215" w:rsidRPr="00FE6215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9F791F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9F791F" w:rsidRPr="00D639FE">
            <w:rPr>
              <w:sz w:val="16"/>
              <w:szCs w:val="16"/>
            </w:rPr>
            <w:fldChar w:fldCharType="separate"/>
          </w:r>
          <w:r w:rsidR="004461AC">
            <w:rPr>
              <w:noProof/>
              <w:sz w:val="16"/>
              <w:szCs w:val="16"/>
            </w:rPr>
            <w:t>04-Aug-2015 12:13</w:t>
          </w:r>
          <w:r w:rsidR="009F791F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 w:rsidR="00065F01">
            <w:fldChar w:fldCharType="begin"/>
          </w:r>
          <w:r w:rsidR="00065F01">
            <w:instrText xml:space="preserve"> TITLE  \* MERGEFORMAT </w:instrText>
          </w:r>
          <w:r w:rsidR="00065F01">
            <w:fldChar w:fldCharType="separate"/>
          </w:r>
          <w:r w:rsidR="00FE6215" w:rsidRPr="00FE6215">
            <w:rPr>
              <w:b/>
            </w:rPr>
            <w:t xml:space="preserve">MTN.BI.07 </w:t>
          </w:r>
          <w:r w:rsidR="00FE6215">
            <w:t>Basic Parallel Execution</w:t>
          </w:r>
          <w:r w:rsidR="00065F01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065F01" w:rsidP="00A34D2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FE6215" w:rsidRPr="00FE6215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9F791F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9F791F" w:rsidRPr="00D639FE">
            <w:rPr>
              <w:sz w:val="16"/>
              <w:szCs w:val="16"/>
            </w:rPr>
            <w:fldChar w:fldCharType="separate"/>
          </w:r>
          <w:r w:rsidR="004461AC">
            <w:rPr>
              <w:noProof/>
              <w:sz w:val="16"/>
              <w:szCs w:val="16"/>
            </w:rPr>
            <w:t>04-Aug-2015 12:13</w:t>
          </w:r>
          <w:r w:rsidR="009F791F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8" w15:restartNumberingAfterBreak="0">
    <w:nsid w:val="018E4149"/>
    <w:multiLevelType w:val="hybridMultilevel"/>
    <w:tmpl w:val="92C2A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9D0294D"/>
    <w:multiLevelType w:val="hybridMultilevel"/>
    <w:tmpl w:val="26668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2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2"/>
  </w:num>
  <w:num w:numId="4">
    <w:abstractNumId w:val="5"/>
  </w:num>
  <w:num w:numId="5">
    <w:abstractNumId w:val="10"/>
  </w:num>
  <w:num w:numId="6">
    <w:abstractNumId w:val="15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4"/>
  </w:num>
  <w:num w:numId="15">
    <w:abstractNumId w:val="12"/>
  </w:num>
  <w:num w:numId="16">
    <w:abstractNumId w:val="8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D2854"/>
    <w:rsid w:val="00065F01"/>
    <w:rsid w:val="00081508"/>
    <w:rsid w:val="000A6040"/>
    <w:rsid w:val="000D22DF"/>
    <w:rsid w:val="000D469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71785"/>
    <w:rsid w:val="00173FBC"/>
    <w:rsid w:val="001B6B1E"/>
    <w:rsid w:val="001D47B8"/>
    <w:rsid w:val="002154C4"/>
    <w:rsid w:val="00222DC3"/>
    <w:rsid w:val="00235712"/>
    <w:rsid w:val="00260465"/>
    <w:rsid w:val="0027273F"/>
    <w:rsid w:val="00276374"/>
    <w:rsid w:val="00286611"/>
    <w:rsid w:val="002A4297"/>
    <w:rsid w:val="002A713E"/>
    <w:rsid w:val="002F5D7B"/>
    <w:rsid w:val="00331A15"/>
    <w:rsid w:val="0033495D"/>
    <w:rsid w:val="003438DB"/>
    <w:rsid w:val="00345A05"/>
    <w:rsid w:val="003609E8"/>
    <w:rsid w:val="00363656"/>
    <w:rsid w:val="00383ABB"/>
    <w:rsid w:val="00386A51"/>
    <w:rsid w:val="0038754C"/>
    <w:rsid w:val="00394781"/>
    <w:rsid w:val="003B0471"/>
    <w:rsid w:val="003C425E"/>
    <w:rsid w:val="003D1F28"/>
    <w:rsid w:val="003E41E7"/>
    <w:rsid w:val="003F7F40"/>
    <w:rsid w:val="00400831"/>
    <w:rsid w:val="004044FD"/>
    <w:rsid w:val="00410D49"/>
    <w:rsid w:val="00432D54"/>
    <w:rsid w:val="00434841"/>
    <w:rsid w:val="004461AC"/>
    <w:rsid w:val="004A49EF"/>
    <w:rsid w:val="004B4D2A"/>
    <w:rsid w:val="004C2F82"/>
    <w:rsid w:val="004D29BE"/>
    <w:rsid w:val="004E22A3"/>
    <w:rsid w:val="0052662C"/>
    <w:rsid w:val="005400E3"/>
    <w:rsid w:val="00557725"/>
    <w:rsid w:val="0057115C"/>
    <w:rsid w:val="005731ED"/>
    <w:rsid w:val="005732B5"/>
    <w:rsid w:val="00593E6E"/>
    <w:rsid w:val="005A2132"/>
    <w:rsid w:val="005C0966"/>
    <w:rsid w:val="005E56AF"/>
    <w:rsid w:val="0060532A"/>
    <w:rsid w:val="0061050A"/>
    <w:rsid w:val="00617320"/>
    <w:rsid w:val="00626972"/>
    <w:rsid w:val="0065035F"/>
    <w:rsid w:val="0068062E"/>
    <w:rsid w:val="00686BAB"/>
    <w:rsid w:val="0068757C"/>
    <w:rsid w:val="006A77BC"/>
    <w:rsid w:val="006C5085"/>
    <w:rsid w:val="006D5D58"/>
    <w:rsid w:val="006F37C1"/>
    <w:rsid w:val="007124C3"/>
    <w:rsid w:val="0072682A"/>
    <w:rsid w:val="00750BDF"/>
    <w:rsid w:val="0075737B"/>
    <w:rsid w:val="0077510E"/>
    <w:rsid w:val="00790075"/>
    <w:rsid w:val="007A740E"/>
    <w:rsid w:val="007B3D5F"/>
    <w:rsid w:val="007F026A"/>
    <w:rsid w:val="00820129"/>
    <w:rsid w:val="008237F4"/>
    <w:rsid w:val="00827DE8"/>
    <w:rsid w:val="008450FB"/>
    <w:rsid w:val="00851356"/>
    <w:rsid w:val="008A16D2"/>
    <w:rsid w:val="008A31BA"/>
    <w:rsid w:val="008B3B7F"/>
    <w:rsid w:val="008D2854"/>
    <w:rsid w:val="008D4230"/>
    <w:rsid w:val="008D4768"/>
    <w:rsid w:val="008D7C03"/>
    <w:rsid w:val="008E5E15"/>
    <w:rsid w:val="008F17C6"/>
    <w:rsid w:val="008F3CA0"/>
    <w:rsid w:val="00932D17"/>
    <w:rsid w:val="00964F64"/>
    <w:rsid w:val="009B1A41"/>
    <w:rsid w:val="009F791F"/>
    <w:rsid w:val="00A34D25"/>
    <w:rsid w:val="00A37131"/>
    <w:rsid w:val="00A530F0"/>
    <w:rsid w:val="00A622A2"/>
    <w:rsid w:val="00A667E6"/>
    <w:rsid w:val="00A83F89"/>
    <w:rsid w:val="00A9495A"/>
    <w:rsid w:val="00AC5A33"/>
    <w:rsid w:val="00AD5D01"/>
    <w:rsid w:val="00AF72D5"/>
    <w:rsid w:val="00B139F6"/>
    <w:rsid w:val="00B215BA"/>
    <w:rsid w:val="00B23CF5"/>
    <w:rsid w:val="00B2599C"/>
    <w:rsid w:val="00B43774"/>
    <w:rsid w:val="00B6507C"/>
    <w:rsid w:val="00B76439"/>
    <w:rsid w:val="00B81A83"/>
    <w:rsid w:val="00B839E0"/>
    <w:rsid w:val="00BB0780"/>
    <w:rsid w:val="00BE1AED"/>
    <w:rsid w:val="00BE4191"/>
    <w:rsid w:val="00BE7F18"/>
    <w:rsid w:val="00C03F50"/>
    <w:rsid w:val="00C04907"/>
    <w:rsid w:val="00C21975"/>
    <w:rsid w:val="00C3363B"/>
    <w:rsid w:val="00C63011"/>
    <w:rsid w:val="00C631A6"/>
    <w:rsid w:val="00C70F22"/>
    <w:rsid w:val="00C90F18"/>
    <w:rsid w:val="00C922B5"/>
    <w:rsid w:val="00CA2A71"/>
    <w:rsid w:val="00CB16E7"/>
    <w:rsid w:val="00D454F0"/>
    <w:rsid w:val="00D61ABA"/>
    <w:rsid w:val="00D639FE"/>
    <w:rsid w:val="00D86536"/>
    <w:rsid w:val="00DE4E52"/>
    <w:rsid w:val="00E44576"/>
    <w:rsid w:val="00E74234"/>
    <w:rsid w:val="00E8459E"/>
    <w:rsid w:val="00E903AC"/>
    <w:rsid w:val="00EC462D"/>
    <w:rsid w:val="00EE5CC2"/>
    <w:rsid w:val="00F00698"/>
    <w:rsid w:val="00F06C91"/>
    <w:rsid w:val="00F26FE7"/>
    <w:rsid w:val="00F4264F"/>
    <w:rsid w:val="00F6260A"/>
    <w:rsid w:val="00F739A6"/>
    <w:rsid w:val="00F9679B"/>
    <w:rsid w:val="00FE114F"/>
    <w:rsid w:val="00FE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7D0FB7"/>
  <w15:docId w15:val="{39FBD52F-0A40-45AC-A76D-1523CD64D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semiHidden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FE6215"/>
    <w:rPr>
      <w:rFonts w:ascii="Arial" w:hAnsi="Arial"/>
      <w:b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61AC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02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ias_Nema@epam.com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mailto:Kiryl_Bucha@epam.com" TargetMode="Externa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94</TotalTime>
  <Pages>6</Pages>
  <Words>262</Words>
  <Characters>1500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MTN.BI.07 Basic Parallel Execution</vt:lpstr>
      <vt:lpstr>&lt;code&gt;&lt;Title&gt;</vt:lpstr>
    </vt:vector>
  </TitlesOfParts>
  <Company>EPAM Systems, RD Dep.</Company>
  <LinksUpToDate>false</LinksUpToDate>
  <CharactersWithSpaces>1759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MTN.BI.07 Basic Parallel Execution</dc:title>
  <dc:subject>Resource Department Dep.</dc:subject>
  <dc:creator>Elias Nema</dc:creator>
  <cp:lastModifiedBy>Hanna Takushevich</cp:lastModifiedBy>
  <cp:revision>5</cp:revision>
  <cp:lastPrinted>2005-01-28T11:27:00Z</cp:lastPrinted>
  <dcterms:created xsi:type="dcterms:W3CDTF">2014-03-22T19:58:00Z</dcterms:created>
  <dcterms:modified xsi:type="dcterms:W3CDTF">2017-12-04T18:59:00Z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