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22FBEF99" w14:textId="071F9793" w:rsidR="00C44E34" w:rsidRPr="00821F1B" w:rsidRDefault="00821F1B" w:rsidP="00821F1B">
            <w:pPr>
              <w:pStyle w:val="Captionstyle"/>
              <w:rPr>
                <w:rFonts w:asciiTheme="majorHAnsi" w:hAnsiTheme="majorHAnsi"/>
                <w:sz w:val="28"/>
                <w:szCs w:val="28"/>
              </w:rPr>
            </w:pPr>
            <w:bookmarkStart w:id="0" w:name="_Toc498853199"/>
            <w:bookmarkStart w:id="1" w:name="_Toc498853227"/>
            <w:r w:rsidRPr="00821F1B">
              <w:rPr>
                <w:rFonts w:asciiTheme="majorHAnsi" w:hAnsiTheme="majorHAnsi"/>
                <w:sz w:val="28"/>
                <w:szCs w:val="28"/>
              </w:rPr>
              <w:t>EXTRACT, TRANSFORM, LOAD</w:t>
            </w:r>
            <w:bookmarkEnd w:id="0"/>
            <w:bookmarkEnd w:id="1"/>
          </w:p>
          <w:p w14:paraId="2EB8FB15" w14:textId="77777777" w:rsidR="00821F1B" w:rsidRPr="00821F1B" w:rsidRDefault="00821F1B" w:rsidP="00821F1B">
            <w:pPr>
              <w:pStyle w:val="Captionstyle"/>
              <w:jc w:val="left"/>
              <w:rPr>
                <w:rFonts w:asciiTheme="majorHAnsi" w:hAnsiTheme="majorHAnsi"/>
                <w:caps/>
                <w:sz w:val="28"/>
                <w:szCs w:val="28"/>
              </w:rPr>
            </w:pPr>
          </w:p>
          <w:p w14:paraId="3ACEFF49" w14:textId="3804D34C" w:rsidR="00C44E34" w:rsidRPr="00513CE3" w:rsidRDefault="00C44E34" w:rsidP="00821F1B">
            <w:pPr>
              <w:pStyle w:val="Captionstyle"/>
              <w:jc w:val="left"/>
              <w:rPr>
                <w:rFonts w:asciiTheme="majorHAnsi" w:hAnsiTheme="majorHAnsi"/>
                <w:sz w:val="32"/>
                <w:szCs w:val="32"/>
              </w:rPr>
            </w:pPr>
            <w:bookmarkStart w:id="2" w:name="_Toc498853200"/>
            <w:bookmarkStart w:id="3" w:name="_Toc498853228"/>
            <w:r w:rsidRPr="00821F1B">
              <w:rPr>
                <w:rFonts w:asciiTheme="majorHAnsi" w:hAnsiTheme="majorHAnsi"/>
                <w:sz w:val="32"/>
                <w:szCs w:val="32"/>
              </w:rPr>
              <w:t xml:space="preserve">Labwork </w:t>
            </w:r>
            <w:bookmarkEnd w:id="2"/>
            <w:bookmarkEnd w:id="3"/>
            <w:r w:rsidR="004F7646">
              <w:rPr>
                <w:rFonts w:asciiTheme="majorHAnsi" w:hAnsiTheme="majorHAnsi"/>
                <w:sz w:val="32"/>
                <w:szCs w:val="32"/>
              </w:rPr>
              <w:t>4</w:t>
            </w:r>
          </w:p>
          <w:p w14:paraId="4B16AB7C" w14:textId="7AC6C73B" w:rsidR="00142001" w:rsidRPr="00142001" w:rsidRDefault="00057910" w:rsidP="00142001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  <w:bookmarkStart w:id="4" w:name="_Toc498853201"/>
            <w:bookmarkStart w:id="5" w:name="_Toc498853229"/>
            <w:r w:rsidRPr="00057910">
              <w:rPr>
                <w:rFonts w:asciiTheme="majorHAnsi" w:hAnsiTheme="majorHAnsi"/>
                <w:sz w:val="40"/>
                <w:szCs w:val="40"/>
                <w:u w:val="single"/>
              </w:rPr>
              <w:t>Core PL/SQL</w:t>
            </w:r>
          </w:p>
          <w:bookmarkEnd w:id="4"/>
          <w:bookmarkEnd w:id="5"/>
          <w:p w14:paraId="1E6852E4" w14:textId="52659F33" w:rsidR="003810E8" w:rsidRPr="00821F1B" w:rsidRDefault="003810E8" w:rsidP="006D38B2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</w:p>
        </w:tc>
      </w:tr>
    </w:tbl>
    <w:p w14:paraId="7AC368D4" w14:textId="20CA07BF" w:rsidR="0076784B" w:rsidRDefault="0076784B" w:rsidP="0026530F">
      <w:pPr>
        <w:pStyle w:val="BodyText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bookmarkStart w:id="6" w:name="_Toc456598587" w:displacedByCustomXml="next"/>
    <w:bookmarkStart w:id="7" w:name="_Toc456600918" w:displacedByCustomXml="next"/>
    <w:bookmarkStart w:id="8" w:name="_Toc2484421" w:displacedByCustomXml="next"/>
    <w:bookmarkStart w:id="9" w:name="_Toc4475558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  <w:lang w:val="ru-RU"/>
        </w:rPr>
        <w:id w:val="-457722683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1342EE5D" w14:textId="77777777" w:rsidR="00821F1B" w:rsidRDefault="00821F1B">
          <w:pPr>
            <w:pStyle w:val="TOCHeading"/>
          </w:pPr>
          <w:r>
            <w:rPr>
              <w:lang w:val="ru-RU"/>
            </w:rPr>
            <w:t>Оглавление</w:t>
          </w:r>
        </w:p>
        <w:p w14:paraId="371964C5" w14:textId="781569AB" w:rsidR="00A5792F" w:rsidRDefault="00821F1B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53014" w:history="1">
            <w:r w:rsidR="00A5792F" w:rsidRPr="00134BBB">
              <w:rPr>
                <w:rStyle w:val="Hyperlink"/>
                <w:noProof/>
              </w:rPr>
              <w:t>1</w:t>
            </w:r>
            <w:r w:rsidR="00A5792F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5792F" w:rsidRPr="00134BBB">
              <w:rPr>
                <w:rStyle w:val="Hyperlink"/>
                <w:noProof/>
              </w:rPr>
              <w:t>Package to load dim data</w:t>
            </w:r>
            <w:r w:rsidR="00A5792F">
              <w:rPr>
                <w:noProof/>
                <w:webHidden/>
              </w:rPr>
              <w:tab/>
            </w:r>
            <w:r w:rsidR="00A5792F">
              <w:rPr>
                <w:noProof/>
                <w:webHidden/>
              </w:rPr>
              <w:fldChar w:fldCharType="begin"/>
            </w:r>
            <w:r w:rsidR="00A5792F">
              <w:rPr>
                <w:noProof/>
                <w:webHidden/>
              </w:rPr>
              <w:instrText xml:space="preserve"> PAGEREF _Toc499653014 \h </w:instrText>
            </w:r>
            <w:r w:rsidR="00A5792F">
              <w:rPr>
                <w:noProof/>
                <w:webHidden/>
              </w:rPr>
            </w:r>
            <w:r w:rsidR="00A5792F">
              <w:rPr>
                <w:noProof/>
                <w:webHidden/>
              </w:rPr>
              <w:fldChar w:fldCharType="separate"/>
            </w:r>
            <w:r w:rsidR="00A5792F">
              <w:rPr>
                <w:noProof/>
                <w:webHidden/>
              </w:rPr>
              <w:t>3</w:t>
            </w:r>
            <w:r w:rsidR="00A5792F">
              <w:rPr>
                <w:noProof/>
                <w:webHidden/>
              </w:rPr>
              <w:fldChar w:fldCharType="end"/>
            </w:r>
          </w:hyperlink>
        </w:p>
        <w:p w14:paraId="643BB880" w14:textId="3B78D64F" w:rsidR="00A5792F" w:rsidRDefault="0029641A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9653015" w:history="1">
            <w:r w:rsidR="00A5792F" w:rsidRPr="00134BBB">
              <w:rPr>
                <w:rStyle w:val="Hyperlink"/>
                <w:noProof/>
              </w:rPr>
              <w:t>1.1</w:t>
            </w:r>
            <w:r w:rsidR="00A5792F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="00A5792F" w:rsidRPr="00134BBB">
              <w:rPr>
                <w:rStyle w:val="Hyperlink"/>
                <w:noProof/>
              </w:rPr>
              <w:t>Таблицы.</w:t>
            </w:r>
            <w:r w:rsidR="00A5792F">
              <w:rPr>
                <w:noProof/>
                <w:webHidden/>
              </w:rPr>
              <w:tab/>
            </w:r>
            <w:r w:rsidR="00A5792F">
              <w:rPr>
                <w:noProof/>
                <w:webHidden/>
              </w:rPr>
              <w:fldChar w:fldCharType="begin"/>
            </w:r>
            <w:r w:rsidR="00A5792F">
              <w:rPr>
                <w:noProof/>
                <w:webHidden/>
              </w:rPr>
              <w:instrText xml:space="preserve"> PAGEREF _Toc499653015 \h </w:instrText>
            </w:r>
            <w:r w:rsidR="00A5792F">
              <w:rPr>
                <w:noProof/>
                <w:webHidden/>
              </w:rPr>
            </w:r>
            <w:r w:rsidR="00A5792F">
              <w:rPr>
                <w:noProof/>
                <w:webHidden/>
              </w:rPr>
              <w:fldChar w:fldCharType="separate"/>
            </w:r>
            <w:r w:rsidR="00A5792F">
              <w:rPr>
                <w:noProof/>
                <w:webHidden/>
              </w:rPr>
              <w:t>3</w:t>
            </w:r>
            <w:r w:rsidR="00A5792F">
              <w:rPr>
                <w:noProof/>
                <w:webHidden/>
              </w:rPr>
              <w:fldChar w:fldCharType="end"/>
            </w:r>
          </w:hyperlink>
        </w:p>
        <w:p w14:paraId="6221E5A8" w14:textId="2BA86C9B" w:rsidR="00A5792F" w:rsidRDefault="0029641A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9653016" w:history="1">
            <w:r w:rsidR="00A5792F" w:rsidRPr="00134BBB">
              <w:rPr>
                <w:rStyle w:val="Hyperlink"/>
                <w:noProof/>
                <w:lang w:val="ru-RU"/>
              </w:rPr>
              <w:t>1.2</w:t>
            </w:r>
            <w:r w:rsidR="00A5792F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="00A5792F" w:rsidRPr="00134BBB">
              <w:rPr>
                <w:rStyle w:val="Hyperlink"/>
                <w:noProof/>
              </w:rPr>
              <w:t>Загрузка</w:t>
            </w:r>
            <w:r w:rsidR="00A5792F" w:rsidRPr="00134BBB">
              <w:rPr>
                <w:rStyle w:val="Hyperlink"/>
                <w:noProof/>
                <w:lang w:val="ru-RU"/>
              </w:rPr>
              <w:t xml:space="preserve"> Данных</w:t>
            </w:r>
            <w:r w:rsidR="00A5792F">
              <w:rPr>
                <w:noProof/>
                <w:webHidden/>
              </w:rPr>
              <w:tab/>
            </w:r>
            <w:r w:rsidR="00A5792F">
              <w:rPr>
                <w:noProof/>
                <w:webHidden/>
              </w:rPr>
              <w:fldChar w:fldCharType="begin"/>
            </w:r>
            <w:r w:rsidR="00A5792F">
              <w:rPr>
                <w:noProof/>
                <w:webHidden/>
              </w:rPr>
              <w:instrText xml:space="preserve"> PAGEREF _Toc499653016 \h </w:instrText>
            </w:r>
            <w:r w:rsidR="00A5792F">
              <w:rPr>
                <w:noProof/>
                <w:webHidden/>
              </w:rPr>
            </w:r>
            <w:r w:rsidR="00A5792F">
              <w:rPr>
                <w:noProof/>
                <w:webHidden/>
              </w:rPr>
              <w:fldChar w:fldCharType="separate"/>
            </w:r>
            <w:r w:rsidR="00A5792F">
              <w:rPr>
                <w:noProof/>
                <w:webHidden/>
              </w:rPr>
              <w:t>5</w:t>
            </w:r>
            <w:r w:rsidR="00A5792F">
              <w:rPr>
                <w:noProof/>
                <w:webHidden/>
              </w:rPr>
              <w:fldChar w:fldCharType="end"/>
            </w:r>
          </w:hyperlink>
        </w:p>
        <w:p w14:paraId="49745218" w14:textId="450CC297" w:rsidR="00A5792F" w:rsidRDefault="0029641A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99653017" w:history="1">
            <w:r w:rsidR="00A5792F" w:rsidRPr="00134BBB">
              <w:rPr>
                <w:rStyle w:val="Hyperlink"/>
                <w:noProof/>
                <w:lang w:val="ru-RU"/>
              </w:rPr>
              <w:t>2</w:t>
            </w:r>
            <w:r w:rsidR="00A5792F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5792F" w:rsidRPr="00134BBB">
              <w:rPr>
                <w:rStyle w:val="Hyperlink"/>
                <w:noProof/>
              </w:rPr>
              <w:t>Implicit</w:t>
            </w:r>
            <w:r w:rsidR="00A5792F" w:rsidRPr="00134BBB">
              <w:rPr>
                <w:rStyle w:val="Hyperlink"/>
                <w:noProof/>
                <w:lang w:val="ru-RU"/>
              </w:rPr>
              <w:t xml:space="preserve"> </w:t>
            </w:r>
            <w:r w:rsidR="00A5792F" w:rsidRPr="00134BBB">
              <w:rPr>
                <w:rStyle w:val="Hyperlink"/>
                <w:noProof/>
              </w:rPr>
              <w:t>cursor</w:t>
            </w:r>
            <w:r w:rsidR="00A5792F">
              <w:rPr>
                <w:noProof/>
                <w:webHidden/>
              </w:rPr>
              <w:tab/>
            </w:r>
            <w:r w:rsidR="00A5792F">
              <w:rPr>
                <w:noProof/>
                <w:webHidden/>
              </w:rPr>
              <w:fldChar w:fldCharType="begin"/>
            </w:r>
            <w:r w:rsidR="00A5792F">
              <w:rPr>
                <w:noProof/>
                <w:webHidden/>
              </w:rPr>
              <w:instrText xml:space="preserve"> PAGEREF _Toc499653017 \h </w:instrText>
            </w:r>
            <w:r w:rsidR="00A5792F">
              <w:rPr>
                <w:noProof/>
                <w:webHidden/>
              </w:rPr>
            </w:r>
            <w:r w:rsidR="00A5792F">
              <w:rPr>
                <w:noProof/>
                <w:webHidden/>
              </w:rPr>
              <w:fldChar w:fldCharType="separate"/>
            </w:r>
            <w:r w:rsidR="00A5792F">
              <w:rPr>
                <w:noProof/>
                <w:webHidden/>
              </w:rPr>
              <w:t>5</w:t>
            </w:r>
            <w:r w:rsidR="00A5792F">
              <w:rPr>
                <w:noProof/>
                <w:webHidden/>
              </w:rPr>
              <w:fldChar w:fldCharType="end"/>
            </w:r>
          </w:hyperlink>
        </w:p>
        <w:p w14:paraId="0E7E4A6C" w14:textId="41F52058" w:rsidR="00A5792F" w:rsidRDefault="0029641A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99653018" w:history="1">
            <w:r w:rsidR="00A5792F" w:rsidRPr="00134BBB">
              <w:rPr>
                <w:rStyle w:val="Hyperlink"/>
                <w:noProof/>
              </w:rPr>
              <w:t>3</w:t>
            </w:r>
            <w:r w:rsidR="00A5792F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5792F" w:rsidRPr="00134BBB">
              <w:rPr>
                <w:rStyle w:val="Hyperlink"/>
                <w:noProof/>
              </w:rPr>
              <w:t>Explicit cursor</w:t>
            </w:r>
            <w:r w:rsidR="00A5792F">
              <w:rPr>
                <w:noProof/>
                <w:webHidden/>
              </w:rPr>
              <w:tab/>
            </w:r>
            <w:r w:rsidR="00A5792F">
              <w:rPr>
                <w:noProof/>
                <w:webHidden/>
              </w:rPr>
              <w:fldChar w:fldCharType="begin"/>
            </w:r>
            <w:r w:rsidR="00A5792F">
              <w:rPr>
                <w:noProof/>
                <w:webHidden/>
              </w:rPr>
              <w:instrText xml:space="preserve"> PAGEREF _Toc499653018 \h </w:instrText>
            </w:r>
            <w:r w:rsidR="00A5792F">
              <w:rPr>
                <w:noProof/>
                <w:webHidden/>
              </w:rPr>
            </w:r>
            <w:r w:rsidR="00A5792F">
              <w:rPr>
                <w:noProof/>
                <w:webHidden/>
              </w:rPr>
              <w:fldChar w:fldCharType="separate"/>
            </w:r>
            <w:r w:rsidR="00A5792F">
              <w:rPr>
                <w:noProof/>
                <w:webHidden/>
              </w:rPr>
              <w:t>7</w:t>
            </w:r>
            <w:r w:rsidR="00A5792F">
              <w:rPr>
                <w:noProof/>
                <w:webHidden/>
              </w:rPr>
              <w:fldChar w:fldCharType="end"/>
            </w:r>
          </w:hyperlink>
        </w:p>
        <w:p w14:paraId="1DF9D3B3" w14:textId="1607B75D" w:rsidR="00A5792F" w:rsidRDefault="0029641A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99653019" w:history="1">
            <w:r w:rsidR="00A5792F" w:rsidRPr="00134BBB">
              <w:rPr>
                <w:rStyle w:val="Hyperlink"/>
                <w:noProof/>
              </w:rPr>
              <w:t>4</w:t>
            </w:r>
            <w:r w:rsidR="00A5792F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A5792F" w:rsidRPr="00134BBB">
              <w:rPr>
                <w:rStyle w:val="Hyperlink"/>
                <w:noProof/>
              </w:rPr>
              <w:t>Using merge</w:t>
            </w:r>
            <w:r w:rsidR="00A5792F">
              <w:rPr>
                <w:noProof/>
                <w:webHidden/>
              </w:rPr>
              <w:tab/>
            </w:r>
            <w:r w:rsidR="00A5792F">
              <w:rPr>
                <w:noProof/>
                <w:webHidden/>
              </w:rPr>
              <w:fldChar w:fldCharType="begin"/>
            </w:r>
            <w:r w:rsidR="00A5792F">
              <w:rPr>
                <w:noProof/>
                <w:webHidden/>
              </w:rPr>
              <w:instrText xml:space="preserve"> PAGEREF _Toc499653019 \h </w:instrText>
            </w:r>
            <w:r w:rsidR="00A5792F">
              <w:rPr>
                <w:noProof/>
                <w:webHidden/>
              </w:rPr>
            </w:r>
            <w:r w:rsidR="00A5792F">
              <w:rPr>
                <w:noProof/>
                <w:webHidden/>
              </w:rPr>
              <w:fldChar w:fldCharType="separate"/>
            </w:r>
            <w:r w:rsidR="00A5792F">
              <w:rPr>
                <w:noProof/>
                <w:webHidden/>
              </w:rPr>
              <w:t>9</w:t>
            </w:r>
            <w:r w:rsidR="00A5792F">
              <w:rPr>
                <w:noProof/>
                <w:webHidden/>
              </w:rPr>
              <w:fldChar w:fldCharType="end"/>
            </w:r>
          </w:hyperlink>
        </w:p>
        <w:p w14:paraId="09BF1020" w14:textId="411E0101" w:rsidR="00821F1B" w:rsidRDefault="00821F1B">
          <w:r>
            <w:rPr>
              <w:b/>
              <w:bCs/>
            </w:rPr>
            <w:fldChar w:fldCharType="end"/>
          </w:r>
        </w:p>
      </w:sdtContent>
    </w:sdt>
    <w:p w14:paraId="1FD786ED" w14:textId="77124737" w:rsidR="00222DC3" w:rsidRPr="00114D08" w:rsidRDefault="00222DC3" w:rsidP="007D2275">
      <w:pPr>
        <w:pStyle w:val="BodyText"/>
      </w:pPr>
    </w:p>
    <w:p w14:paraId="2A6006D8" w14:textId="77777777" w:rsidR="00222DC3" w:rsidRPr="00114D08" w:rsidRDefault="00222DC3" w:rsidP="007D2275">
      <w:pPr>
        <w:pStyle w:val="BodyText"/>
      </w:pPr>
    </w:p>
    <w:p w14:paraId="29AA6A2C" w14:textId="77777777" w:rsidR="00867752" w:rsidRDefault="00222DC3" w:rsidP="007D2275">
      <w:pPr>
        <w:pStyle w:val="BodyText"/>
      </w:pPr>
      <w:bookmarkStart w:id="10" w:name="_Section_1"/>
      <w:bookmarkEnd w:id="10"/>
      <w:r w:rsidRPr="008E2573">
        <w:br w:type="page"/>
      </w:r>
      <w:bookmarkEnd w:id="9"/>
      <w:bookmarkEnd w:id="8"/>
      <w:bookmarkEnd w:id="7"/>
      <w:bookmarkEnd w:id="6"/>
    </w:p>
    <w:p w14:paraId="52F97DFE" w14:textId="74C9E263" w:rsidR="001A71E5" w:rsidRDefault="001A71E5" w:rsidP="00726A28">
      <w:pPr>
        <w:pStyle w:val="Heading1"/>
      </w:pPr>
      <w:bookmarkStart w:id="11" w:name="_Toc499653014"/>
      <w:bookmarkStart w:id="12" w:name="_Toc498853203"/>
      <w:r>
        <w:lastRenderedPageBreak/>
        <w:t>Package to load dim data</w:t>
      </w:r>
      <w:bookmarkEnd w:id="11"/>
    </w:p>
    <w:p w14:paraId="7FCFDD4D" w14:textId="32EDC408" w:rsidR="00726A28" w:rsidRDefault="00726A28" w:rsidP="00726A28">
      <w:pPr>
        <w:pStyle w:val="Heading2"/>
      </w:pPr>
      <w:bookmarkStart w:id="13" w:name="_Toc499653015"/>
      <w:r w:rsidRPr="00726A28">
        <w:t>Таблицы.</w:t>
      </w:r>
      <w:bookmarkEnd w:id="13"/>
    </w:p>
    <w:p w14:paraId="0CDB5433" w14:textId="0DC5601F" w:rsidR="00726A28" w:rsidRDefault="00726A28" w:rsidP="00E21F3D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Таблицы </w:t>
      </w:r>
      <w:r>
        <w:t>WRK</w:t>
      </w:r>
      <w:r w:rsidRPr="00726A28">
        <w:rPr>
          <w:lang w:val="ru-RU"/>
        </w:rPr>
        <w:t xml:space="preserve"> </w:t>
      </w:r>
      <w:r>
        <w:rPr>
          <w:lang w:val="ru-RU"/>
        </w:rPr>
        <w:t xml:space="preserve">слоя </w:t>
      </w:r>
      <w:r>
        <w:t>BL</w:t>
      </w:r>
      <w:r w:rsidRPr="00726A28">
        <w:rPr>
          <w:lang w:val="ru-RU"/>
        </w:rPr>
        <w:t>_</w:t>
      </w:r>
      <w:r>
        <w:t>CL</w:t>
      </w:r>
      <w:r w:rsidRPr="00726A28">
        <w:rPr>
          <w:lang w:val="ru-RU"/>
        </w:rPr>
        <w:t xml:space="preserve"> </w:t>
      </w:r>
      <w:r>
        <w:rPr>
          <w:lang w:val="ru-RU"/>
        </w:rPr>
        <w:t xml:space="preserve">содержат данные </w:t>
      </w:r>
      <w:r w:rsidR="00E21F3D">
        <w:rPr>
          <w:lang w:val="ru-RU"/>
        </w:rPr>
        <w:t xml:space="preserve">загруженные из экстернал таблиц без применения трансформации. Таблицы </w:t>
      </w:r>
      <w:r w:rsidR="00E21F3D">
        <w:t>CLS</w:t>
      </w:r>
      <w:r w:rsidR="00E21F3D">
        <w:rPr>
          <w:lang w:val="ru-RU"/>
        </w:rPr>
        <w:t xml:space="preserve"> слоя </w:t>
      </w:r>
      <w:r w:rsidR="00E21F3D">
        <w:t>BL</w:t>
      </w:r>
      <w:r w:rsidR="00E21F3D" w:rsidRPr="00726A28">
        <w:rPr>
          <w:lang w:val="ru-RU"/>
        </w:rPr>
        <w:t>_</w:t>
      </w:r>
      <w:r w:rsidR="00E21F3D">
        <w:t>CL</w:t>
      </w:r>
      <w:r w:rsidR="00E21F3D" w:rsidRPr="00726A28">
        <w:rPr>
          <w:lang w:val="ru-RU"/>
        </w:rPr>
        <w:t xml:space="preserve"> </w:t>
      </w:r>
      <w:r w:rsidR="00E21F3D">
        <w:rPr>
          <w:lang w:val="ru-RU"/>
        </w:rPr>
        <w:t xml:space="preserve">имеют структуру типа 3НФ, но без использования ограничений целостности. </w:t>
      </w:r>
      <w:r w:rsidR="00BD0980">
        <w:rPr>
          <w:lang w:val="ru-RU"/>
        </w:rPr>
        <w:t xml:space="preserve">Данные трансформируются </w:t>
      </w:r>
      <w:r w:rsidR="00E21F3D">
        <w:rPr>
          <w:lang w:val="ru-RU"/>
        </w:rPr>
        <w:t xml:space="preserve">при переходе из </w:t>
      </w:r>
      <w:r w:rsidR="00E21F3D">
        <w:t>WRK</w:t>
      </w:r>
      <w:r w:rsidR="00E21F3D" w:rsidRPr="00E21F3D">
        <w:rPr>
          <w:lang w:val="ru-RU"/>
        </w:rPr>
        <w:t xml:space="preserve"> </w:t>
      </w:r>
      <w:r w:rsidR="00E21F3D">
        <w:rPr>
          <w:lang w:val="ru-RU"/>
        </w:rPr>
        <w:t>в</w:t>
      </w:r>
      <w:r w:rsidR="00E21F3D" w:rsidRPr="00E21F3D">
        <w:rPr>
          <w:lang w:val="ru-RU"/>
        </w:rPr>
        <w:t xml:space="preserve"> </w:t>
      </w:r>
      <w:r w:rsidR="00E21F3D">
        <w:t>CLS</w:t>
      </w:r>
      <w:r w:rsidR="00E21F3D" w:rsidRPr="00E21F3D">
        <w:rPr>
          <w:lang w:val="ru-RU"/>
        </w:rPr>
        <w:t>.</w:t>
      </w:r>
      <w:r w:rsidR="00E21F3D">
        <w:rPr>
          <w:lang w:val="ru-RU"/>
        </w:rPr>
        <w:t xml:space="preserve"> При загрузке данных </w:t>
      </w:r>
      <w:r w:rsidR="00011762">
        <w:rPr>
          <w:lang w:val="ru-RU"/>
        </w:rPr>
        <w:t xml:space="preserve">я </w:t>
      </w:r>
      <w:r w:rsidR="00E21F3D">
        <w:rPr>
          <w:lang w:val="ru-RU"/>
        </w:rPr>
        <w:t>использ</w:t>
      </w:r>
      <w:r w:rsidR="00011762">
        <w:rPr>
          <w:lang w:val="ru-RU"/>
        </w:rPr>
        <w:t>овала</w:t>
      </w:r>
      <w:r w:rsidR="00E21F3D">
        <w:rPr>
          <w:lang w:val="ru-RU"/>
        </w:rPr>
        <w:t xml:space="preserve"> явные и неявные курсоры.</w:t>
      </w:r>
    </w:p>
    <w:p w14:paraId="511DA89E" w14:textId="77777777" w:rsidR="00011762" w:rsidRPr="00E21F3D" w:rsidRDefault="00011762" w:rsidP="00E21F3D">
      <w:pPr>
        <w:pStyle w:val="BodyText"/>
        <w:ind w:firstLine="720"/>
        <w:rPr>
          <w:lang w:val="ru-RU"/>
        </w:rPr>
      </w:pPr>
    </w:p>
    <w:p w14:paraId="76D734F6" w14:textId="54524303" w:rsidR="00E21F3D" w:rsidRDefault="00E21F3D" w:rsidP="00E21F3D">
      <w:pPr>
        <w:pStyle w:val="BodyText"/>
        <w:ind w:firstLine="720"/>
        <w:rPr>
          <w:lang w:val="ru-RU"/>
        </w:rPr>
      </w:pPr>
      <w:r>
        <w:rPr>
          <w:noProof/>
        </w:rPr>
        <w:drawing>
          <wp:inline distT="0" distB="0" distL="0" distR="0" wp14:anchorId="4DE9AA53" wp14:editId="18380EFE">
            <wp:extent cx="2228850" cy="3457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AAAB" w14:textId="737AE0B4" w:rsidR="00011762" w:rsidRDefault="00011762" w:rsidP="00011762">
      <w:pPr>
        <w:pStyle w:val="BodyText"/>
        <w:ind w:firstLine="142"/>
        <w:rPr>
          <w:lang w:val="ru-RU"/>
        </w:rPr>
      </w:pPr>
      <w:r>
        <w:rPr>
          <w:noProof/>
        </w:rPr>
        <w:drawing>
          <wp:inline distT="0" distB="0" distL="0" distR="0" wp14:anchorId="47AC9F61" wp14:editId="2056C08A">
            <wp:extent cx="4143375" cy="3838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35623"/>
                    <a:stretch/>
                  </pic:blipFill>
                  <pic:spPr bwMode="auto">
                    <a:xfrm>
                      <a:off x="0" y="0"/>
                      <a:ext cx="414337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B5DA3" w14:textId="77777777" w:rsidR="00011762" w:rsidRDefault="00011762" w:rsidP="00E21F3D">
      <w:pPr>
        <w:pStyle w:val="BodyText"/>
        <w:ind w:firstLine="720"/>
        <w:rPr>
          <w:lang w:val="ru-RU"/>
        </w:rPr>
      </w:pPr>
    </w:p>
    <w:p w14:paraId="0D95AD24" w14:textId="4E5FB422" w:rsidR="00011762" w:rsidRDefault="00011762" w:rsidP="00011762">
      <w:pPr>
        <w:pStyle w:val="BodyText"/>
        <w:rPr>
          <w:lang w:val="ru-RU"/>
        </w:rPr>
      </w:pPr>
      <w:bookmarkStart w:id="14" w:name="_GoBack"/>
      <w:r>
        <w:rPr>
          <w:noProof/>
        </w:rPr>
        <w:drawing>
          <wp:inline distT="0" distB="0" distL="0" distR="0" wp14:anchorId="78B217DB" wp14:editId="2A8719D3">
            <wp:extent cx="5572125" cy="3886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275"/>
                    <a:stretch/>
                  </pic:blipFill>
                  <pic:spPr bwMode="auto">
                    <a:xfrm>
                      <a:off x="0" y="0"/>
                      <a:ext cx="557212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4"/>
    </w:p>
    <w:p w14:paraId="488E584A" w14:textId="77777777" w:rsidR="00011762" w:rsidRDefault="00011762" w:rsidP="00E21F3D">
      <w:pPr>
        <w:pStyle w:val="BodyText"/>
        <w:ind w:firstLine="720"/>
        <w:rPr>
          <w:lang w:val="ru-RU"/>
        </w:rPr>
      </w:pPr>
    </w:p>
    <w:p w14:paraId="5DE2CE5E" w14:textId="23AE36CC" w:rsidR="00E21F3D" w:rsidRDefault="00E21F3D" w:rsidP="00E21F3D">
      <w:pPr>
        <w:pStyle w:val="BodyText"/>
        <w:ind w:firstLine="720"/>
        <w:rPr>
          <w:lang w:val="ru-RU"/>
        </w:rPr>
      </w:pPr>
      <w:r>
        <w:rPr>
          <w:lang w:val="ru-RU"/>
        </w:rPr>
        <w:t>Таблицы</w:t>
      </w:r>
      <w:r w:rsidR="00011762">
        <w:rPr>
          <w:lang w:val="ru-RU"/>
        </w:rPr>
        <w:t xml:space="preserve"> </w:t>
      </w:r>
      <w:r w:rsidR="00011762">
        <w:t>CE</w:t>
      </w:r>
      <w:r w:rsidR="00011762" w:rsidRPr="00011762">
        <w:rPr>
          <w:lang w:val="ru-RU"/>
        </w:rPr>
        <w:t xml:space="preserve"> </w:t>
      </w:r>
      <w:r w:rsidR="00011762">
        <w:rPr>
          <w:lang w:val="ru-RU"/>
        </w:rPr>
        <w:t xml:space="preserve">слоя 3НФ загружаются из </w:t>
      </w:r>
      <w:r w:rsidR="00011762">
        <w:t>CLS</w:t>
      </w:r>
      <w:r w:rsidR="00011762">
        <w:rPr>
          <w:lang w:val="ru-RU"/>
        </w:rPr>
        <w:t xml:space="preserve"> с помощью </w:t>
      </w:r>
      <w:r w:rsidR="00011762">
        <w:t>Merge</w:t>
      </w:r>
      <w:r w:rsidR="00011762" w:rsidRPr="00011762">
        <w:rPr>
          <w:lang w:val="ru-RU"/>
        </w:rPr>
        <w:t xml:space="preserve"> </w:t>
      </w:r>
      <w:r w:rsidR="00011762">
        <w:rPr>
          <w:lang w:val="ru-RU"/>
        </w:rPr>
        <w:t xml:space="preserve">и ид генерируются с использованием </w:t>
      </w:r>
      <w:r w:rsidR="00011762">
        <w:t>sequence</w:t>
      </w:r>
      <w:r w:rsidR="00011762" w:rsidRPr="00011762">
        <w:rPr>
          <w:lang w:val="ru-RU"/>
        </w:rPr>
        <w:t>.</w:t>
      </w:r>
    </w:p>
    <w:p w14:paraId="6D78F6C4" w14:textId="3E735441" w:rsidR="00011762" w:rsidRDefault="00011762" w:rsidP="00E21F3D">
      <w:pPr>
        <w:pStyle w:val="BodyText"/>
        <w:ind w:firstLine="720"/>
        <w:rPr>
          <w:lang w:val="ru-RU"/>
        </w:rPr>
      </w:pPr>
      <w:r>
        <w:rPr>
          <w:noProof/>
        </w:rPr>
        <w:drawing>
          <wp:inline distT="0" distB="0" distL="0" distR="0" wp14:anchorId="4CD10266" wp14:editId="0955F121">
            <wp:extent cx="1943100" cy="1857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1D53" w14:textId="0AEF758E" w:rsidR="00011762" w:rsidRDefault="00011762" w:rsidP="00011762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B356BDC" wp14:editId="09761EF4">
            <wp:extent cx="5941695" cy="3174365"/>
            <wp:effectExtent l="0" t="0" r="190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6F67" w14:textId="0CA85F30" w:rsidR="00BD0980" w:rsidRDefault="00A5792F" w:rsidP="00BD0980">
      <w:pPr>
        <w:pStyle w:val="Heading2"/>
        <w:rPr>
          <w:lang w:val="ru-RU"/>
        </w:rPr>
      </w:pPr>
      <w:bookmarkStart w:id="15" w:name="_Toc499653016"/>
      <w:r>
        <w:rPr>
          <w:lang w:val="ru-RU"/>
        </w:rPr>
        <w:t xml:space="preserve">Пакеты для </w:t>
      </w:r>
      <w:r w:rsidR="00BD0980" w:rsidRPr="00BD0980">
        <w:t>Загрузк</w:t>
      </w:r>
      <w:r>
        <w:rPr>
          <w:lang w:val="ru-RU"/>
        </w:rPr>
        <w:t>и</w:t>
      </w:r>
      <w:r w:rsidR="00BD0980">
        <w:rPr>
          <w:lang w:val="ru-RU"/>
        </w:rPr>
        <w:t xml:space="preserve"> Данных</w:t>
      </w:r>
      <w:bookmarkEnd w:id="15"/>
    </w:p>
    <w:p w14:paraId="447170F3" w14:textId="77777777" w:rsidR="00A5792F" w:rsidRDefault="00A5792F" w:rsidP="00A5792F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У меня загрузка каждой сущности производится в отдельном пакете. Пакет состоит из спецификации и тела, и в большинстве своем содержит три процедуры, каждая из которых производит загрузку в </w:t>
      </w:r>
      <w:r>
        <w:t>wrk</w:t>
      </w:r>
      <w:r>
        <w:rPr>
          <w:lang w:val="ru-RU"/>
        </w:rPr>
        <w:t>,</w:t>
      </w:r>
      <w:r w:rsidRPr="001A71E5">
        <w:rPr>
          <w:lang w:val="ru-RU"/>
        </w:rPr>
        <w:t xml:space="preserve"> </w:t>
      </w:r>
      <w:r>
        <w:t>cls</w:t>
      </w:r>
      <w:r>
        <w:rPr>
          <w:lang w:val="ru-RU"/>
        </w:rPr>
        <w:t xml:space="preserve"> и</w:t>
      </w:r>
      <w:r w:rsidRPr="001A71E5">
        <w:rPr>
          <w:lang w:val="ru-RU"/>
        </w:rPr>
        <w:t xml:space="preserve"> </w:t>
      </w:r>
      <w:r>
        <w:t>ce</w:t>
      </w:r>
      <w:r w:rsidRPr="001A71E5">
        <w:rPr>
          <w:lang w:val="ru-RU"/>
        </w:rPr>
        <w:t xml:space="preserve"> </w:t>
      </w:r>
      <w:r>
        <w:rPr>
          <w:lang w:val="ru-RU"/>
        </w:rPr>
        <w:t xml:space="preserve">таблицы соответственно. Например: </w:t>
      </w:r>
    </w:p>
    <w:p w14:paraId="4F06EEB9" w14:textId="77777777" w:rsidR="00A5792F" w:rsidRDefault="00A5792F" w:rsidP="00A5792F">
      <w:pPr>
        <w:pStyle w:val="BodyText"/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5800FDE1" wp14:editId="3918964D">
            <wp:extent cx="25050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FEF7" w14:textId="77777777" w:rsidR="00A5792F" w:rsidRDefault="00A5792F" w:rsidP="00BD0980">
      <w:pPr>
        <w:pStyle w:val="BodyText"/>
        <w:ind w:firstLine="720"/>
        <w:rPr>
          <w:lang w:val="ru-RU"/>
        </w:rPr>
      </w:pPr>
    </w:p>
    <w:p w14:paraId="5B8572F4" w14:textId="55DE7164" w:rsidR="00BD0980" w:rsidRPr="00BD0980" w:rsidRDefault="00BD0980" w:rsidP="00BD0980">
      <w:pPr>
        <w:pStyle w:val="BodyText"/>
        <w:ind w:firstLine="720"/>
        <w:rPr>
          <w:lang w:val="ru-RU"/>
        </w:rPr>
      </w:pPr>
      <w:r>
        <w:rPr>
          <w:lang w:val="ru-RU"/>
        </w:rPr>
        <w:t>Процедуры загрузки данных возвращают один и тот же результат, при одинаковых входн</w:t>
      </w:r>
      <w:r w:rsidR="00A11720">
        <w:rPr>
          <w:lang w:val="ru-RU"/>
        </w:rPr>
        <w:t>ых данных.</w:t>
      </w:r>
    </w:p>
    <w:p w14:paraId="45100723" w14:textId="77777777" w:rsidR="00BD0980" w:rsidRPr="00BD0980" w:rsidRDefault="00BD0980" w:rsidP="00BD0980">
      <w:pPr>
        <w:pStyle w:val="BodyText"/>
        <w:rPr>
          <w:lang w:val="ru-RU"/>
        </w:rPr>
      </w:pPr>
    </w:p>
    <w:p w14:paraId="6A663581" w14:textId="37CF63B5" w:rsidR="003C0484" w:rsidRPr="00BD0980" w:rsidRDefault="001A71E5" w:rsidP="00726A28">
      <w:pPr>
        <w:pStyle w:val="Heading1"/>
        <w:rPr>
          <w:lang w:val="ru-RU"/>
        </w:rPr>
      </w:pPr>
      <w:bookmarkStart w:id="16" w:name="_Toc499653017"/>
      <w:r w:rsidRPr="00726A28">
        <w:t>Implicit</w:t>
      </w:r>
      <w:r w:rsidRPr="00BD0980">
        <w:rPr>
          <w:lang w:val="ru-RU"/>
        </w:rPr>
        <w:t xml:space="preserve"> </w:t>
      </w:r>
      <w:r w:rsidRPr="00726A28">
        <w:t>cursor</w:t>
      </w:r>
      <w:bookmarkEnd w:id="12"/>
      <w:bookmarkEnd w:id="16"/>
    </w:p>
    <w:p w14:paraId="4A2D67F2" w14:textId="653A347D" w:rsidR="00887491" w:rsidRDefault="00887491" w:rsidP="00887491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Примерами неявных курсоров являются </w:t>
      </w:r>
      <w:r w:rsidRPr="00887491">
        <w:rPr>
          <w:lang w:val="ru-RU"/>
        </w:rPr>
        <w:t xml:space="preserve">INSERT, UPDATE, </w:t>
      </w:r>
      <w:r>
        <w:rPr>
          <w:lang w:val="ru-RU"/>
        </w:rPr>
        <w:t>или</w:t>
      </w:r>
      <w:r w:rsidRPr="00887491">
        <w:rPr>
          <w:lang w:val="ru-RU"/>
        </w:rPr>
        <w:t xml:space="preserve"> SELECT INTO</w:t>
      </w:r>
      <w:r>
        <w:rPr>
          <w:lang w:val="ru-RU"/>
        </w:rPr>
        <w:t xml:space="preserve">. Оператор </w:t>
      </w:r>
      <w:r>
        <w:t>DML</w:t>
      </w:r>
      <w:r>
        <w:rPr>
          <w:lang w:val="ru-RU"/>
        </w:rPr>
        <w:t xml:space="preserve">, который находится </w:t>
      </w:r>
      <w:r w:rsidRPr="00887491">
        <w:rPr>
          <w:lang w:val="ru-RU"/>
        </w:rPr>
        <w:t>в секции выпол</w:t>
      </w:r>
      <w:r>
        <w:rPr>
          <w:lang w:val="ru-RU"/>
        </w:rPr>
        <w:t>нения или исключения блока PL/</w:t>
      </w:r>
      <w:r w:rsidRPr="00887491">
        <w:rPr>
          <w:lang w:val="ru-RU"/>
        </w:rPr>
        <w:t>SQL</w:t>
      </w:r>
      <w:r>
        <w:rPr>
          <w:lang w:val="ru-RU"/>
        </w:rPr>
        <w:t>, являются неявными курсорами</w:t>
      </w:r>
      <w:r w:rsidRPr="00887491">
        <w:rPr>
          <w:lang w:val="ru-RU"/>
        </w:rPr>
        <w:t xml:space="preserve">. </w:t>
      </w:r>
      <w:r>
        <w:rPr>
          <w:lang w:val="ru-RU"/>
        </w:rPr>
        <w:t>Н</w:t>
      </w:r>
      <w:r w:rsidRPr="00887491">
        <w:rPr>
          <w:lang w:val="ru-RU"/>
        </w:rPr>
        <w:t>еявные курсоры не обязательно должны быть DECLAREd, OPENed, FETCHed или CLOSEd.</w:t>
      </w:r>
      <w:r>
        <w:rPr>
          <w:lang w:val="ru-RU"/>
        </w:rPr>
        <w:t xml:space="preserve"> </w:t>
      </w:r>
      <w:r w:rsidRPr="00887491">
        <w:rPr>
          <w:lang w:val="ru-RU"/>
        </w:rPr>
        <w:t>Неявные атрибуты курсора указываются с помощью курсора SQL</w:t>
      </w:r>
      <w:r>
        <w:rPr>
          <w:lang w:val="ru-RU"/>
        </w:rPr>
        <w:t xml:space="preserve">, таким является, например, </w:t>
      </w:r>
      <w:r w:rsidRPr="00887491">
        <w:t>SQL</w:t>
      </w:r>
      <w:r w:rsidRPr="00887491">
        <w:rPr>
          <w:lang w:val="ru-RU"/>
        </w:rPr>
        <w:t>%</w:t>
      </w:r>
      <w:r w:rsidRPr="00887491">
        <w:t>ROWCOUNT</w:t>
      </w:r>
      <w:r>
        <w:rPr>
          <w:lang w:val="ru-RU"/>
        </w:rPr>
        <w:t>, использующийся для подсчет записей в курсоре.</w:t>
      </w:r>
    </w:p>
    <w:p w14:paraId="04FC80E5" w14:textId="77777777" w:rsidR="00887491" w:rsidRDefault="00887491" w:rsidP="00887491">
      <w:pPr>
        <w:pStyle w:val="BodyText"/>
        <w:ind w:firstLine="720"/>
        <w:rPr>
          <w:lang w:val="ru-RU"/>
        </w:rPr>
      </w:pPr>
    </w:p>
    <w:p w14:paraId="54A29931" w14:textId="08B70E58" w:rsidR="00887491" w:rsidRDefault="00887491" w:rsidP="00887491">
      <w:pPr>
        <w:pStyle w:val="BodyText"/>
        <w:rPr>
          <w:lang w:val="ru-RU"/>
        </w:rPr>
      </w:pPr>
      <w:r>
        <w:rPr>
          <w:lang w:val="ru-RU"/>
        </w:rPr>
        <w:t xml:space="preserve">Пример </w:t>
      </w:r>
      <w:r w:rsidR="000C5D7F">
        <w:rPr>
          <w:lang w:val="ru-RU"/>
        </w:rPr>
        <w:t>неявного курсора</w:t>
      </w:r>
      <w:r>
        <w:rPr>
          <w:lang w:val="ru-RU"/>
        </w:rPr>
        <w:t>:</w:t>
      </w:r>
    </w:p>
    <w:p w14:paraId="5E1DD4F8" w14:textId="7969BC57" w:rsidR="00887491" w:rsidRPr="00887491" w:rsidRDefault="00887491" w:rsidP="00887491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86B617F" wp14:editId="53F600CC">
            <wp:extent cx="5899785" cy="32575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CA34" w14:textId="77777777" w:rsidR="00887491" w:rsidRDefault="00887491" w:rsidP="00887491">
      <w:pPr>
        <w:pStyle w:val="BodyText"/>
        <w:rPr>
          <w:lang w:val="ru-RU"/>
        </w:rPr>
      </w:pPr>
    </w:p>
    <w:p w14:paraId="6082E4BF" w14:textId="22667C94" w:rsidR="00887491" w:rsidRDefault="000C5D7F" w:rsidP="00887491">
      <w:pPr>
        <w:pStyle w:val="BodyText"/>
        <w:rPr>
          <w:lang w:val="ru-RU"/>
        </w:rPr>
      </w:pPr>
      <w:r>
        <w:rPr>
          <w:lang w:val="ru-RU"/>
        </w:rPr>
        <w:t>Выполнение</w:t>
      </w:r>
      <w:r w:rsidR="00887491">
        <w:rPr>
          <w:lang w:val="ru-RU"/>
        </w:rPr>
        <w:t>:</w:t>
      </w:r>
    </w:p>
    <w:p w14:paraId="379AB41B" w14:textId="1B3E2B3C" w:rsidR="00887491" w:rsidRPr="00887491" w:rsidRDefault="00887491" w:rsidP="00887491">
      <w:pPr>
        <w:pStyle w:val="BodyText"/>
        <w:rPr>
          <w:lang w:val="ru-RU"/>
        </w:rPr>
      </w:pPr>
    </w:p>
    <w:p w14:paraId="37ADC014" w14:textId="22EC6AE9" w:rsidR="001A71E5" w:rsidRPr="001A71E5" w:rsidRDefault="00887491" w:rsidP="001A71E5">
      <w:pPr>
        <w:pStyle w:val="BodyText"/>
      </w:pPr>
      <w:r>
        <w:rPr>
          <w:noProof/>
        </w:rPr>
        <w:drawing>
          <wp:inline distT="0" distB="0" distL="0" distR="0" wp14:anchorId="62CE43EF" wp14:editId="627BADBA">
            <wp:extent cx="4410075" cy="231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5738" w14:textId="08B25BFB" w:rsidR="0063708E" w:rsidRPr="000314BC" w:rsidRDefault="000C5D7F" w:rsidP="00BA5919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D7F62A9" wp14:editId="0F4BC336">
            <wp:extent cx="5829300" cy="32943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3AB8" w14:textId="0ADECEA2" w:rsidR="000314BC" w:rsidRPr="00726A28" w:rsidRDefault="001A71E5" w:rsidP="00726A28">
      <w:pPr>
        <w:pStyle w:val="Heading1"/>
      </w:pPr>
      <w:bookmarkStart w:id="17" w:name="_Toc499653018"/>
      <w:r>
        <w:t>Explicit</w:t>
      </w:r>
      <w:r w:rsidRPr="00726A28">
        <w:t xml:space="preserve"> </w:t>
      </w:r>
      <w:r>
        <w:t>cursor</w:t>
      </w:r>
      <w:bookmarkEnd w:id="17"/>
    </w:p>
    <w:p w14:paraId="49139795" w14:textId="08C1411A" w:rsidR="00365BFF" w:rsidRDefault="00365BFF" w:rsidP="00365BFF">
      <w:pPr>
        <w:pStyle w:val="BodyText"/>
        <w:ind w:firstLine="720"/>
        <w:rPr>
          <w:lang w:val="ru-RU"/>
        </w:rPr>
      </w:pPr>
      <w:r w:rsidRPr="00365BFF">
        <w:rPr>
          <w:lang w:val="ru-RU"/>
        </w:rPr>
        <w:t>Явный курсор - это курсор, который</w:t>
      </w:r>
      <w:r>
        <w:rPr>
          <w:lang w:val="ru-RU"/>
        </w:rPr>
        <w:t xml:space="preserve"> нужно создать явно, а затем </w:t>
      </w:r>
      <w:r w:rsidRPr="00365BFF">
        <w:rPr>
          <w:lang w:val="ru-RU"/>
        </w:rPr>
        <w:t>управля</w:t>
      </w:r>
      <w:r>
        <w:rPr>
          <w:lang w:val="ru-RU"/>
        </w:rPr>
        <w:t>ть им</w:t>
      </w:r>
      <w:r w:rsidRPr="00365BFF">
        <w:rPr>
          <w:lang w:val="ru-RU"/>
        </w:rPr>
        <w:t xml:space="preserve">. </w:t>
      </w:r>
      <w:r>
        <w:rPr>
          <w:lang w:val="ru-RU"/>
        </w:rPr>
        <w:t>Нужно о</w:t>
      </w:r>
      <w:r w:rsidRPr="00365BFF">
        <w:rPr>
          <w:lang w:val="ru-RU"/>
        </w:rPr>
        <w:t>бъявить и</w:t>
      </w:r>
      <w:r>
        <w:rPr>
          <w:lang w:val="ru-RU"/>
        </w:rPr>
        <w:t xml:space="preserve"> определить явный курсор, указать</w:t>
      </w:r>
      <w:r w:rsidRPr="00365BFF">
        <w:rPr>
          <w:lang w:val="ru-RU"/>
        </w:rPr>
        <w:t xml:space="preserve"> ему имя и связа</w:t>
      </w:r>
      <w:r>
        <w:rPr>
          <w:lang w:val="ru-RU"/>
        </w:rPr>
        <w:t>ть его с запросом.</w:t>
      </w:r>
      <w:r w:rsidR="000C5D7F">
        <w:rPr>
          <w:lang w:val="ru-RU"/>
        </w:rPr>
        <w:t xml:space="preserve"> Курсоры бывают с параметрами и без.</w:t>
      </w:r>
    </w:p>
    <w:p w14:paraId="78EB419B" w14:textId="2ED0CED5" w:rsidR="000C5D7F" w:rsidRDefault="000C5D7F" w:rsidP="00365BFF">
      <w:pPr>
        <w:pStyle w:val="BodyText"/>
        <w:ind w:firstLine="720"/>
        <w:rPr>
          <w:lang w:val="ru-RU"/>
        </w:rPr>
      </w:pPr>
      <w:r>
        <w:rPr>
          <w:lang w:val="ru-RU"/>
        </w:rPr>
        <w:t>Пример явного курсора без параметра:</w:t>
      </w:r>
    </w:p>
    <w:p w14:paraId="1B9B857E" w14:textId="3252D26B" w:rsidR="000C5D7F" w:rsidRDefault="000C5D7F" w:rsidP="000C5D7F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72A2DFD" wp14:editId="78124CF8">
            <wp:extent cx="5941695" cy="463423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0919" w14:textId="77777777" w:rsidR="000C5D7F" w:rsidRDefault="000C5D7F" w:rsidP="000C5D7F">
      <w:pPr>
        <w:pStyle w:val="BodyText"/>
        <w:rPr>
          <w:lang w:val="ru-RU"/>
        </w:rPr>
      </w:pPr>
    </w:p>
    <w:p w14:paraId="2E5F1B1A" w14:textId="364F6675" w:rsidR="000C5D7F" w:rsidRDefault="000C5D7F" w:rsidP="000C5D7F">
      <w:pPr>
        <w:pStyle w:val="BodyText"/>
        <w:rPr>
          <w:lang w:val="ru-RU"/>
        </w:rPr>
      </w:pPr>
      <w:r>
        <w:rPr>
          <w:lang w:val="ru-RU"/>
        </w:rPr>
        <w:t>Выполнение:</w:t>
      </w:r>
    </w:p>
    <w:p w14:paraId="1F1A670E" w14:textId="77777777" w:rsidR="000C5D7F" w:rsidRDefault="000C5D7F" w:rsidP="000C5D7F">
      <w:pPr>
        <w:pStyle w:val="BodyText"/>
        <w:rPr>
          <w:lang w:val="ru-RU"/>
        </w:rPr>
      </w:pPr>
    </w:p>
    <w:p w14:paraId="6795EAFF" w14:textId="6E792427" w:rsidR="000C5D7F" w:rsidRDefault="000C5D7F" w:rsidP="000C5D7F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86CD07F" wp14:editId="41877A5E">
            <wp:extent cx="2724150" cy="2447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15DF" w14:textId="156463EC" w:rsidR="00365BFF" w:rsidRDefault="00E06959" w:rsidP="000C5D7F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75A0955" wp14:editId="6424EF59">
            <wp:extent cx="4467225" cy="2095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E418" w14:textId="11A6B9E9" w:rsidR="000C5D7F" w:rsidRDefault="00BD0980" w:rsidP="00BD0980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В </w:t>
      </w:r>
      <w:r>
        <w:t>exit</w:t>
      </w:r>
      <w:r w:rsidRPr="00BD0980">
        <w:rPr>
          <w:lang w:val="ru-RU"/>
        </w:rPr>
        <w:t xml:space="preserve"> </w:t>
      </w:r>
      <w:r>
        <w:t>task</w:t>
      </w:r>
      <w:r>
        <w:rPr>
          <w:lang w:val="ru-RU"/>
        </w:rPr>
        <w:t xml:space="preserve"> я не использовала курсоры с параметром, но делала их в </w:t>
      </w:r>
      <w:r>
        <w:t>classwork</w:t>
      </w:r>
      <w:r>
        <w:rPr>
          <w:lang w:val="ru-RU"/>
        </w:rPr>
        <w:t xml:space="preserve">. </w:t>
      </w:r>
      <w:r w:rsidR="000C5D7F">
        <w:rPr>
          <w:lang w:val="ru-RU"/>
        </w:rPr>
        <w:t xml:space="preserve">Пример явного курсора </w:t>
      </w:r>
      <w:r w:rsidR="00E06959">
        <w:rPr>
          <w:lang w:val="ru-RU"/>
        </w:rPr>
        <w:t>с параметром</w:t>
      </w:r>
      <w:r w:rsidR="000C5D7F">
        <w:rPr>
          <w:lang w:val="ru-RU"/>
        </w:rPr>
        <w:t>:</w:t>
      </w:r>
    </w:p>
    <w:p w14:paraId="228D3B83" w14:textId="34F3B7C2" w:rsidR="00E06959" w:rsidRDefault="00BD0980" w:rsidP="000C5D7F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4DD5483" wp14:editId="39FFE08F">
            <wp:extent cx="5486400" cy="3914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A0D1" w14:textId="77777777" w:rsidR="000C5D7F" w:rsidRDefault="000C5D7F" w:rsidP="00365BFF">
      <w:pPr>
        <w:pStyle w:val="BodyText"/>
        <w:ind w:firstLine="720"/>
        <w:rPr>
          <w:lang w:val="ru-RU"/>
        </w:rPr>
      </w:pPr>
    </w:p>
    <w:p w14:paraId="4460D33D" w14:textId="66123CB9" w:rsidR="00474A18" w:rsidRDefault="001A71E5" w:rsidP="00A5792F">
      <w:pPr>
        <w:pStyle w:val="Heading1"/>
      </w:pPr>
      <w:bookmarkStart w:id="18" w:name="_Toc499653019"/>
      <w:r>
        <w:t>Using</w:t>
      </w:r>
      <w:r w:rsidRPr="00365BFF">
        <w:t xml:space="preserve"> </w:t>
      </w:r>
      <w:r>
        <w:t>merge</w:t>
      </w:r>
      <w:bookmarkEnd w:id="18"/>
    </w:p>
    <w:p w14:paraId="4381A181" w14:textId="2E17D0C2" w:rsidR="00BD0980" w:rsidRPr="00042221" w:rsidRDefault="00BD0980" w:rsidP="00BD0980">
      <w:pPr>
        <w:pStyle w:val="BodyText"/>
        <w:ind w:firstLine="720"/>
        <w:rPr>
          <w:lang w:val="ru-RU"/>
        </w:rPr>
      </w:pPr>
      <w:r>
        <w:t>Merge</w:t>
      </w:r>
      <w:r w:rsidRPr="00BD0980">
        <w:rPr>
          <w:lang w:val="ru-RU"/>
        </w:rPr>
        <w:t xml:space="preserve"> </w:t>
      </w:r>
      <w:r w:rsidR="00042221">
        <w:rPr>
          <w:lang w:val="ru-RU"/>
        </w:rPr>
        <w:t>хорош</w:t>
      </w:r>
      <w:r>
        <w:rPr>
          <w:lang w:val="ru-RU"/>
        </w:rPr>
        <w:t xml:space="preserve">, когда нужно при определенных совпадениях сделать </w:t>
      </w:r>
      <w:r>
        <w:t>update</w:t>
      </w:r>
      <w:r w:rsidRPr="00BD0980">
        <w:rPr>
          <w:lang w:val="ru-RU"/>
        </w:rPr>
        <w:t xml:space="preserve"> </w:t>
      </w:r>
      <w:r>
        <w:rPr>
          <w:lang w:val="ru-RU"/>
        </w:rPr>
        <w:t xml:space="preserve">данных, а в противном случае </w:t>
      </w:r>
      <w:r>
        <w:t>INSERT</w:t>
      </w:r>
      <w:r w:rsidRPr="00BD0980">
        <w:rPr>
          <w:lang w:val="ru-RU"/>
        </w:rPr>
        <w:t xml:space="preserve"> </w:t>
      </w:r>
      <w:r>
        <w:rPr>
          <w:lang w:val="ru-RU"/>
        </w:rPr>
        <w:t>или</w:t>
      </w:r>
      <w:r w:rsidRPr="00BD0980">
        <w:rPr>
          <w:lang w:val="ru-RU"/>
        </w:rPr>
        <w:t xml:space="preserve"> </w:t>
      </w:r>
      <w:r>
        <w:t>DELETE</w:t>
      </w:r>
      <w:r>
        <w:rPr>
          <w:lang w:val="ru-RU"/>
        </w:rPr>
        <w:t xml:space="preserve">. </w:t>
      </w:r>
      <w:r w:rsidR="00042221">
        <w:rPr>
          <w:lang w:val="ru-RU"/>
        </w:rPr>
        <w:t xml:space="preserve">В нашем случае подходит для заполнения таблиц </w:t>
      </w:r>
      <w:r w:rsidR="00042221">
        <w:t>CE</w:t>
      </w:r>
      <w:r w:rsidR="00042221" w:rsidRPr="00042221">
        <w:rPr>
          <w:lang w:val="ru-RU"/>
        </w:rPr>
        <w:t xml:space="preserve"> </w:t>
      </w:r>
      <w:r w:rsidR="00042221">
        <w:rPr>
          <w:lang w:val="ru-RU"/>
        </w:rPr>
        <w:t>на слое 3НФ.</w:t>
      </w:r>
    </w:p>
    <w:p w14:paraId="64B06723" w14:textId="41A3C9CD" w:rsidR="00726A28" w:rsidRPr="00726A28" w:rsidRDefault="00726A28" w:rsidP="00726A28">
      <w:pPr>
        <w:pStyle w:val="BodyText"/>
        <w:rPr>
          <w:lang w:val="ru-RU"/>
        </w:rPr>
      </w:pPr>
      <w:r>
        <w:rPr>
          <w:lang w:val="ru-RU"/>
        </w:rPr>
        <w:t>Пример использования:</w:t>
      </w:r>
    </w:p>
    <w:p w14:paraId="72A13EE2" w14:textId="3FEF0945" w:rsidR="00726A28" w:rsidRPr="00726A28" w:rsidRDefault="00726A28" w:rsidP="00726A28">
      <w:pPr>
        <w:pStyle w:val="BodyText"/>
      </w:pPr>
      <w:r>
        <w:rPr>
          <w:noProof/>
        </w:rPr>
        <w:lastRenderedPageBreak/>
        <w:drawing>
          <wp:inline distT="0" distB="0" distL="0" distR="0" wp14:anchorId="50437215" wp14:editId="467C7D8C">
            <wp:extent cx="4657725" cy="5724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A28" w:rsidRPr="00726A28" w:rsidSect="007C256E">
      <w:headerReference w:type="default" r:id="rId23"/>
      <w:footerReference w:type="default" r:id="rId24"/>
      <w:footerReference w:type="first" r:id="rId25"/>
      <w:pgSz w:w="11909" w:h="16834" w:code="9"/>
      <w:pgMar w:top="1134" w:right="851" w:bottom="1134" w:left="1134" w:header="720" w:footer="59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ABE82" w14:textId="77777777" w:rsidR="0029641A" w:rsidRDefault="0029641A">
      <w:r>
        <w:separator/>
      </w:r>
    </w:p>
  </w:endnote>
  <w:endnote w:type="continuationSeparator" w:id="0">
    <w:p w14:paraId="744AA3CB" w14:textId="77777777" w:rsidR="0029641A" w:rsidRDefault="0029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30AA4E26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057910">
      <w:rPr>
        <w:rStyle w:val="PageNumber"/>
        <w:rFonts w:eastAsia="MS Gothic"/>
        <w:noProof/>
        <w:sz w:val="18"/>
        <w:szCs w:val="18"/>
      </w:rPr>
      <w:t>9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50FC85B4" w:rsidR="00DF38F2" w:rsidRDefault="007F69DE" w:rsidP="00C44E34">
          <w:pPr>
            <w:pStyle w:val="Footer"/>
          </w:pPr>
          <w:fldSimple w:instr=" DOCPROPERTY  &quot;Approval Date&quot;  \* MERGEFORMAT ">
            <w:r w:rsidR="00C44E34">
              <w:fldChar w:fldCharType="begin"/>
            </w:r>
            <w:r w:rsidR="00C44E34">
              <w:instrText xml:space="preserve"> DATE \@ "d MMMM yyyy" </w:instrText>
            </w:r>
            <w:r w:rsidR="00C44E34">
              <w:fldChar w:fldCharType="separate"/>
            </w:r>
            <w:r w:rsidR="00057910">
              <w:rPr>
                <w:noProof/>
              </w:rPr>
              <w:t>28 November 2017</w:t>
            </w:r>
            <w:r w:rsidR="00C44E34">
              <w:fldChar w:fldCharType="end"/>
            </w:r>
          </w:fldSimple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D7F015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04A29" w14:textId="21EBC42E" w:rsidR="0076784B" w:rsidRDefault="002A572B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4CC9D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A0C90" w14:textId="77777777" w:rsidR="0029641A" w:rsidRDefault="0029641A">
      <w:r>
        <w:separator/>
      </w:r>
    </w:p>
  </w:footnote>
  <w:footnote w:type="continuationSeparator" w:id="0">
    <w:p w14:paraId="3BB2227D" w14:textId="77777777" w:rsidR="0029641A" w:rsidRDefault="00296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05B0DBFA" w:rsidR="002A572B" w:rsidRDefault="002A572B" w:rsidP="002A572B">
          <w:pPr>
            <w:pStyle w:val="Header"/>
            <w:tabs>
              <w:tab w:val="clear" w:pos="0"/>
            </w:tabs>
            <w:ind w:left="-108"/>
          </w:pP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3C0F500" w:rsidR="002A572B" w:rsidRDefault="00057910" w:rsidP="00C44E34">
          <w:pPr>
            <w:pStyle w:val="Header"/>
            <w:tabs>
              <w:tab w:val="clear" w:pos="0"/>
            </w:tabs>
          </w:pPr>
          <w:r>
            <w:t>Labwork4</w:t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11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7BD22E" id="Straight Connector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3031F4"/>
    <w:multiLevelType w:val="hybridMultilevel"/>
    <w:tmpl w:val="12D48F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7DD6F34"/>
    <w:multiLevelType w:val="multilevel"/>
    <w:tmpl w:val="1436B0F0"/>
    <w:numStyleLink w:val="NumberList"/>
  </w:abstractNum>
  <w:abstractNum w:abstractNumId="8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  <w:num w:numId="12">
    <w:abstractNumId w:val="10"/>
  </w:num>
  <w:num w:numId="13">
    <w:abstractNumId w:val="5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4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DB"/>
    <w:rsid w:val="00004E50"/>
    <w:rsid w:val="00011762"/>
    <w:rsid w:val="000314BC"/>
    <w:rsid w:val="000320C3"/>
    <w:rsid w:val="00040A04"/>
    <w:rsid w:val="00042221"/>
    <w:rsid w:val="00042A5B"/>
    <w:rsid w:val="00044894"/>
    <w:rsid w:val="00054FCC"/>
    <w:rsid w:val="00057910"/>
    <w:rsid w:val="00060124"/>
    <w:rsid w:val="0006354D"/>
    <w:rsid w:val="0006444C"/>
    <w:rsid w:val="000700B7"/>
    <w:rsid w:val="00081508"/>
    <w:rsid w:val="00081986"/>
    <w:rsid w:val="00083471"/>
    <w:rsid w:val="000922DA"/>
    <w:rsid w:val="00095E26"/>
    <w:rsid w:val="000A13F7"/>
    <w:rsid w:val="000A6040"/>
    <w:rsid w:val="000C4B66"/>
    <w:rsid w:val="000C5D7F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1611"/>
    <w:rsid w:val="00112145"/>
    <w:rsid w:val="00114D08"/>
    <w:rsid w:val="00116EEC"/>
    <w:rsid w:val="00124281"/>
    <w:rsid w:val="00124324"/>
    <w:rsid w:val="00127F6B"/>
    <w:rsid w:val="00130569"/>
    <w:rsid w:val="00131A1C"/>
    <w:rsid w:val="00131E4A"/>
    <w:rsid w:val="001355C3"/>
    <w:rsid w:val="00142001"/>
    <w:rsid w:val="00151218"/>
    <w:rsid w:val="00152FE3"/>
    <w:rsid w:val="0015371B"/>
    <w:rsid w:val="00157D70"/>
    <w:rsid w:val="00160221"/>
    <w:rsid w:val="001619D5"/>
    <w:rsid w:val="00162437"/>
    <w:rsid w:val="00171785"/>
    <w:rsid w:val="001725C5"/>
    <w:rsid w:val="00173CC1"/>
    <w:rsid w:val="00173FBC"/>
    <w:rsid w:val="00177717"/>
    <w:rsid w:val="00192CB4"/>
    <w:rsid w:val="0019455F"/>
    <w:rsid w:val="001A1BE9"/>
    <w:rsid w:val="001A61F9"/>
    <w:rsid w:val="001A71E5"/>
    <w:rsid w:val="001A7FA5"/>
    <w:rsid w:val="001B6B1E"/>
    <w:rsid w:val="001C3492"/>
    <w:rsid w:val="001D47B8"/>
    <w:rsid w:val="001E3CDC"/>
    <w:rsid w:val="001E590C"/>
    <w:rsid w:val="001E7FCA"/>
    <w:rsid w:val="001F02C5"/>
    <w:rsid w:val="001F1D2E"/>
    <w:rsid w:val="001F3654"/>
    <w:rsid w:val="00205D53"/>
    <w:rsid w:val="00211976"/>
    <w:rsid w:val="0021242C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2AB"/>
    <w:rsid w:val="00260465"/>
    <w:rsid w:val="0026353A"/>
    <w:rsid w:val="0026530F"/>
    <w:rsid w:val="002711D0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9641A"/>
    <w:rsid w:val="002A0FE7"/>
    <w:rsid w:val="002A1C22"/>
    <w:rsid w:val="002A572B"/>
    <w:rsid w:val="002A713E"/>
    <w:rsid w:val="002A7951"/>
    <w:rsid w:val="002B08F0"/>
    <w:rsid w:val="002C3019"/>
    <w:rsid w:val="002C5F65"/>
    <w:rsid w:val="002C6DA7"/>
    <w:rsid w:val="002D0877"/>
    <w:rsid w:val="002D238E"/>
    <w:rsid w:val="002D67B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54A4"/>
    <w:rsid w:val="00347AA1"/>
    <w:rsid w:val="003500CF"/>
    <w:rsid w:val="003534EA"/>
    <w:rsid w:val="00356640"/>
    <w:rsid w:val="003609E8"/>
    <w:rsid w:val="00365BFF"/>
    <w:rsid w:val="00366AF6"/>
    <w:rsid w:val="00380B04"/>
    <w:rsid w:val="003810E8"/>
    <w:rsid w:val="00383ABB"/>
    <w:rsid w:val="003852DE"/>
    <w:rsid w:val="0038754C"/>
    <w:rsid w:val="003878D4"/>
    <w:rsid w:val="00394781"/>
    <w:rsid w:val="003A0525"/>
    <w:rsid w:val="003A184A"/>
    <w:rsid w:val="003A44F7"/>
    <w:rsid w:val="003A7967"/>
    <w:rsid w:val="003B0471"/>
    <w:rsid w:val="003C0484"/>
    <w:rsid w:val="003C0A3C"/>
    <w:rsid w:val="003C1A7A"/>
    <w:rsid w:val="003C425E"/>
    <w:rsid w:val="003C65D3"/>
    <w:rsid w:val="003D1F28"/>
    <w:rsid w:val="003E41E7"/>
    <w:rsid w:val="003F090F"/>
    <w:rsid w:val="003F7F40"/>
    <w:rsid w:val="00400831"/>
    <w:rsid w:val="00400BDA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74A18"/>
    <w:rsid w:val="004A49EF"/>
    <w:rsid w:val="004B110A"/>
    <w:rsid w:val="004B3D53"/>
    <w:rsid w:val="004B4D2A"/>
    <w:rsid w:val="004B5E4A"/>
    <w:rsid w:val="004C2F82"/>
    <w:rsid w:val="004C735C"/>
    <w:rsid w:val="004D29BE"/>
    <w:rsid w:val="004D2C15"/>
    <w:rsid w:val="004E22A3"/>
    <w:rsid w:val="004F3A73"/>
    <w:rsid w:val="004F3E01"/>
    <w:rsid w:val="004F7646"/>
    <w:rsid w:val="004F7C7F"/>
    <w:rsid w:val="00503156"/>
    <w:rsid w:val="00513CE3"/>
    <w:rsid w:val="0052662C"/>
    <w:rsid w:val="00526CDE"/>
    <w:rsid w:val="00526E8B"/>
    <w:rsid w:val="00532D0E"/>
    <w:rsid w:val="005400E3"/>
    <w:rsid w:val="005413F6"/>
    <w:rsid w:val="0054521F"/>
    <w:rsid w:val="00545659"/>
    <w:rsid w:val="005541A1"/>
    <w:rsid w:val="00554F4B"/>
    <w:rsid w:val="005557C1"/>
    <w:rsid w:val="00557725"/>
    <w:rsid w:val="00561002"/>
    <w:rsid w:val="00561F3D"/>
    <w:rsid w:val="005674E6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3F7F"/>
    <w:rsid w:val="005D4824"/>
    <w:rsid w:val="005D6BC0"/>
    <w:rsid w:val="005E4EC4"/>
    <w:rsid w:val="005E56AF"/>
    <w:rsid w:val="005F1AD8"/>
    <w:rsid w:val="005F5B3A"/>
    <w:rsid w:val="00603930"/>
    <w:rsid w:val="00617320"/>
    <w:rsid w:val="00621D80"/>
    <w:rsid w:val="0062205A"/>
    <w:rsid w:val="00630C42"/>
    <w:rsid w:val="006366F2"/>
    <w:rsid w:val="0063697A"/>
    <w:rsid w:val="0063708E"/>
    <w:rsid w:val="00646828"/>
    <w:rsid w:val="0065035F"/>
    <w:rsid w:val="0065130F"/>
    <w:rsid w:val="00653FFB"/>
    <w:rsid w:val="0065513D"/>
    <w:rsid w:val="006562E9"/>
    <w:rsid w:val="00672D75"/>
    <w:rsid w:val="00673DBC"/>
    <w:rsid w:val="0068062E"/>
    <w:rsid w:val="00680814"/>
    <w:rsid w:val="00686254"/>
    <w:rsid w:val="00696A31"/>
    <w:rsid w:val="006A2A94"/>
    <w:rsid w:val="006A6633"/>
    <w:rsid w:val="006A77BC"/>
    <w:rsid w:val="006B14D0"/>
    <w:rsid w:val="006B596A"/>
    <w:rsid w:val="006B676D"/>
    <w:rsid w:val="006B7DE5"/>
    <w:rsid w:val="006C1242"/>
    <w:rsid w:val="006C32B4"/>
    <w:rsid w:val="006C4166"/>
    <w:rsid w:val="006C5085"/>
    <w:rsid w:val="006D0E55"/>
    <w:rsid w:val="006D38B2"/>
    <w:rsid w:val="006D5D58"/>
    <w:rsid w:val="006D6004"/>
    <w:rsid w:val="006D794B"/>
    <w:rsid w:val="006F37C1"/>
    <w:rsid w:val="006F6E07"/>
    <w:rsid w:val="007010F5"/>
    <w:rsid w:val="007074E7"/>
    <w:rsid w:val="00711504"/>
    <w:rsid w:val="007124C3"/>
    <w:rsid w:val="00713C48"/>
    <w:rsid w:val="00714FD7"/>
    <w:rsid w:val="007161C7"/>
    <w:rsid w:val="00721D8D"/>
    <w:rsid w:val="0072682A"/>
    <w:rsid w:val="00726A28"/>
    <w:rsid w:val="007300FD"/>
    <w:rsid w:val="00733F9F"/>
    <w:rsid w:val="007349B1"/>
    <w:rsid w:val="0074325E"/>
    <w:rsid w:val="00750BDF"/>
    <w:rsid w:val="00751326"/>
    <w:rsid w:val="0075737B"/>
    <w:rsid w:val="0076784B"/>
    <w:rsid w:val="00771081"/>
    <w:rsid w:val="0077510E"/>
    <w:rsid w:val="0078686A"/>
    <w:rsid w:val="00790075"/>
    <w:rsid w:val="007A740E"/>
    <w:rsid w:val="007B6668"/>
    <w:rsid w:val="007C256E"/>
    <w:rsid w:val="007C3456"/>
    <w:rsid w:val="007D094C"/>
    <w:rsid w:val="007D2275"/>
    <w:rsid w:val="007E1A19"/>
    <w:rsid w:val="007E2491"/>
    <w:rsid w:val="007F026A"/>
    <w:rsid w:val="007F4104"/>
    <w:rsid w:val="007F69DE"/>
    <w:rsid w:val="00800B12"/>
    <w:rsid w:val="00806DDB"/>
    <w:rsid w:val="00810C61"/>
    <w:rsid w:val="008121B0"/>
    <w:rsid w:val="00812D0F"/>
    <w:rsid w:val="0081362A"/>
    <w:rsid w:val="00820129"/>
    <w:rsid w:val="00821F1B"/>
    <w:rsid w:val="0082213E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0582"/>
    <w:rsid w:val="0087245F"/>
    <w:rsid w:val="00887491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D4DCA"/>
    <w:rsid w:val="008E2573"/>
    <w:rsid w:val="008E5E15"/>
    <w:rsid w:val="008F56B8"/>
    <w:rsid w:val="008F627C"/>
    <w:rsid w:val="008F7392"/>
    <w:rsid w:val="00902FFE"/>
    <w:rsid w:val="00912962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875A3"/>
    <w:rsid w:val="00987B7B"/>
    <w:rsid w:val="009A0FB8"/>
    <w:rsid w:val="009A31E0"/>
    <w:rsid w:val="009B3B4C"/>
    <w:rsid w:val="009B4261"/>
    <w:rsid w:val="009C3628"/>
    <w:rsid w:val="009D339C"/>
    <w:rsid w:val="009D423E"/>
    <w:rsid w:val="009E0C21"/>
    <w:rsid w:val="009E280B"/>
    <w:rsid w:val="009E5280"/>
    <w:rsid w:val="009F3857"/>
    <w:rsid w:val="009F7F30"/>
    <w:rsid w:val="00A0184D"/>
    <w:rsid w:val="00A01F87"/>
    <w:rsid w:val="00A06E43"/>
    <w:rsid w:val="00A071C0"/>
    <w:rsid w:val="00A07331"/>
    <w:rsid w:val="00A10894"/>
    <w:rsid w:val="00A11720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5792F"/>
    <w:rsid w:val="00A663E2"/>
    <w:rsid w:val="00A667E6"/>
    <w:rsid w:val="00A7317B"/>
    <w:rsid w:val="00A821DC"/>
    <w:rsid w:val="00A82F6F"/>
    <w:rsid w:val="00A83F89"/>
    <w:rsid w:val="00A9495A"/>
    <w:rsid w:val="00AA1848"/>
    <w:rsid w:val="00AA79E1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139F6"/>
    <w:rsid w:val="00B20D86"/>
    <w:rsid w:val="00B215BA"/>
    <w:rsid w:val="00B23CF5"/>
    <w:rsid w:val="00B2599C"/>
    <w:rsid w:val="00B35E17"/>
    <w:rsid w:val="00B41240"/>
    <w:rsid w:val="00B43774"/>
    <w:rsid w:val="00B46A0F"/>
    <w:rsid w:val="00B527F5"/>
    <w:rsid w:val="00B62F15"/>
    <w:rsid w:val="00B70353"/>
    <w:rsid w:val="00B76439"/>
    <w:rsid w:val="00B77276"/>
    <w:rsid w:val="00B81A83"/>
    <w:rsid w:val="00B81AD7"/>
    <w:rsid w:val="00B839E0"/>
    <w:rsid w:val="00B861C6"/>
    <w:rsid w:val="00BA5919"/>
    <w:rsid w:val="00BB0780"/>
    <w:rsid w:val="00BC4BBC"/>
    <w:rsid w:val="00BC6D7F"/>
    <w:rsid w:val="00BD0980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0A1E"/>
    <w:rsid w:val="00C128AE"/>
    <w:rsid w:val="00C14B39"/>
    <w:rsid w:val="00C155EE"/>
    <w:rsid w:val="00C21004"/>
    <w:rsid w:val="00C21975"/>
    <w:rsid w:val="00C26AF9"/>
    <w:rsid w:val="00C3363B"/>
    <w:rsid w:val="00C36CF3"/>
    <w:rsid w:val="00C44E34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A6AB6"/>
    <w:rsid w:val="00CB16E7"/>
    <w:rsid w:val="00CB7B22"/>
    <w:rsid w:val="00CC1D7E"/>
    <w:rsid w:val="00CD7FAA"/>
    <w:rsid w:val="00CF4DAA"/>
    <w:rsid w:val="00D27078"/>
    <w:rsid w:val="00D27C46"/>
    <w:rsid w:val="00D307A6"/>
    <w:rsid w:val="00D32BC5"/>
    <w:rsid w:val="00D3516E"/>
    <w:rsid w:val="00D42613"/>
    <w:rsid w:val="00D454F0"/>
    <w:rsid w:val="00D545FD"/>
    <w:rsid w:val="00D627FC"/>
    <w:rsid w:val="00D639FE"/>
    <w:rsid w:val="00D65EA7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20E5"/>
    <w:rsid w:val="00DD4EFE"/>
    <w:rsid w:val="00DE2CE7"/>
    <w:rsid w:val="00DE4E52"/>
    <w:rsid w:val="00DF375C"/>
    <w:rsid w:val="00DF38F2"/>
    <w:rsid w:val="00DF3EFB"/>
    <w:rsid w:val="00DF5E36"/>
    <w:rsid w:val="00DF7AB8"/>
    <w:rsid w:val="00E06959"/>
    <w:rsid w:val="00E11C49"/>
    <w:rsid w:val="00E16817"/>
    <w:rsid w:val="00E21F3D"/>
    <w:rsid w:val="00E22282"/>
    <w:rsid w:val="00E302E8"/>
    <w:rsid w:val="00E3710D"/>
    <w:rsid w:val="00E37B4C"/>
    <w:rsid w:val="00E37BC3"/>
    <w:rsid w:val="00E43580"/>
    <w:rsid w:val="00E44576"/>
    <w:rsid w:val="00E507C7"/>
    <w:rsid w:val="00E72D3A"/>
    <w:rsid w:val="00E74234"/>
    <w:rsid w:val="00E8459E"/>
    <w:rsid w:val="00E84CA4"/>
    <w:rsid w:val="00E903AC"/>
    <w:rsid w:val="00E93ABF"/>
    <w:rsid w:val="00E95661"/>
    <w:rsid w:val="00E95BE3"/>
    <w:rsid w:val="00EC0172"/>
    <w:rsid w:val="00EC462D"/>
    <w:rsid w:val="00EC516A"/>
    <w:rsid w:val="00EE0AC7"/>
    <w:rsid w:val="00EE10BE"/>
    <w:rsid w:val="00EE5CC2"/>
    <w:rsid w:val="00EF0A7F"/>
    <w:rsid w:val="00F00698"/>
    <w:rsid w:val="00F01052"/>
    <w:rsid w:val="00F022A9"/>
    <w:rsid w:val="00F06C91"/>
    <w:rsid w:val="00F0741A"/>
    <w:rsid w:val="00F103D5"/>
    <w:rsid w:val="00F120C4"/>
    <w:rsid w:val="00F26FE7"/>
    <w:rsid w:val="00F40220"/>
    <w:rsid w:val="00F43A0B"/>
    <w:rsid w:val="00F6260A"/>
    <w:rsid w:val="00F751CE"/>
    <w:rsid w:val="00F8413B"/>
    <w:rsid w:val="00F9679B"/>
    <w:rsid w:val="00FA2E41"/>
    <w:rsid w:val="00FB2031"/>
    <w:rsid w:val="00FC0240"/>
    <w:rsid w:val="00FC1178"/>
    <w:rsid w:val="00FC2229"/>
    <w:rsid w:val="00FC2E4A"/>
    <w:rsid w:val="00FD10BF"/>
    <w:rsid w:val="00FD781D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141D97D0-4769-4657-A78D-C77E9F3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DefaultParagraphFont"/>
    <w:rsid w:val="003C0484"/>
  </w:style>
  <w:style w:type="character" w:customStyle="1" w:styleId="separator">
    <w:name w:val="separator"/>
    <w:basedOn w:val="DefaultParagraphFont"/>
    <w:rsid w:val="003C0484"/>
  </w:style>
  <w:style w:type="character" w:styleId="Strong">
    <w:name w:val="Strong"/>
    <w:basedOn w:val="DefaultParagraphFont"/>
    <w:uiPriority w:val="22"/>
    <w:qFormat/>
    <w:rsid w:val="003C0484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3C0484"/>
    <w:rPr>
      <w:color w:val="954F72" w:themeColor="followedHyperlink"/>
      <w:u w:val="single"/>
    </w:rPr>
  </w:style>
  <w:style w:type="paragraph" w:styleId="ListBullet4">
    <w:name w:val="List Bullet 4"/>
    <w:basedOn w:val="List4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List4">
    <w:name w:val="List 4"/>
    <w:basedOn w:val="Normal"/>
    <w:uiPriority w:val="3"/>
    <w:semiHidden/>
    <w:unhideWhenUsed/>
    <w:rsid w:val="002D67BE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D5BDB-7546-421C-A8FF-538968A8E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372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Maryna Hlazunova</cp:lastModifiedBy>
  <cp:revision>13</cp:revision>
  <cp:lastPrinted>2015-03-17T09:30:00Z</cp:lastPrinted>
  <dcterms:created xsi:type="dcterms:W3CDTF">2017-11-19T17:45:00Z</dcterms:created>
  <dcterms:modified xsi:type="dcterms:W3CDTF">2017-11-28T14:25:00Z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