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C9FA0" w14:textId="77777777" w:rsidR="00503792" w:rsidRPr="0016239E" w:rsidRDefault="00503792" w:rsidP="00503792">
      <w:pPr>
        <w:pStyle w:val="BodyText"/>
      </w:pPr>
    </w:p>
    <w:p w14:paraId="02A486EF" w14:textId="77777777" w:rsidR="00503792" w:rsidRDefault="00503792" w:rsidP="00503792">
      <w:pPr>
        <w:pStyle w:val="TOCHeading"/>
      </w:pPr>
      <w:r w:rsidRPr="0016239E">
        <w:t>Contents</w:t>
      </w:r>
    </w:p>
    <w:p w14:paraId="6B875443" w14:textId="3481D31C" w:rsidR="004F0FC7" w:rsidRDefault="0050379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bCs w:val="0"/>
          <w:caps w:val="0"/>
        </w:rPr>
        <w:fldChar w:fldCharType="begin"/>
      </w:r>
      <w:r>
        <w:rPr>
          <w:caps w:val="0"/>
        </w:rPr>
        <w:instrText xml:space="preserve"> TOC \o "3-3" \h \z \t "Heading 1,1,Heading 2,2,Appendix Level 1,1,Appendix Level 2,2" </w:instrText>
      </w:r>
      <w:r>
        <w:rPr>
          <w:bCs w:val="0"/>
          <w:caps w:val="0"/>
        </w:rPr>
        <w:fldChar w:fldCharType="separate"/>
      </w:r>
      <w:hyperlink w:anchor="_Toc499541212" w:history="1">
        <w:r w:rsidR="004F0FC7" w:rsidRPr="00716323">
          <w:rPr>
            <w:rStyle w:val="Hyperlink"/>
            <w:noProof/>
          </w:rPr>
          <w:t>1.</w:t>
        </w:r>
        <w:r w:rsidR="004F0FC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F0FC7" w:rsidRPr="00716323">
          <w:rPr>
            <w:rStyle w:val="Hyperlink"/>
            <w:noProof/>
          </w:rPr>
          <w:t>Create packages to load dimensions from source to staging (3NF) layer</w:t>
        </w:r>
        <w:r w:rsidR="004F0FC7">
          <w:rPr>
            <w:noProof/>
            <w:webHidden/>
          </w:rPr>
          <w:tab/>
        </w:r>
        <w:r w:rsidR="004F0FC7">
          <w:rPr>
            <w:noProof/>
            <w:webHidden/>
          </w:rPr>
          <w:fldChar w:fldCharType="begin"/>
        </w:r>
        <w:r w:rsidR="004F0FC7">
          <w:rPr>
            <w:noProof/>
            <w:webHidden/>
          </w:rPr>
          <w:instrText xml:space="preserve"> PAGEREF _Toc499541212 \h </w:instrText>
        </w:r>
        <w:r w:rsidR="004F0FC7">
          <w:rPr>
            <w:noProof/>
            <w:webHidden/>
          </w:rPr>
        </w:r>
        <w:r w:rsidR="004F0FC7">
          <w:rPr>
            <w:noProof/>
            <w:webHidden/>
          </w:rPr>
          <w:fldChar w:fldCharType="separate"/>
        </w:r>
        <w:r w:rsidR="004F0FC7">
          <w:rPr>
            <w:noProof/>
            <w:webHidden/>
          </w:rPr>
          <w:t>2</w:t>
        </w:r>
        <w:r w:rsidR="004F0FC7">
          <w:rPr>
            <w:noProof/>
            <w:webHidden/>
          </w:rPr>
          <w:fldChar w:fldCharType="end"/>
        </w:r>
      </w:hyperlink>
    </w:p>
    <w:p w14:paraId="41B877EA" w14:textId="16F03835" w:rsidR="004F0FC7" w:rsidRDefault="008F61C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541213" w:history="1">
        <w:r w:rsidR="004F0FC7" w:rsidRPr="00716323">
          <w:rPr>
            <w:rStyle w:val="Hyperlink"/>
            <w:noProof/>
          </w:rPr>
          <w:t>1.1</w:t>
        </w:r>
        <w:r w:rsidR="004F0FC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F0FC7" w:rsidRPr="00716323">
          <w:rPr>
            <w:rStyle w:val="Hyperlink"/>
            <w:noProof/>
          </w:rPr>
          <w:t>Explicit cursor</w:t>
        </w:r>
        <w:r w:rsidR="004F0FC7">
          <w:rPr>
            <w:noProof/>
            <w:webHidden/>
          </w:rPr>
          <w:tab/>
        </w:r>
        <w:r w:rsidR="004F0FC7">
          <w:rPr>
            <w:noProof/>
            <w:webHidden/>
          </w:rPr>
          <w:fldChar w:fldCharType="begin"/>
        </w:r>
        <w:r w:rsidR="004F0FC7">
          <w:rPr>
            <w:noProof/>
            <w:webHidden/>
          </w:rPr>
          <w:instrText xml:space="preserve"> PAGEREF _Toc499541213 \h </w:instrText>
        </w:r>
        <w:r w:rsidR="004F0FC7">
          <w:rPr>
            <w:noProof/>
            <w:webHidden/>
          </w:rPr>
        </w:r>
        <w:r w:rsidR="004F0FC7">
          <w:rPr>
            <w:noProof/>
            <w:webHidden/>
          </w:rPr>
          <w:fldChar w:fldCharType="separate"/>
        </w:r>
        <w:r w:rsidR="004F0FC7">
          <w:rPr>
            <w:noProof/>
            <w:webHidden/>
          </w:rPr>
          <w:t>2</w:t>
        </w:r>
        <w:r w:rsidR="004F0FC7">
          <w:rPr>
            <w:noProof/>
            <w:webHidden/>
          </w:rPr>
          <w:fldChar w:fldCharType="end"/>
        </w:r>
      </w:hyperlink>
    </w:p>
    <w:p w14:paraId="5CDD234C" w14:textId="3CD9E05E" w:rsidR="004F0FC7" w:rsidRDefault="008F61C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541214" w:history="1">
        <w:r w:rsidR="004F0FC7" w:rsidRPr="00716323">
          <w:rPr>
            <w:rStyle w:val="Hyperlink"/>
            <w:noProof/>
          </w:rPr>
          <w:t>1.2</w:t>
        </w:r>
        <w:r w:rsidR="004F0FC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F0FC7" w:rsidRPr="00716323">
          <w:rPr>
            <w:rStyle w:val="Hyperlink"/>
            <w:noProof/>
          </w:rPr>
          <w:t>Implicit cursor</w:t>
        </w:r>
        <w:r w:rsidR="004F0FC7">
          <w:rPr>
            <w:noProof/>
            <w:webHidden/>
          </w:rPr>
          <w:tab/>
        </w:r>
        <w:r w:rsidR="004F0FC7">
          <w:rPr>
            <w:noProof/>
            <w:webHidden/>
          </w:rPr>
          <w:fldChar w:fldCharType="begin"/>
        </w:r>
        <w:r w:rsidR="004F0FC7">
          <w:rPr>
            <w:noProof/>
            <w:webHidden/>
          </w:rPr>
          <w:instrText xml:space="preserve"> PAGEREF _Toc499541214 \h </w:instrText>
        </w:r>
        <w:r w:rsidR="004F0FC7">
          <w:rPr>
            <w:noProof/>
            <w:webHidden/>
          </w:rPr>
        </w:r>
        <w:r w:rsidR="004F0FC7">
          <w:rPr>
            <w:noProof/>
            <w:webHidden/>
          </w:rPr>
          <w:fldChar w:fldCharType="separate"/>
        </w:r>
        <w:r w:rsidR="004F0FC7">
          <w:rPr>
            <w:noProof/>
            <w:webHidden/>
          </w:rPr>
          <w:t>4</w:t>
        </w:r>
        <w:r w:rsidR="004F0FC7">
          <w:rPr>
            <w:noProof/>
            <w:webHidden/>
          </w:rPr>
          <w:fldChar w:fldCharType="end"/>
        </w:r>
      </w:hyperlink>
    </w:p>
    <w:p w14:paraId="7C0D03A2" w14:textId="2F159F26" w:rsidR="00503792" w:rsidRPr="0016239E" w:rsidRDefault="00503792" w:rsidP="00503792">
      <w:pPr>
        <w:pStyle w:val="BodyText"/>
      </w:pPr>
      <w:r>
        <w:rPr>
          <w:bCs/>
          <w:caps/>
          <w:color w:val="3B3838"/>
          <w:szCs w:val="24"/>
        </w:rPr>
        <w:fldChar w:fldCharType="end"/>
      </w:r>
    </w:p>
    <w:p w14:paraId="1A516147" w14:textId="77777777" w:rsidR="00503792" w:rsidRPr="0016239E" w:rsidRDefault="00503792" w:rsidP="00503792">
      <w:pPr>
        <w:pStyle w:val="BodyText"/>
      </w:pPr>
    </w:p>
    <w:p w14:paraId="3F0DAB59" w14:textId="77777777" w:rsidR="00503792" w:rsidRDefault="00503792" w:rsidP="00503792">
      <w:pPr>
        <w:pStyle w:val="BodyText"/>
      </w:pPr>
      <w:r w:rsidRPr="0016239E">
        <w:br w:type="page"/>
      </w:r>
    </w:p>
    <w:p w14:paraId="776B99F0" w14:textId="77777777" w:rsidR="00983245" w:rsidRPr="0042698F" w:rsidRDefault="00983245" w:rsidP="000B286B">
      <w:pPr>
        <w:pStyle w:val="Heading1"/>
        <w:widowControl w:val="0"/>
        <w:numPr>
          <w:ilvl w:val="0"/>
          <w:numId w:val="1"/>
        </w:numPr>
        <w:tabs>
          <w:tab w:val="num" w:pos="360"/>
        </w:tabs>
        <w:spacing w:after="60" w:line="240" w:lineRule="atLeast"/>
        <w:ind w:left="0"/>
      </w:pPr>
      <w:bookmarkStart w:id="0" w:name="_Toc383391238"/>
      <w:bookmarkStart w:id="1" w:name="_Toc499541212"/>
      <w:r w:rsidRPr="0042698F">
        <w:lastRenderedPageBreak/>
        <w:t xml:space="preserve">Create </w:t>
      </w:r>
      <w:r>
        <w:t>p</w:t>
      </w:r>
      <w:r w:rsidRPr="00745E78">
        <w:t>ackages</w:t>
      </w:r>
      <w:r>
        <w:t xml:space="preserve"> to load dimensions from source</w:t>
      </w:r>
      <w:bookmarkEnd w:id="0"/>
      <w:r>
        <w:t xml:space="preserve"> to staging (3NF) layer</w:t>
      </w:r>
      <w:bookmarkEnd w:id="1"/>
    </w:p>
    <w:p w14:paraId="75FD9202" w14:textId="77777777" w:rsidR="00983245" w:rsidRPr="009E16DB" w:rsidRDefault="00983245" w:rsidP="00983245">
      <w:pPr>
        <w:pStyle w:val="BodyText"/>
        <w:rPr>
          <w:color w:val="FF0000"/>
        </w:rPr>
      </w:pPr>
      <w:r w:rsidRPr="009E16DB">
        <w:rPr>
          <w:color w:val="FF0000"/>
        </w:rPr>
        <w:t xml:space="preserve">The Main Task is to create independent packages to load dimensions according to your DWH solution concept that was developed on Module 6 Introduction to DWH. </w:t>
      </w:r>
    </w:p>
    <w:p w14:paraId="1BD74074" w14:textId="77777777" w:rsidR="00983245" w:rsidRPr="009E16DB" w:rsidRDefault="00983245" w:rsidP="00983245">
      <w:pPr>
        <w:pStyle w:val="BodyText"/>
        <w:rPr>
          <w:color w:val="FF0000"/>
        </w:rPr>
      </w:pPr>
      <w:bookmarkStart w:id="2" w:name="_Hlk321376590"/>
      <w:r w:rsidRPr="009E16DB">
        <w:rPr>
          <w:color w:val="FF0000"/>
        </w:rPr>
        <w:t>Required points:</w:t>
      </w:r>
    </w:p>
    <w:bookmarkEnd w:id="2"/>
    <w:p w14:paraId="2BD06102" w14:textId="77777777" w:rsidR="00983245" w:rsidRPr="009E16DB" w:rsidRDefault="00983245" w:rsidP="00983245">
      <w:pPr>
        <w:pStyle w:val="ListBullet"/>
        <w:widowControl w:val="0"/>
        <w:tabs>
          <w:tab w:val="num" w:pos="360"/>
        </w:tabs>
        <w:spacing w:before="60" w:after="120" w:line="240" w:lineRule="atLeast"/>
        <w:ind w:left="360" w:hanging="360"/>
        <w:contextualSpacing/>
        <w:rPr>
          <w:color w:val="FF0000"/>
        </w:rPr>
      </w:pPr>
      <w:r w:rsidRPr="009E16DB">
        <w:rPr>
          <w:color w:val="FF0000"/>
        </w:rPr>
        <w:t>Create all required dim objects on ST Layer (T_...).</w:t>
      </w:r>
    </w:p>
    <w:p w14:paraId="74264C69" w14:textId="77777777" w:rsidR="00983245" w:rsidRPr="009E16DB" w:rsidRDefault="00983245" w:rsidP="00983245">
      <w:pPr>
        <w:pStyle w:val="ListBullet"/>
        <w:widowControl w:val="0"/>
        <w:tabs>
          <w:tab w:val="num" w:pos="360"/>
        </w:tabs>
        <w:spacing w:before="60" w:after="120" w:line="240" w:lineRule="atLeast"/>
        <w:ind w:left="360" w:hanging="360"/>
        <w:contextualSpacing/>
        <w:rPr>
          <w:color w:val="FF0000"/>
        </w:rPr>
      </w:pPr>
      <w:r w:rsidRPr="009E16DB">
        <w:rPr>
          <w:color w:val="FF0000"/>
        </w:rPr>
        <w:t>Grant all required privileges to ST_CL (Cleansing Layer).</w:t>
      </w:r>
    </w:p>
    <w:p w14:paraId="7C4E4B4E" w14:textId="77777777" w:rsidR="00983245" w:rsidRPr="009E16DB" w:rsidRDefault="00983245" w:rsidP="00983245">
      <w:pPr>
        <w:pStyle w:val="ListBullet"/>
        <w:widowControl w:val="0"/>
        <w:tabs>
          <w:tab w:val="num" w:pos="360"/>
        </w:tabs>
        <w:spacing w:before="60" w:after="120" w:line="240" w:lineRule="atLeast"/>
        <w:ind w:left="360" w:hanging="360"/>
        <w:contextualSpacing/>
        <w:rPr>
          <w:color w:val="FF0000"/>
        </w:rPr>
      </w:pPr>
      <w:r w:rsidRPr="009E16DB">
        <w:rPr>
          <w:color w:val="FF0000"/>
        </w:rPr>
        <w:t>Create packages to load dim data (one package = one dimension) on ST_CL.</w:t>
      </w:r>
    </w:p>
    <w:p w14:paraId="62ABF694" w14:textId="77777777" w:rsidR="00983245" w:rsidRPr="009E16DB" w:rsidRDefault="00983245" w:rsidP="00983245">
      <w:pPr>
        <w:pStyle w:val="ListBullet"/>
        <w:widowControl w:val="0"/>
        <w:tabs>
          <w:tab w:val="num" w:pos="360"/>
        </w:tabs>
        <w:spacing w:before="60" w:after="120" w:line="240" w:lineRule="atLeast"/>
        <w:ind w:left="360" w:hanging="360"/>
        <w:contextualSpacing/>
        <w:rPr>
          <w:color w:val="FF0000"/>
        </w:rPr>
      </w:pPr>
      <w:r w:rsidRPr="009E16DB">
        <w:rPr>
          <w:color w:val="FF0000"/>
        </w:rPr>
        <w:t>Use Explicit Cursor (One or more procedures).</w:t>
      </w:r>
    </w:p>
    <w:p w14:paraId="7A1F86B8" w14:textId="77777777" w:rsidR="00983245" w:rsidRPr="009E16DB" w:rsidRDefault="00983245" w:rsidP="00983245">
      <w:pPr>
        <w:pStyle w:val="ListBullet"/>
        <w:widowControl w:val="0"/>
        <w:tabs>
          <w:tab w:val="num" w:pos="360"/>
        </w:tabs>
        <w:spacing w:before="60" w:after="120" w:line="240" w:lineRule="atLeast"/>
        <w:ind w:left="360" w:hanging="360"/>
        <w:contextualSpacing/>
        <w:rPr>
          <w:color w:val="FF0000"/>
        </w:rPr>
      </w:pPr>
      <w:r w:rsidRPr="009E16DB">
        <w:rPr>
          <w:color w:val="FF0000"/>
        </w:rPr>
        <w:t>Use Implicit Cursor (One or more procedures).</w:t>
      </w:r>
    </w:p>
    <w:p w14:paraId="268043D2" w14:textId="77777777" w:rsidR="00983245" w:rsidRPr="009E16DB" w:rsidRDefault="00983245" w:rsidP="00983245">
      <w:pPr>
        <w:pStyle w:val="ListBullet"/>
        <w:widowControl w:val="0"/>
        <w:tabs>
          <w:tab w:val="num" w:pos="360"/>
        </w:tabs>
        <w:spacing w:before="60" w:after="120" w:line="240" w:lineRule="atLeast"/>
        <w:ind w:left="360" w:hanging="360"/>
        <w:contextualSpacing/>
        <w:rPr>
          <w:color w:val="FF0000"/>
        </w:rPr>
      </w:pPr>
      <w:r w:rsidRPr="009E16DB">
        <w:rPr>
          <w:color w:val="FF0000"/>
        </w:rPr>
        <w:t>Use Merge (One or more procedures).</w:t>
      </w:r>
    </w:p>
    <w:p w14:paraId="4BF13CA7" w14:textId="7532BA66" w:rsidR="00503792" w:rsidRDefault="00983245" w:rsidP="000B286B">
      <w:pPr>
        <w:pStyle w:val="Heading2"/>
        <w:keepLines/>
        <w:numPr>
          <w:ilvl w:val="1"/>
          <w:numId w:val="12"/>
        </w:numPr>
        <w:spacing w:before="40" w:after="0" w:line="259" w:lineRule="auto"/>
      </w:pPr>
      <w:bookmarkStart w:id="3" w:name="_Toc499541213"/>
      <w:r>
        <w:t>Explicit cursor</w:t>
      </w:r>
      <w:bookmarkEnd w:id="3"/>
    </w:p>
    <w:p w14:paraId="3625C946" w14:textId="0B4C049D" w:rsidR="009840C0" w:rsidRDefault="009840C0" w:rsidP="009840C0">
      <w:pPr>
        <w:pStyle w:val="BodyText"/>
        <w:rPr>
          <w:lang w:val="ru-RU"/>
        </w:rPr>
      </w:pPr>
      <w:r>
        <w:rPr>
          <w:lang w:val="ru-RU"/>
        </w:rPr>
        <w:t xml:space="preserve">Для перемещения данных из </w:t>
      </w:r>
      <w:proofErr w:type="spellStart"/>
      <w:r>
        <w:t>wrk</w:t>
      </w:r>
      <w:proofErr w:type="spellEnd"/>
      <w:r w:rsidRPr="009840C0">
        <w:rPr>
          <w:lang w:val="ru-RU"/>
        </w:rPr>
        <w:t>-</w:t>
      </w:r>
      <w:r>
        <w:rPr>
          <w:lang w:val="ru-RU"/>
        </w:rPr>
        <w:t xml:space="preserve">слоя в </w:t>
      </w:r>
      <w:proofErr w:type="spellStart"/>
      <w:r>
        <w:t>cls</w:t>
      </w:r>
      <w:proofErr w:type="spellEnd"/>
      <w:r w:rsidRPr="009840C0">
        <w:rPr>
          <w:lang w:val="ru-RU"/>
        </w:rPr>
        <w:t>-</w:t>
      </w:r>
      <w:r>
        <w:rPr>
          <w:lang w:val="ru-RU"/>
        </w:rPr>
        <w:t>слой был использован явный курсор.</w:t>
      </w:r>
    </w:p>
    <w:p w14:paraId="7E59A79D" w14:textId="10405550" w:rsidR="009840C0" w:rsidRDefault="009840C0" w:rsidP="009840C0">
      <w:pPr>
        <w:pStyle w:val="Heading3"/>
        <w:rPr>
          <w:lang w:val="ru-RU"/>
        </w:rPr>
      </w:pPr>
      <w:r>
        <w:rPr>
          <w:lang w:val="ru-RU"/>
        </w:rPr>
        <w:t>Объявление курсора</w:t>
      </w:r>
    </w:p>
    <w:p w14:paraId="31F0B1DA" w14:textId="77777777" w:rsidR="009840C0" w:rsidRPr="00983245" w:rsidRDefault="009840C0" w:rsidP="009840C0">
      <w:pPr>
        <w:pStyle w:val="Code"/>
        <w:rPr>
          <w:sz w:val="18"/>
        </w:rPr>
      </w:pPr>
      <w:r w:rsidRPr="00983245">
        <w:rPr>
          <w:sz w:val="18"/>
        </w:rPr>
        <w:t xml:space="preserve">CURSOR </w:t>
      </w:r>
      <w:proofErr w:type="spellStart"/>
      <w:r w:rsidRPr="00983245">
        <w:rPr>
          <w:sz w:val="18"/>
        </w:rPr>
        <w:t>c_data</w:t>
      </w:r>
      <w:proofErr w:type="spellEnd"/>
    </w:p>
    <w:p w14:paraId="79E3C90A" w14:textId="77777777" w:rsidR="009840C0" w:rsidRPr="00983245" w:rsidRDefault="009840C0" w:rsidP="009840C0">
      <w:pPr>
        <w:pStyle w:val="Code"/>
        <w:rPr>
          <w:sz w:val="18"/>
        </w:rPr>
      </w:pPr>
      <w:r w:rsidRPr="00983245">
        <w:rPr>
          <w:sz w:val="18"/>
        </w:rPr>
        <w:t xml:space="preserve">  IS</w:t>
      </w:r>
    </w:p>
    <w:p w14:paraId="32A48476" w14:textId="77777777" w:rsidR="009840C0" w:rsidRPr="00983245" w:rsidRDefault="009840C0" w:rsidP="009840C0">
      <w:pPr>
        <w:pStyle w:val="Code"/>
        <w:rPr>
          <w:sz w:val="18"/>
        </w:rPr>
      </w:pPr>
      <w:r w:rsidRPr="00983245">
        <w:rPr>
          <w:sz w:val="18"/>
        </w:rPr>
        <w:t xml:space="preserve">    SELECT </w:t>
      </w:r>
      <w:proofErr w:type="spellStart"/>
      <w:r w:rsidRPr="00983245">
        <w:rPr>
          <w:sz w:val="18"/>
        </w:rPr>
        <w:t>addr_street</w:t>
      </w:r>
      <w:proofErr w:type="spellEnd"/>
      <w:r w:rsidRPr="00983245">
        <w:rPr>
          <w:sz w:val="18"/>
        </w:rPr>
        <w:t xml:space="preserve">, </w:t>
      </w:r>
      <w:proofErr w:type="spellStart"/>
      <w:r w:rsidRPr="00983245">
        <w:rPr>
          <w:sz w:val="18"/>
        </w:rPr>
        <w:t>addr_number_house</w:t>
      </w:r>
      <w:proofErr w:type="spellEnd"/>
      <w:r w:rsidRPr="00983245">
        <w:rPr>
          <w:sz w:val="18"/>
        </w:rPr>
        <w:t xml:space="preserve">, </w:t>
      </w:r>
      <w:proofErr w:type="spellStart"/>
      <w:r w:rsidRPr="00983245">
        <w:rPr>
          <w:sz w:val="18"/>
        </w:rPr>
        <w:t>addr_city</w:t>
      </w:r>
      <w:proofErr w:type="spellEnd"/>
      <w:r w:rsidRPr="00983245">
        <w:rPr>
          <w:sz w:val="18"/>
        </w:rPr>
        <w:t xml:space="preserve"> FROM </w:t>
      </w:r>
      <w:proofErr w:type="spellStart"/>
      <w:r w:rsidRPr="00983245">
        <w:rPr>
          <w:sz w:val="18"/>
        </w:rPr>
        <w:t>wrk_</w:t>
      </w:r>
      <w:proofErr w:type="gramStart"/>
      <w:r w:rsidRPr="00983245">
        <w:rPr>
          <w:sz w:val="18"/>
        </w:rPr>
        <w:t>addr</w:t>
      </w:r>
      <w:proofErr w:type="spellEnd"/>
      <w:r w:rsidRPr="00983245">
        <w:rPr>
          <w:sz w:val="18"/>
        </w:rPr>
        <w:t xml:space="preserve"> ;</w:t>
      </w:r>
      <w:proofErr w:type="gramEnd"/>
    </w:p>
    <w:p w14:paraId="2C99658F" w14:textId="75D31524" w:rsidR="009840C0" w:rsidRDefault="009840C0" w:rsidP="009840C0">
      <w:pPr>
        <w:pStyle w:val="Heading3"/>
        <w:rPr>
          <w:lang w:val="ru-RU"/>
        </w:rPr>
      </w:pPr>
      <w:r>
        <w:rPr>
          <w:lang w:val="ru-RU"/>
        </w:rPr>
        <w:t>О</w:t>
      </w:r>
      <w:r>
        <w:rPr>
          <w:lang w:val="ru-RU"/>
        </w:rPr>
        <w:t>ткрытие</w:t>
      </w:r>
      <w:r>
        <w:rPr>
          <w:lang w:val="ru-RU"/>
        </w:rPr>
        <w:t xml:space="preserve"> курсора</w:t>
      </w:r>
    </w:p>
    <w:p w14:paraId="043B353F" w14:textId="77777777" w:rsidR="009840C0" w:rsidRPr="00983245" w:rsidRDefault="009840C0" w:rsidP="009840C0">
      <w:pPr>
        <w:pStyle w:val="Code"/>
        <w:rPr>
          <w:sz w:val="18"/>
        </w:rPr>
      </w:pPr>
      <w:r w:rsidRPr="00983245">
        <w:rPr>
          <w:sz w:val="18"/>
        </w:rPr>
        <w:t xml:space="preserve">OPEN </w:t>
      </w:r>
      <w:proofErr w:type="spellStart"/>
      <w:r w:rsidRPr="00983245">
        <w:rPr>
          <w:sz w:val="18"/>
        </w:rPr>
        <w:t>c_data</w:t>
      </w:r>
      <w:proofErr w:type="spellEnd"/>
      <w:r w:rsidRPr="00983245">
        <w:rPr>
          <w:sz w:val="18"/>
        </w:rPr>
        <w:t>;</w:t>
      </w:r>
    </w:p>
    <w:p w14:paraId="7F83B2AA" w14:textId="6040F984" w:rsidR="009840C0" w:rsidRDefault="009840C0" w:rsidP="009840C0">
      <w:pPr>
        <w:pStyle w:val="Heading3"/>
        <w:rPr>
          <w:lang w:val="ru-RU"/>
        </w:rPr>
      </w:pPr>
      <w:r>
        <w:rPr>
          <w:lang w:val="ru-RU"/>
        </w:rPr>
        <w:t>Последовательная выборка данных</w:t>
      </w:r>
    </w:p>
    <w:p w14:paraId="37B12CF9" w14:textId="7304F177" w:rsidR="003E15D6" w:rsidRPr="003E15D6" w:rsidRDefault="003E15D6" w:rsidP="003E15D6">
      <w:pPr>
        <w:pStyle w:val="BodyText"/>
        <w:rPr>
          <w:lang w:val="ru-RU"/>
        </w:rPr>
      </w:pPr>
      <w:r>
        <w:rPr>
          <w:lang w:val="ru-RU"/>
        </w:rPr>
        <w:t>Данные сразу все сохраняются в коллекцию (описание в след таске).</w:t>
      </w:r>
      <w:bookmarkStart w:id="4" w:name="_GoBack"/>
      <w:bookmarkEnd w:id="4"/>
    </w:p>
    <w:p w14:paraId="34F96C29" w14:textId="1DB07354" w:rsidR="009840C0" w:rsidRDefault="009840C0" w:rsidP="009840C0">
      <w:pPr>
        <w:pStyle w:val="Code"/>
      </w:pPr>
      <w:r w:rsidRPr="00983245">
        <w:t xml:space="preserve">FETCH </w:t>
      </w:r>
      <w:proofErr w:type="spellStart"/>
      <w:r w:rsidRPr="00983245">
        <w:t>c_data</w:t>
      </w:r>
      <w:proofErr w:type="spellEnd"/>
      <w:r w:rsidRPr="00983245">
        <w:t xml:space="preserve"> bulk collect INTO </w:t>
      </w:r>
      <w:proofErr w:type="spellStart"/>
      <w:r w:rsidRPr="00983245">
        <w:t>t_data</w:t>
      </w:r>
      <w:proofErr w:type="spellEnd"/>
      <w:r w:rsidRPr="00983245">
        <w:t xml:space="preserve"> limit 10000;</w:t>
      </w:r>
    </w:p>
    <w:p w14:paraId="7CE84616" w14:textId="221AF155" w:rsidR="009840C0" w:rsidRDefault="009840C0" w:rsidP="009840C0">
      <w:pPr>
        <w:pStyle w:val="Heading3"/>
        <w:rPr>
          <w:lang w:val="ru-RU"/>
        </w:rPr>
      </w:pPr>
      <w:r>
        <w:rPr>
          <w:lang w:val="ru-RU"/>
        </w:rPr>
        <w:t>Закрытие курсора</w:t>
      </w:r>
    </w:p>
    <w:p w14:paraId="7561E2F4" w14:textId="6BD8324E" w:rsidR="009840C0" w:rsidRDefault="009840C0" w:rsidP="009840C0">
      <w:pPr>
        <w:pStyle w:val="Code"/>
      </w:pPr>
      <w:r w:rsidRPr="00983245">
        <w:t xml:space="preserve">CLOSE </w:t>
      </w:r>
      <w:proofErr w:type="spellStart"/>
      <w:r w:rsidRPr="00983245">
        <w:t>c_data</w:t>
      </w:r>
      <w:proofErr w:type="spellEnd"/>
      <w:r w:rsidRPr="00983245">
        <w:t>;</w:t>
      </w:r>
      <w:bookmarkStart w:id="5" w:name="_Toc499541214"/>
    </w:p>
    <w:p w14:paraId="29A99AE0" w14:textId="77777777" w:rsidR="009840C0" w:rsidRDefault="009840C0">
      <w:pPr>
        <w:widowControl/>
        <w:spacing w:line="240" w:lineRule="auto"/>
        <w:rPr>
          <w:rFonts w:ascii="Arial Black" w:hAnsi="Arial Black"/>
          <w:caps/>
          <w:color w:val="1A9CB0"/>
          <w:sz w:val="24"/>
        </w:rPr>
      </w:pPr>
      <w:r>
        <w:br w:type="page"/>
      </w:r>
    </w:p>
    <w:p w14:paraId="0D4BAE2B" w14:textId="50676564" w:rsidR="0052220E" w:rsidRDefault="0052220E" w:rsidP="00FE097E">
      <w:pPr>
        <w:pStyle w:val="Heading2"/>
      </w:pPr>
      <w:r>
        <w:lastRenderedPageBreak/>
        <w:t xml:space="preserve">Implicit </w:t>
      </w:r>
      <w:r w:rsidRPr="00FE097E">
        <w:t>cursor</w:t>
      </w:r>
      <w:bookmarkEnd w:id="5"/>
    </w:p>
    <w:p w14:paraId="2493044A" w14:textId="33211CCA" w:rsidR="0052220E" w:rsidRDefault="009840C0" w:rsidP="009840C0">
      <w:pPr>
        <w:pStyle w:val="BodyText"/>
        <w:rPr>
          <w:shd w:val="clear" w:color="auto" w:fill="FFFFFF"/>
        </w:rPr>
      </w:pPr>
      <w:r>
        <w:rPr>
          <w:lang w:val="ru-RU"/>
        </w:rPr>
        <w:t xml:space="preserve">Если курсор не объявлен явно, то </w:t>
      </w:r>
      <w:r>
        <w:rPr>
          <w:b/>
          <w:bCs/>
          <w:shd w:val="clear" w:color="auto" w:fill="FFFFFF"/>
        </w:rPr>
        <w:t>PL</w:t>
      </w:r>
      <w:r w:rsidRPr="009840C0">
        <w:rPr>
          <w:b/>
          <w:bCs/>
          <w:shd w:val="clear" w:color="auto" w:fill="FFFFFF"/>
          <w:lang w:val="ru-RU"/>
        </w:rPr>
        <w:t>/</w:t>
      </w:r>
      <w:r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> </w:t>
      </w:r>
      <w:r w:rsidRPr="009840C0">
        <w:rPr>
          <w:shd w:val="clear" w:color="auto" w:fill="FFFFFF"/>
          <w:lang w:val="ru-RU"/>
        </w:rPr>
        <w:t>- сам неявно открывает</w:t>
      </w:r>
      <w:r>
        <w:rPr>
          <w:shd w:val="clear" w:color="auto" w:fill="FFFFFF"/>
        </w:rPr>
        <w:t> </w:t>
      </w:r>
      <w:r w:rsidRPr="009840C0">
        <w:t>SQL</w:t>
      </w:r>
      <w:r w:rsidRPr="009840C0">
        <w:rPr>
          <w:shd w:val="clear" w:color="auto" w:fill="FFFFFF"/>
          <w:lang w:val="ru-RU"/>
        </w:rPr>
        <w:t>-курсор, обрабатывает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SQL</w:t>
      </w:r>
      <w:r w:rsidRPr="009840C0">
        <w:rPr>
          <w:shd w:val="clear" w:color="auto" w:fill="FFFFFF"/>
          <w:lang w:val="ru-RU"/>
        </w:rPr>
        <w:t>-оператор и закрывает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SQL</w:t>
      </w:r>
      <w:r w:rsidRPr="009840C0">
        <w:rPr>
          <w:shd w:val="clear" w:color="auto" w:fill="FFFFFF"/>
          <w:lang w:val="ru-RU"/>
        </w:rPr>
        <w:t>-курсор.</w:t>
      </w:r>
      <w:r>
        <w:rPr>
          <w:shd w:val="clear" w:color="auto" w:fill="FFFFFF"/>
        </w:rPr>
        <w:t> </w:t>
      </w:r>
    </w:p>
    <w:p w14:paraId="185A465B" w14:textId="04FDC8FF" w:rsidR="009840C0" w:rsidRDefault="009840C0" w:rsidP="009840C0">
      <w:pPr>
        <w:pStyle w:val="BodyText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Любая </w:t>
      </w:r>
      <w:r>
        <w:rPr>
          <w:shd w:val="clear" w:color="auto" w:fill="FFFFFF"/>
        </w:rPr>
        <w:t>DML</w:t>
      </w:r>
      <w:r w:rsidRPr="009840C0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операция является неявным курсором.</w:t>
      </w:r>
    </w:p>
    <w:p w14:paraId="171484C7" w14:textId="5FBA37A9" w:rsidR="009840C0" w:rsidRDefault="009840C0" w:rsidP="009840C0">
      <w:pPr>
        <w:pStyle w:val="Code"/>
      </w:pPr>
      <w:proofErr w:type="spellStart"/>
      <w:r w:rsidRPr="009840C0">
        <w:t>sql_stmt_insert</w:t>
      </w:r>
      <w:proofErr w:type="spellEnd"/>
      <w:r w:rsidRPr="009840C0">
        <w:t xml:space="preserve">:='INSERT INTO '|| </w:t>
      </w:r>
      <w:proofErr w:type="spellStart"/>
      <w:r w:rsidRPr="009840C0">
        <w:t>target_table_cls</w:t>
      </w:r>
      <w:proofErr w:type="spellEnd"/>
      <w:r w:rsidRPr="009840C0">
        <w:t xml:space="preserve">||' SELECT SEQ_DISTR.NEXTVAL, CODE, </w:t>
      </w:r>
      <w:proofErr w:type="gramStart"/>
      <w:r w:rsidRPr="009840C0">
        <w:t>DISTRICT</w:t>
      </w:r>
      <w:proofErr w:type="gramEnd"/>
      <w:r w:rsidRPr="009840C0">
        <w:t xml:space="preserve">_NAME FROM '|| </w:t>
      </w:r>
      <w:proofErr w:type="spellStart"/>
      <w:r w:rsidRPr="009840C0">
        <w:t>sql_stmt_select</w:t>
      </w:r>
      <w:proofErr w:type="spellEnd"/>
      <w:r w:rsidRPr="009840C0">
        <w:t>;</w:t>
      </w:r>
      <w:r w:rsidR="00FE097E" w:rsidRPr="00FE097E">
        <w:t xml:space="preserve"> </w:t>
      </w:r>
    </w:p>
    <w:p w14:paraId="4C8FE08A" w14:textId="57D6F2DC" w:rsidR="00FE097E" w:rsidRDefault="00FE097E" w:rsidP="00FE097E">
      <w:pPr>
        <w:pStyle w:val="Heading2"/>
      </w:pPr>
      <w:r>
        <w:t>Merge</w:t>
      </w:r>
    </w:p>
    <w:p w14:paraId="4DE904CB" w14:textId="77777777" w:rsidR="00FE097E" w:rsidRDefault="00FE097E" w:rsidP="00FE097E">
      <w:pPr>
        <w:pStyle w:val="BodyText"/>
        <w:rPr>
          <w:lang w:val="ru-RU"/>
        </w:rPr>
      </w:pPr>
      <w:r>
        <w:t>Merge</w:t>
      </w:r>
      <w:r w:rsidRPr="00FE097E">
        <w:rPr>
          <w:lang w:val="ru-RU"/>
        </w:rPr>
        <w:t xml:space="preserve"> </w:t>
      </w:r>
      <w:r>
        <w:rPr>
          <w:lang w:val="ru-RU"/>
        </w:rPr>
        <w:t xml:space="preserve">используется для добавления новых данных из </w:t>
      </w:r>
      <w:proofErr w:type="spellStart"/>
      <w:r>
        <w:t>cls</w:t>
      </w:r>
      <w:proofErr w:type="spellEnd"/>
      <w:r w:rsidRPr="00FE097E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FE097E">
        <w:rPr>
          <w:lang w:val="ru-RU"/>
        </w:rPr>
        <w:t>3</w:t>
      </w:r>
      <w:r>
        <w:rPr>
          <w:lang w:val="ru-RU"/>
        </w:rPr>
        <w:t>НФ</w:t>
      </w:r>
    </w:p>
    <w:p w14:paraId="6C2FBFBB" w14:textId="39C3ABFF" w:rsidR="00FE097E" w:rsidRDefault="00FE097E" w:rsidP="00FE097E">
      <w:pPr>
        <w:pStyle w:val="TableBulletList0"/>
        <w:rPr>
          <w:lang w:val="ru-RU"/>
        </w:rPr>
      </w:pPr>
      <w:r>
        <w:rPr>
          <w:lang w:val="ru-RU"/>
        </w:rPr>
        <w:t xml:space="preserve"> мы сравниваем все записи из </w:t>
      </w:r>
      <w:proofErr w:type="spellStart"/>
      <w:r>
        <w:t>cls</w:t>
      </w:r>
      <w:proofErr w:type="spellEnd"/>
      <w:r w:rsidRPr="00FE097E">
        <w:rPr>
          <w:lang w:val="ru-RU"/>
        </w:rPr>
        <w:t xml:space="preserve"> </w:t>
      </w:r>
      <w:r>
        <w:rPr>
          <w:lang w:val="ru-RU"/>
        </w:rPr>
        <w:t>таблиц с уже имеющимся записями в 3НФ с помощью оператора минус.</w:t>
      </w:r>
    </w:p>
    <w:p w14:paraId="02859186" w14:textId="77777777" w:rsidR="00FE097E" w:rsidRDefault="00FE097E" w:rsidP="00FE097E">
      <w:pPr>
        <w:pStyle w:val="Code"/>
      </w:pPr>
      <w:r>
        <w:t xml:space="preserve">SELECT </w:t>
      </w:r>
      <w:proofErr w:type="spellStart"/>
      <w:r>
        <w:t>district_code</w:t>
      </w:r>
      <w:proofErr w:type="spellEnd"/>
      <w:r>
        <w:t xml:space="preserve">, </w:t>
      </w:r>
      <w:proofErr w:type="spellStart"/>
      <w:r>
        <w:t>district_desc</w:t>
      </w:r>
      <w:proofErr w:type="spellEnd"/>
      <w:r>
        <w:t xml:space="preserve"> FROM </w:t>
      </w:r>
      <w:proofErr w:type="spellStart"/>
      <w:r>
        <w:t>cls_districts</w:t>
      </w:r>
      <w:proofErr w:type="spellEnd"/>
    </w:p>
    <w:p w14:paraId="592C6E56" w14:textId="77777777" w:rsidR="00FE097E" w:rsidRDefault="00FE097E" w:rsidP="00FE097E">
      <w:pPr>
        <w:pStyle w:val="Code"/>
      </w:pPr>
      <w:r>
        <w:t>MINUS</w:t>
      </w:r>
    </w:p>
    <w:p w14:paraId="519A6EA3" w14:textId="77777777" w:rsidR="00FE097E" w:rsidRDefault="00FE097E" w:rsidP="00FE097E">
      <w:pPr>
        <w:pStyle w:val="Code"/>
      </w:pPr>
      <w:r>
        <w:t xml:space="preserve">SELECT </w:t>
      </w:r>
      <w:proofErr w:type="spellStart"/>
      <w:r>
        <w:t>district_code</w:t>
      </w:r>
      <w:proofErr w:type="spellEnd"/>
      <w:r>
        <w:t xml:space="preserve">, </w:t>
      </w:r>
      <w:proofErr w:type="spellStart"/>
      <w:r>
        <w:t>district_desc</w:t>
      </w:r>
      <w:proofErr w:type="spellEnd"/>
      <w:r>
        <w:t xml:space="preserve"> FROM bl_3NF.ce_districts </w:t>
      </w:r>
    </w:p>
    <w:p w14:paraId="78580606" w14:textId="61FA362A" w:rsidR="00FE097E" w:rsidRPr="00FE097E" w:rsidRDefault="00FE097E" w:rsidP="00FE097E">
      <w:pPr>
        <w:pStyle w:val="TableBulletList0"/>
        <w:rPr>
          <w:lang w:val="ru-RU"/>
        </w:rPr>
      </w:pPr>
      <w:r>
        <w:rPr>
          <w:lang w:val="ru-RU"/>
        </w:rPr>
        <w:t xml:space="preserve">Если записи совпадают, то мы </w:t>
      </w:r>
      <w:r w:rsidRPr="00FE097E">
        <w:rPr>
          <w:b/>
          <w:lang w:val="ru-RU"/>
        </w:rPr>
        <w:t>обновляем</w:t>
      </w:r>
      <w:r>
        <w:rPr>
          <w:lang w:val="ru-RU"/>
        </w:rPr>
        <w:t xml:space="preserve"> все аттрибуты  и изменяем </w:t>
      </w:r>
      <w:r>
        <w:t>update</w:t>
      </w:r>
      <w:r w:rsidRPr="00FE097E">
        <w:rPr>
          <w:lang w:val="ru-RU"/>
        </w:rPr>
        <w:t>_</w:t>
      </w:r>
      <w:proofErr w:type="spellStart"/>
      <w:r>
        <w:t>dt</w:t>
      </w:r>
      <w:proofErr w:type="spellEnd"/>
      <w:r w:rsidRPr="00FE097E">
        <w:rPr>
          <w:lang w:val="ru-RU"/>
        </w:rPr>
        <w:t>.</w:t>
      </w:r>
    </w:p>
    <w:p w14:paraId="195F731A" w14:textId="0730C557" w:rsidR="00FE097E" w:rsidRDefault="00FE097E" w:rsidP="00FE097E">
      <w:pPr>
        <w:pStyle w:val="Code"/>
      </w:pPr>
      <w:r>
        <w:t xml:space="preserve">WHEN </w:t>
      </w:r>
      <w:r>
        <w:t>MATCHED THEN</w:t>
      </w:r>
    </w:p>
    <w:p w14:paraId="7DCF677C" w14:textId="77777777" w:rsidR="00FE097E" w:rsidRDefault="00FE097E" w:rsidP="00FE097E">
      <w:pPr>
        <w:pStyle w:val="Code"/>
      </w:pPr>
      <w:r>
        <w:t xml:space="preserve">  UPDATE</w:t>
      </w:r>
    </w:p>
    <w:p w14:paraId="18C20559" w14:textId="77777777" w:rsidR="00FE097E" w:rsidRDefault="00FE097E" w:rsidP="00FE097E">
      <w:pPr>
        <w:pStyle w:val="Code"/>
      </w:pPr>
      <w:r>
        <w:t xml:space="preserve">  SET </w:t>
      </w:r>
      <w:proofErr w:type="spellStart"/>
      <w:r>
        <w:t>ce.district_desc</w:t>
      </w:r>
      <w:proofErr w:type="spellEnd"/>
      <w:r>
        <w:t xml:space="preserve"> = </w:t>
      </w:r>
      <w:proofErr w:type="spellStart"/>
      <w:r>
        <w:t>cls.district_desc</w:t>
      </w:r>
      <w:proofErr w:type="spellEnd"/>
      <w:r>
        <w:t>,</w:t>
      </w:r>
    </w:p>
    <w:p w14:paraId="6653E033" w14:textId="77777777" w:rsidR="00FE097E" w:rsidRDefault="00FE097E" w:rsidP="00FE097E">
      <w:pPr>
        <w:pStyle w:val="Code"/>
      </w:pPr>
      <w:r>
        <w:t xml:space="preserve">    </w:t>
      </w:r>
      <w:proofErr w:type="spellStart"/>
      <w:r>
        <w:t>ce.update_dt</w:t>
      </w:r>
      <w:proofErr w:type="spellEnd"/>
      <w:r>
        <w:t xml:space="preserve">   = </w:t>
      </w:r>
      <w:proofErr w:type="spellStart"/>
      <w:r>
        <w:t>sysdate</w:t>
      </w:r>
      <w:proofErr w:type="spellEnd"/>
      <w:r>
        <w:t xml:space="preserve"> </w:t>
      </w:r>
    </w:p>
    <w:p w14:paraId="2BCECF05" w14:textId="77777777" w:rsidR="00FE097E" w:rsidRDefault="00FE097E" w:rsidP="00FE097E">
      <w:pPr>
        <w:pStyle w:val="BodyText"/>
      </w:pPr>
    </w:p>
    <w:p w14:paraId="75F248B5" w14:textId="4B22129C" w:rsidR="00FE097E" w:rsidRPr="00FE097E" w:rsidRDefault="00FE097E" w:rsidP="00FE097E">
      <w:pPr>
        <w:pStyle w:val="TableBulletList0"/>
        <w:rPr>
          <w:lang w:val="ru-RU"/>
        </w:rPr>
      </w:pPr>
      <w:r>
        <w:rPr>
          <w:lang w:val="ru-RU"/>
        </w:rPr>
        <w:t xml:space="preserve">Если записи </w:t>
      </w:r>
      <w:r>
        <w:rPr>
          <w:lang w:val="ru-RU"/>
        </w:rPr>
        <w:t xml:space="preserve">не </w:t>
      </w:r>
      <w:r>
        <w:rPr>
          <w:lang w:val="ru-RU"/>
        </w:rPr>
        <w:t xml:space="preserve">совпадают, то мы </w:t>
      </w:r>
      <w:r>
        <w:rPr>
          <w:lang w:val="ru-RU"/>
        </w:rPr>
        <w:t xml:space="preserve">добавляем новую запись в таблицу, </w:t>
      </w:r>
      <w:r>
        <w:t>insert</w:t>
      </w:r>
      <w:r w:rsidRPr="00FE097E">
        <w:rPr>
          <w:lang w:val="ru-RU"/>
        </w:rPr>
        <w:t>_</w:t>
      </w:r>
      <w:proofErr w:type="spellStart"/>
      <w:r>
        <w:t>dt</w:t>
      </w:r>
      <w:proofErr w:type="spellEnd"/>
      <w:r w:rsidRPr="00FE097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update</w:t>
      </w:r>
      <w:r w:rsidRPr="00FE097E">
        <w:rPr>
          <w:lang w:val="ru-RU"/>
        </w:rPr>
        <w:t>_</w:t>
      </w:r>
      <w:proofErr w:type="spellStart"/>
      <w:r>
        <w:t>dt</w:t>
      </w:r>
      <w:proofErr w:type="spellEnd"/>
      <w:r w:rsidRPr="00FE097E">
        <w:rPr>
          <w:lang w:val="ru-RU"/>
        </w:rPr>
        <w:t xml:space="preserve"> </w:t>
      </w:r>
      <w:r>
        <w:rPr>
          <w:lang w:val="ru-RU"/>
        </w:rPr>
        <w:t xml:space="preserve">по дефолту </w:t>
      </w:r>
      <w:proofErr w:type="spellStart"/>
      <w:r>
        <w:t>sysdate</w:t>
      </w:r>
      <w:proofErr w:type="spellEnd"/>
      <w:r w:rsidRPr="00FE097E">
        <w:rPr>
          <w:lang w:val="ru-RU"/>
        </w:rPr>
        <w:t xml:space="preserve"> (</w:t>
      </w:r>
      <w:r>
        <w:rPr>
          <w:lang w:val="ru-RU"/>
        </w:rPr>
        <w:t>те время вставки).</w:t>
      </w:r>
    </w:p>
    <w:p w14:paraId="3ACCFF8F" w14:textId="2EFFF10A" w:rsidR="00FE097E" w:rsidRDefault="00FE097E" w:rsidP="00FE097E">
      <w:pPr>
        <w:pStyle w:val="Code"/>
      </w:pPr>
      <w:r>
        <w:t>WHEN NOT MATCHED THEN</w:t>
      </w:r>
    </w:p>
    <w:p w14:paraId="6574F487" w14:textId="77777777" w:rsidR="00FE097E" w:rsidRDefault="00FE097E" w:rsidP="00FE097E">
      <w:pPr>
        <w:pStyle w:val="Code"/>
      </w:pPr>
      <w:r>
        <w:t xml:space="preserve">  INSERT</w:t>
      </w:r>
    </w:p>
    <w:p w14:paraId="52D5C83E" w14:textId="77777777" w:rsidR="00FE097E" w:rsidRDefault="00FE097E" w:rsidP="00FE097E">
      <w:pPr>
        <w:pStyle w:val="Code"/>
      </w:pPr>
      <w:r>
        <w:t xml:space="preserve">    (</w:t>
      </w:r>
    </w:p>
    <w:p w14:paraId="6E6FCD42" w14:textId="77777777" w:rsidR="00FE097E" w:rsidRDefault="00FE097E" w:rsidP="00FE097E">
      <w:pPr>
        <w:pStyle w:val="Code"/>
      </w:pPr>
      <w:r>
        <w:t xml:space="preserve">      </w:t>
      </w:r>
      <w:proofErr w:type="spellStart"/>
      <w:r>
        <w:t>district_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52225BE8" w14:textId="77777777" w:rsidR="00FE097E" w:rsidRDefault="00FE097E" w:rsidP="00FE097E">
      <w:pPr>
        <w:pStyle w:val="Code"/>
      </w:pPr>
      <w:r>
        <w:t xml:space="preserve">      </w:t>
      </w:r>
      <w:proofErr w:type="spellStart"/>
      <w:r>
        <w:t>district_</w:t>
      </w:r>
      <w:proofErr w:type="gramStart"/>
      <w:r>
        <w:t>code</w:t>
      </w:r>
      <w:proofErr w:type="spellEnd"/>
      <w:r>
        <w:t xml:space="preserve"> ,</w:t>
      </w:r>
      <w:proofErr w:type="gramEnd"/>
    </w:p>
    <w:p w14:paraId="0B2CA1BC" w14:textId="77777777" w:rsidR="00FE097E" w:rsidRDefault="00FE097E" w:rsidP="00FE097E">
      <w:pPr>
        <w:pStyle w:val="Code"/>
      </w:pPr>
      <w:r>
        <w:t xml:space="preserve">      </w:t>
      </w:r>
      <w:proofErr w:type="spellStart"/>
      <w:r>
        <w:t>district_desc</w:t>
      </w:r>
      <w:proofErr w:type="spellEnd"/>
    </w:p>
    <w:p w14:paraId="4A456397" w14:textId="77777777" w:rsidR="00FE097E" w:rsidRDefault="00FE097E" w:rsidP="00FE097E">
      <w:pPr>
        <w:pStyle w:val="Code"/>
      </w:pPr>
      <w:r>
        <w:t xml:space="preserve">    )</w:t>
      </w:r>
    </w:p>
    <w:p w14:paraId="630A7DD5" w14:textId="77777777" w:rsidR="00FE097E" w:rsidRDefault="00FE097E" w:rsidP="00FE097E">
      <w:pPr>
        <w:pStyle w:val="Code"/>
      </w:pPr>
      <w:r>
        <w:t xml:space="preserve">    VALUES</w:t>
      </w:r>
    </w:p>
    <w:p w14:paraId="248A3663" w14:textId="77777777" w:rsidR="00FE097E" w:rsidRDefault="00FE097E" w:rsidP="00FE097E">
      <w:pPr>
        <w:pStyle w:val="Code"/>
      </w:pPr>
      <w:r>
        <w:t xml:space="preserve">    (</w:t>
      </w:r>
    </w:p>
    <w:p w14:paraId="65553DEB" w14:textId="77777777" w:rsidR="00FE097E" w:rsidRDefault="00FE097E" w:rsidP="00FE097E">
      <w:pPr>
        <w:pStyle w:val="Code"/>
      </w:pPr>
      <w:r>
        <w:t xml:space="preserve">      seq_distr_</w:t>
      </w:r>
      <w:proofErr w:type="gramStart"/>
      <w:r>
        <w:t>3NF.nextval ,</w:t>
      </w:r>
      <w:proofErr w:type="gramEnd"/>
    </w:p>
    <w:p w14:paraId="123544EE" w14:textId="77777777" w:rsidR="00FE097E" w:rsidRDefault="00FE097E" w:rsidP="00FE097E">
      <w:pPr>
        <w:pStyle w:val="Code"/>
      </w:pPr>
      <w:r>
        <w:t xml:space="preserve">      </w:t>
      </w:r>
      <w:proofErr w:type="spellStart"/>
      <w:r>
        <w:t>cls.district_</w:t>
      </w:r>
      <w:proofErr w:type="gramStart"/>
      <w:r>
        <w:t>code</w:t>
      </w:r>
      <w:proofErr w:type="spellEnd"/>
      <w:r>
        <w:t xml:space="preserve"> ,</w:t>
      </w:r>
      <w:proofErr w:type="gramEnd"/>
    </w:p>
    <w:p w14:paraId="20A208CC" w14:textId="77777777" w:rsidR="00FE097E" w:rsidRDefault="00FE097E" w:rsidP="00FE097E">
      <w:pPr>
        <w:pStyle w:val="Code"/>
      </w:pPr>
      <w:r>
        <w:t xml:space="preserve">      </w:t>
      </w:r>
      <w:proofErr w:type="spellStart"/>
      <w:r>
        <w:t>cls.district_desc</w:t>
      </w:r>
      <w:proofErr w:type="spellEnd"/>
    </w:p>
    <w:p w14:paraId="033845A4" w14:textId="77777777" w:rsidR="00FE097E" w:rsidRDefault="00FE097E" w:rsidP="00FE097E">
      <w:pPr>
        <w:pStyle w:val="Code"/>
      </w:pPr>
      <w:r>
        <w:t xml:space="preserve">    ) ;</w:t>
      </w:r>
    </w:p>
    <w:p w14:paraId="61C2BFFD" w14:textId="1E137932" w:rsidR="00FE097E" w:rsidRDefault="00FE097E" w:rsidP="00FE097E">
      <w:pPr>
        <w:pStyle w:val="TableBulletList0"/>
      </w:pPr>
      <w:r>
        <w:t xml:space="preserve"> </w:t>
      </w:r>
      <w:r>
        <w:rPr>
          <w:lang w:val="ru-RU"/>
        </w:rPr>
        <w:t>Коммитим все изменения.</w:t>
      </w:r>
    </w:p>
    <w:p w14:paraId="20632956" w14:textId="30AFC26E" w:rsidR="00FE097E" w:rsidRPr="00FE097E" w:rsidRDefault="00FE097E" w:rsidP="00FE097E">
      <w:pPr>
        <w:pStyle w:val="Code"/>
      </w:pPr>
      <w:r>
        <w:t xml:space="preserve"> COMMIT;</w:t>
      </w:r>
    </w:p>
    <w:sectPr w:rsidR="00FE097E" w:rsidRPr="00FE097E" w:rsidSect="0076784B">
      <w:headerReference w:type="default" r:id="rId8"/>
      <w:footerReference w:type="default" r:id="rId9"/>
      <w:footerReference w:type="first" r:id="rId10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0BC50" w14:textId="77777777" w:rsidR="008F61CE" w:rsidRDefault="008F61CE">
      <w:r>
        <w:separator/>
      </w:r>
    </w:p>
  </w:endnote>
  <w:endnote w:type="continuationSeparator" w:id="0">
    <w:p w14:paraId="158A8532" w14:textId="77777777" w:rsidR="008F61CE" w:rsidRDefault="008F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213A0F90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3E15D6">
      <w:rPr>
        <w:rStyle w:val="PageNumber"/>
        <w:rFonts w:eastAsia="MS Gothic"/>
        <w:noProof/>
        <w:sz w:val="18"/>
        <w:szCs w:val="18"/>
      </w:rPr>
      <w:t>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0192A925" w:rsidR="00DF38F2" w:rsidRDefault="000B286B" w:rsidP="002A572B">
          <w:pPr>
            <w:pStyle w:val="Footer"/>
          </w:pPr>
          <w:fldSimple w:instr=" DOCPROPERTY  Classification  \* MERGEFORMAT ">
            <w:r w:rsidR="00173CC1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r w:rsidR="008F61CE">
            <w:fldChar w:fldCharType="begin"/>
          </w:r>
          <w:r w:rsidR="008F61CE">
            <w:instrText xml:space="preserve"> DOCPROPERTY  "Approval Date"  \* MERGEFORMAT </w:instrText>
          </w:r>
          <w:r w:rsidR="008F61CE">
            <w:fldChar w:fldCharType="separate"/>
          </w:r>
          <w:proofErr w:type="spellStart"/>
          <w:r w:rsidR="00173CC1">
            <w:t>dd-Mmm-yyyy</w:t>
          </w:r>
          <w:proofErr w:type="spellEnd"/>
          <w:r w:rsidR="008F61CE">
            <w:fldChar w:fldCharType="end"/>
          </w:r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76784B" w:rsidRDefault="0076784B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0076784B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002A572B">
      <w:tc>
        <w:tcPr>
          <w:tcW w:w="9139" w:type="dxa"/>
          <w:gridSpan w:val="2"/>
          <w:hideMark/>
        </w:tcPr>
        <w:p w14:paraId="76CC648E" w14:textId="77777777" w:rsidR="0076784B" w:rsidRDefault="000B286B" w:rsidP="0076784B">
          <w:pPr>
            <w:pStyle w:val="Footer"/>
          </w:pPr>
          <w:fldSimple w:instr=" DOCPROPERTY  Classification  \* MERGEFORMAT ">
            <w:r w:rsidR="0076784B">
              <w:t>CONFIDENTIAL</w:t>
            </w:r>
          </w:fldSimple>
          <w:r w:rsidR="0076784B">
            <w:t xml:space="preserve"> | Effective Date: </w:t>
          </w:r>
          <w:r w:rsidR="008F61CE">
            <w:fldChar w:fldCharType="begin"/>
          </w:r>
          <w:r w:rsidR="008F61CE">
            <w:instrText xml:space="preserve"> DOCPROPERTY  "Approval Date"  \* MERGEFORMAT </w:instrText>
          </w:r>
          <w:r w:rsidR="008F61CE">
            <w:fldChar w:fldCharType="separate"/>
          </w:r>
          <w:proofErr w:type="spellStart"/>
          <w:r w:rsidR="0076784B">
            <w:t>dd-Mmm-yyyy</w:t>
          </w:r>
          <w:proofErr w:type="spellEnd"/>
          <w:r w:rsidR="008F61CE">
            <w:fldChar w:fldCharType="end"/>
          </w:r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59347" w14:textId="77777777" w:rsidR="008F61CE" w:rsidRDefault="008F61CE">
      <w:r>
        <w:separator/>
      </w:r>
    </w:p>
  </w:footnote>
  <w:footnote w:type="continuationSeparator" w:id="0">
    <w:p w14:paraId="074D1C3B" w14:textId="77777777" w:rsidR="008F61CE" w:rsidRDefault="008F6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77777777" w:rsidR="002A572B" w:rsidRDefault="008F61CE" w:rsidP="002A572B">
          <w:pPr>
            <w:pStyle w:val="Header"/>
            <w:tabs>
              <w:tab w:val="clear" w:pos="0"/>
            </w:tabs>
            <w:ind w:left="-108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2A572B">
            <w:t>Title</w:t>
          </w:r>
          <w:r>
            <w:fldChar w:fldCharType="end"/>
          </w:r>
          <w:r w:rsidR="002A572B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7777777" w:rsidR="002A572B" w:rsidRDefault="002A572B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r w:rsidR="008F61CE">
            <w:fldChar w:fldCharType="begin"/>
          </w:r>
          <w:r w:rsidR="008F61CE">
            <w:instrText xml:space="preserve"> DOCPROPERTY  PID  \* MERGEFORMAT </w:instrText>
          </w:r>
          <w:r w:rsidR="008F61CE">
            <w:fldChar w:fldCharType="separate"/>
          </w:r>
          <w:proofErr w:type="spellStart"/>
          <w:r>
            <w:t>ClientID-ProductID</w:t>
          </w:r>
          <w:proofErr w:type="spellEnd"/>
          <w:r w:rsidR="008F61CE">
            <w:fldChar w:fldCharType="end"/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2EF0F62"/>
    <w:multiLevelType w:val="hybridMultilevel"/>
    <w:tmpl w:val="56880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7DD6F34"/>
    <w:multiLevelType w:val="multilevel"/>
    <w:tmpl w:val="1436B0F0"/>
    <w:numStyleLink w:val="NumberList"/>
  </w:abstractNum>
  <w:abstractNum w:abstractNumId="8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1524C25"/>
    <w:multiLevelType w:val="multilevel"/>
    <w:tmpl w:val="DC1A8D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  <w:num w:numId="1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42A5B"/>
    <w:rsid w:val="00044894"/>
    <w:rsid w:val="00060124"/>
    <w:rsid w:val="0006354D"/>
    <w:rsid w:val="00081508"/>
    <w:rsid w:val="00081986"/>
    <w:rsid w:val="00083471"/>
    <w:rsid w:val="000922DA"/>
    <w:rsid w:val="000A13F7"/>
    <w:rsid w:val="000A6040"/>
    <w:rsid w:val="000B286B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61F9"/>
    <w:rsid w:val="001A7FA5"/>
    <w:rsid w:val="001B6B1E"/>
    <w:rsid w:val="001C7B88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B59D4"/>
    <w:rsid w:val="002C5F65"/>
    <w:rsid w:val="002D0877"/>
    <w:rsid w:val="002D238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D1F28"/>
    <w:rsid w:val="003E15D6"/>
    <w:rsid w:val="003E41E7"/>
    <w:rsid w:val="003F090F"/>
    <w:rsid w:val="003F7F40"/>
    <w:rsid w:val="00400831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A49EF"/>
    <w:rsid w:val="004B110A"/>
    <w:rsid w:val="004B3D53"/>
    <w:rsid w:val="004B4D2A"/>
    <w:rsid w:val="004C2F82"/>
    <w:rsid w:val="004C46D0"/>
    <w:rsid w:val="004D29BE"/>
    <w:rsid w:val="004D2C15"/>
    <w:rsid w:val="004E22A3"/>
    <w:rsid w:val="004F0FC7"/>
    <w:rsid w:val="004F3A73"/>
    <w:rsid w:val="004F3E01"/>
    <w:rsid w:val="00503156"/>
    <w:rsid w:val="00503792"/>
    <w:rsid w:val="0052220E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F5B3A"/>
    <w:rsid w:val="00603930"/>
    <w:rsid w:val="00617320"/>
    <w:rsid w:val="00621D80"/>
    <w:rsid w:val="0062205A"/>
    <w:rsid w:val="006366F2"/>
    <w:rsid w:val="0063697A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B14D0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682A"/>
    <w:rsid w:val="007349B1"/>
    <w:rsid w:val="00750BDF"/>
    <w:rsid w:val="00751326"/>
    <w:rsid w:val="0075737B"/>
    <w:rsid w:val="0076784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1CE"/>
    <w:rsid w:val="008F627C"/>
    <w:rsid w:val="008F7392"/>
    <w:rsid w:val="00902FFE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82824"/>
    <w:rsid w:val="00983245"/>
    <w:rsid w:val="009840C0"/>
    <w:rsid w:val="009A31E0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429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15BA"/>
    <w:rsid w:val="00B23CF5"/>
    <w:rsid w:val="00B2599C"/>
    <w:rsid w:val="00B35E17"/>
    <w:rsid w:val="00B43774"/>
    <w:rsid w:val="00B46A0F"/>
    <w:rsid w:val="00B62F15"/>
    <w:rsid w:val="00B70353"/>
    <w:rsid w:val="00B76439"/>
    <w:rsid w:val="00B77276"/>
    <w:rsid w:val="00B81A83"/>
    <w:rsid w:val="00B81AD7"/>
    <w:rsid w:val="00B839E0"/>
    <w:rsid w:val="00B861C6"/>
    <w:rsid w:val="00BB0780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B16E7"/>
    <w:rsid w:val="00CB7B22"/>
    <w:rsid w:val="00CC1D7E"/>
    <w:rsid w:val="00CD7FAA"/>
    <w:rsid w:val="00D27078"/>
    <w:rsid w:val="00D27C46"/>
    <w:rsid w:val="00D32BC5"/>
    <w:rsid w:val="00D454F0"/>
    <w:rsid w:val="00D627FC"/>
    <w:rsid w:val="00D639FE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37B4C"/>
    <w:rsid w:val="00E37BC3"/>
    <w:rsid w:val="00E44576"/>
    <w:rsid w:val="00E507C7"/>
    <w:rsid w:val="00E72D3A"/>
    <w:rsid w:val="00E74234"/>
    <w:rsid w:val="00E8459E"/>
    <w:rsid w:val="00E903AC"/>
    <w:rsid w:val="00E93ABF"/>
    <w:rsid w:val="00E95661"/>
    <w:rsid w:val="00E95BE3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9679B"/>
    <w:rsid w:val="00FA2E41"/>
    <w:rsid w:val="00FC0240"/>
    <w:rsid w:val="00FC2E4A"/>
    <w:rsid w:val="00FD10BF"/>
    <w:rsid w:val="00FE097E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7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7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7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7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8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8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8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6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9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9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3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1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10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4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9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5"/>
      </w:numPr>
    </w:pPr>
  </w:style>
  <w:style w:type="numbering" w:customStyle="1" w:styleId="Headings">
    <w:name w:val="Headings"/>
    <w:uiPriority w:val="99"/>
    <w:rsid w:val="0063697A"/>
    <w:pPr>
      <w:numPr>
        <w:numId w:val="7"/>
      </w:numPr>
    </w:pPr>
  </w:style>
  <w:style w:type="numbering" w:customStyle="1" w:styleId="BulletList">
    <w:name w:val="BulletList"/>
    <w:uiPriority w:val="99"/>
    <w:rsid w:val="00E72D3A"/>
    <w:pPr>
      <w:numPr>
        <w:numId w:val="8"/>
      </w:numPr>
    </w:pPr>
  </w:style>
  <w:style w:type="numbering" w:customStyle="1" w:styleId="Appendixes">
    <w:name w:val="Appendixes"/>
    <w:uiPriority w:val="99"/>
    <w:rsid w:val="00FE50BC"/>
    <w:pPr>
      <w:numPr>
        <w:numId w:val="9"/>
      </w:numPr>
    </w:pPr>
  </w:style>
  <w:style w:type="numbering" w:customStyle="1" w:styleId="TableNumberList">
    <w:name w:val="TableNumberList"/>
    <w:uiPriority w:val="99"/>
    <w:rsid w:val="00FC0240"/>
    <w:pPr>
      <w:numPr>
        <w:numId w:val="10"/>
      </w:numPr>
    </w:pPr>
  </w:style>
  <w:style w:type="numbering" w:customStyle="1" w:styleId="TableBulletList">
    <w:name w:val="TableBulletList"/>
    <w:uiPriority w:val="99"/>
    <w:rsid w:val="00C016C9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4050F-A25F-430B-96B6-1183A8D8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Saida Melikava</cp:lastModifiedBy>
  <cp:revision>3</cp:revision>
  <cp:lastPrinted>2015-03-17T09:30:00Z</cp:lastPrinted>
  <dcterms:created xsi:type="dcterms:W3CDTF">2017-11-27T20:02:00Z</dcterms:created>
  <dcterms:modified xsi:type="dcterms:W3CDTF">2017-11-27T23:16:00Z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