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7B1812" w:rsidP="0068757C">
            <w:pPr>
              <w:pStyle w:val="CompanyName"/>
            </w:pPr>
            <w:r>
              <w:fldChar w:fldCharType="begin"/>
            </w:r>
            <w:r>
              <w:instrText xml:space="preserve"> DOCPROPERTY  Company  \* MERGEFORMAT </w:instrText>
            </w:r>
            <w:r>
              <w:fldChar w:fldCharType="separate"/>
            </w:r>
            <w:r w:rsidR="002B6A51">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7B1812"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2B6A51">
              <w:t>MTN.BI.08 Advanced PL/SQL</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7B1812">
            <w:pPr>
              <w:pStyle w:val="TableText"/>
              <w:rPr>
                <w:rStyle w:val="Hyperlink"/>
              </w:rPr>
            </w:pPr>
            <w:hyperlink r:id="rId7" w:history="1">
              <w:r w:rsidR="008D4E01">
                <w:rPr>
                  <w:rStyle w:val="Hyperlink"/>
                </w:rPr>
                <w:t>Elias Nema</w:t>
              </w:r>
            </w:hyperlink>
          </w:p>
        </w:tc>
        <w:tc>
          <w:tcPr>
            <w:tcW w:w="1519" w:type="dxa"/>
            <w:tcMar>
              <w:top w:w="57" w:type="dxa"/>
            </w:tcMar>
          </w:tcPr>
          <w:p w:rsidR="0068757C" w:rsidRDefault="0092344F">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even" r:id="rId8"/>
          <w:headerReference w:type="default" r:id="rId9"/>
          <w:footerReference w:type="even" r:id="rId10"/>
          <w:footerReference w:type="default" r:id="rId11"/>
          <w:headerReference w:type="first" r:id="rId12"/>
          <w:footerReference w:type="first" r:id="rId13"/>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2B6A51" w:rsidRDefault="00604C50">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C50346">
        <w:instrText xml:space="preserve"> TOC \o "1-3" \h \z </w:instrText>
      </w:r>
      <w:r>
        <w:fldChar w:fldCharType="separate"/>
      </w:r>
      <w:hyperlink w:anchor="_Toc383496655" w:history="1">
        <w:r w:rsidR="002B6A51" w:rsidRPr="003F0A31">
          <w:rPr>
            <w:rStyle w:val="Hyperlink"/>
            <w:noProof/>
          </w:rPr>
          <w:t>1.</w:t>
        </w:r>
        <w:r w:rsidR="002B6A51">
          <w:rPr>
            <w:rFonts w:asciiTheme="minorHAnsi" w:eastAsiaTheme="minorEastAsia" w:hAnsiTheme="minorHAnsi" w:cstheme="minorBidi"/>
            <w:b w:val="0"/>
            <w:bCs w:val="0"/>
            <w:caps w:val="0"/>
            <w:noProof/>
            <w:sz w:val="22"/>
            <w:szCs w:val="22"/>
          </w:rPr>
          <w:tab/>
        </w:r>
        <w:r w:rsidR="002B6A51" w:rsidRPr="003F0A31">
          <w:rPr>
            <w:rStyle w:val="Hyperlink"/>
            <w:noProof/>
          </w:rPr>
          <w:t>Bulk Operations in PL/SQL</w:t>
        </w:r>
        <w:r w:rsidR="002B6A51">
          <w:rPr>
            <w:noProof/>
            <w:webHidden/>
          </w:rPr>
          <w:tab/>
        </w:r>
        <w:r>
          <w:rPr>
            <w:noProof/>
            <w:webHidden/>
          </w:rPr>
          <w:fldChar w:fldCharType="begin"/>
        </w:r>
        <w:r w:rsidR="002B6A51">
          <w:rPr>
            <w:noProof/>
            <w:webHidden/>
          </w:rPr>
          <w:instrText xml:space="preserve"> PAGEREF _Toc383496655 \h </w:instrText>
        </w:r>
        <w:r>
          <w:rPr>
            <w:noProof/>
            <w:webHidden/>
          </w:rPr>
        </w:r>
        <w:r>
          <w:rPr>
            <w:noProof/>
            <w:webHidden/>
          </w:rPr>
          <w:fldChar w:fldCharType="separate"/>
        </w:r>
        <w:r w:rsidR="002B6A51">
          <w:rPr>
            <w:noProof/>
            <w:webHidden/>
          </w:rPr>
          <w:t>3</w:t>
        </w:r>
        <w:r>
          <w:rPr>
            <w:noProof/>
            <w:webHidden/>
          </w:rPr>
          <w:fldChar w:fldCharType="end"/>
        </w:r>
      </w:hyperlink>
    </w:p>
    <w:p w:rsidR="002B6A51" w:rsidRDefault="007B181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496656" w:history="1">
        <w:r w:rsidR="002B6A51" w:rsidRPr="003F0A31">
          <w:rPr>
            <w:rStyle w:val="Hyperlink"/>
            <w:noProof/>
          </w:rPr>
          <w:t>1.1.</w:t>
        </w:r>
        <w:r w:rsidR="002B6A51">
          <w:rPr>
            <w:rFonts w:asciiTheme="minorHAnsi" w:eastAsiaTheme="minorEastAsia" w:hAnsiTheme="minorHAnsi" w:cstheme="minorBidi"/>
            <w:smallCaps w:val="0"/>
            <w:noProof/>
            <w:sz w:val="22"/>
            <w:szCs w:val="22"/>
          </w:rPr>
          <w:tab/>
        </w:r>
        <w:r w:rsidR="002B6A51" w:rsidRPr="003F0A31">
          <w:rPr>
            <w:rStyle w:val="Hyperlink"/>
            <w:noProof/>
          </w:rPr>
          <w:t>Getting Started with BULK Fetch</w:t>
        </w:r>
        <w:r w:rsidR="002B6A51">
          <w:rPr>
            <w:noProof/>
            <w:webHidden/>
          </w:rPr>
          <w:tab/>
        </w:r>
        <w:r w:rsidR="00604C50">
          <w:rPr>
            <w:noProof/>
            <w:webHidden/>
          </w:rPr>
          <w:fldChar w:fldCharType="begin"/>
        </w:r>
        <w:r w:rsidR="002B6A51">
          <w:rPr>
            <w:noProof/>
            <w:webHidden/>
          </w:rPr>
          <w:instrText xml:space="preserve"> PAGEREF _Toc383496656 \h </w:instrText>
        </w:r>
        <w:r w:rsidR="00604C50">
          <w:rPr>
            <w:noProof/>
            <w:webHidden/>
          </w:rPr>
        </w:r>
        <w:r w:rsidR="00604C50">
          <w:rPr>
            <w:noProof/>
            <w:webHidden/>
          </w:rPr>
          <w:fldChar w:fldCharType="separate"/>
        </w:r>
        <w:r w:rsidR="002B6A51">
          <w:rPr>
            <w:noProof/>
            <w:webHidden/>
          </w:rPr>
          <w:t>3</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57" w:history="1">
        <w:r w:rsidR="002B6A51" w:rsidRPr="003F0A31">
          <w:rPr>
            <w:rStyle w:val="Hyperlink"/>
            <w:noProof/>
          </w:rPr>
          <w:t>1.1.1.</w:t>
        </w:r>
        <w:r w:rsidR="002B6A51">
          <w:rPr>
            <w:rFonts w:asciiTheme="minorHAnsi" w:eastAsiaTheme="minorEastAsia" w:hAnsiTheme="minorHAnsi" w:cstheme="minorBidi"/>
            <w:i w:val="0"/>
            <w:iCs w:val="0"/>
            <w:noProof/>
            <w:sz w:val="22"/>
            <w:szCs w:val="22"/>
          </w:rPr>
          <w:tab/>
        </w:r>
        <w:r w:rsidR="002B6A51" w:rsidRPr="003F0A31">
          <w:rPr>
            <w:rStyle w:val="Hyperlink"/>
            <w:noProof/>
          </w:rPr>
          <w:t>Implicit Cursor</w:t>
        </w:r>
        <w:r w:rsidR="002B6A51">
          <w:rPr>
            <w:noProof/>
            <w:webHidden/>
          </w:rPr>
          <w:tab/>
        </w:r>
        <w:r w:rsidR="00604C50">
          <w:rPr>
            <w:noProof/>
            <w:webHidden/>
          </w:rPr>
          <w:fldChar w:fldCharType="begin"/>
        </w:r>
        <w:r w:rsidR="002B6A51">
          <w:rPr>
            <w:noProof/>
            <w:webHidden/>
          </w:rPr>
          <w:instrText xml:space="preserve"> PAGEREF _Toc383496657 \h </w:instrText>
        </w:r>
        <w:r w:rsidR="00604C50">
          <w:rPr>
            <w:noProof/>
            <w:webHidden/>
          </w:rPr>
        </w:r>
        <w:r w:rsidR="00604C50">
          <w:rPr>
            <w:noProof/>
            <w:webHidden/>
          </w:rPr>
          <w:fldChar w:fldCharType="separate"/>
        </w:r>
        <w:r w:rsidR="002B6A51">
          <w:rPr>
            <w:noProof/>
            <w:webHidden/>
          </w:rPr>
          <w:t>3</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58" w:history="1">
        <w:r w:rsidR="002B6A51" w:rsidRPr="003F0A31">
          <w:rPr>
            <w:rStyle w:val="Hyperlink"/>
            <w:noProof/>
          </w:rPr>
          <w:t>1.1.2.</w:t>
        </w:r>
        <w:r w:rsidR="002B6A51">
          <w:rPr>
            <w:rFonts w:asciiTheme="minorHAnsi" w:eastAsiaTheme="minorEastAsia" w:hAnsiTheme="minorHAnsi" w:cstheme="minorBidi"/>
            <w:i w:val="0"/>
            <w:iCs w:val="0"/>
            <w:noProof/>
            <w:sz w:val="22"/>
            <w:szCs w:val="22"/>
          </w:rPr>
          <w:tab/>
        </w:r>
        <w:r w:rsidR="002B6A51" w:rsidRPr="003F0A31">
          <w:rPr>
            <w:rStyle w:val="Hyperlink"/>
            <w:noProof/>
          </w:rPr>
          <w:t>Explicit Fetch Calls</w:t>
        </w:r>
        <w:r w:rsidR="002B6A51">
          <w:rPr>
            <w:noProof/>
            <w:webHidden/>
          </w:rPr>
          <w:tab/>
        </w:r>
        <w:r w:rsidR="00604C50">
          <w:rPr>
            <w:noProof/>
            <w:webHidden/>
          </w:rPr>
          <w:fldChar w:fldCharType="begin"/>
        </w:r>
        <w:r w:rsidR="002B6A51">
          <w:rPr>
            <w:noProof/>
            <w:webHidden/>
          </w:rPr>
          <w:instrText xml:space="preserve"> PAGEREF _Toc383496658 \h </w:instrText>
        </w:r>
        <w:r w:rsidR="00604C50">
          <w:rPr>
            <w:noProof/>
            <w:webHidden/>
          </w:rPr>
        </w:r>
        <w:r w:rsidR="00604C50">
          <w:rPr>
            <w:noProof/>
            <w:webHidden/>
          </w:rPr>
          <w:fldChar w:fldCharType="separate"/>
        </w:r>
        <w:r w:rsidR="002B6A51">
          <w:rPr>
            <w:noProof/>
            <w:webHidden/>
          </w:rPr>
          <w:t>3</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59" w:history="1">
        <w:r w:rsidR="002B6A51" w:rsidRPr="003F0A31">
          <w:rPr>
            <w:rStyle w:val="Hyperlink"/>
            <w:noProof/>
          </w:rPr>
          <w:t>1.1.3.</w:t>
        </w:r>
        <w:r w:rsidR="002B6A51">
          <w:rPr>
            <w:rFonts w:asciiTheme="minorHAnsi" w:eastAsiaTheme="minorEastAsia" w:hAnsiTheme="minorHAnsi" w:cstheme="minorBidi"/>
            <w:i w:val="0"/>
            <w:iCs w:val="0"/>
            <w:noProof/>
            <w:sz w:val="22"/>
            <w:szCs w:val="22"/>
          </w:rPr>
          <w:tab/>
        </w:r>
        <w:r w:rsidR="002B6A51" w:rsidRPr="003F0A31">
          <w:rPr>
            <w:rStyle w:val="Hyperlink"/>
            <w:noProof/>
          </w:rPr>
          <w:t>Implicit Fetch Calls</w:t>
        </w:r>
        <w:r w:rsidR="002B6A51">
          <w:rPr>
            <w:noProof/>
            <w:webHidden/>
          </w:rPr>
          <w:tab/>
        </w:r>
        <w:r w:rsidR="00604C50">
          <w:rPr>
            <w:noProof/>
            <w:webHidden/>
          </w:rPr>
          <w:fldChar w:fldCharType="begin"/>
        </w:r>
        <w:r w:rsidR="002B6A51">
          <w:rPr>
            <w:noProof/>
            <w:webHidden/>
          </w:rPr>
          <w:instrText xml:space="preserve"> PAGEREF _Toc383496659 \h </w:instrText>
        </w:r>
        <w:r w:rsidR="00604C50">
          <w:rPr>
            <w:noProof/>
            <w:webHidden/>
          </w:rPr>
        </w:r>
        <w:r w:rsidR="00604C50">
          <w:rPr>
            <w:noProof/>
            <w:webHidden/>
          </w:rPr>
          <w:fldChar w:fldCharType="separate"/>
        </w:r>
        <w:r w:rsidR="002B6A51">
          <w:rPr>
            <w:noProof/>
            <w:webHidden/>
          </w:rPr>
          <w:t>4</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60" w:history="1">
        <w:r w:rsidR="002B6A51" w:rsidRPr="003F0A31">
          <w:rPr>
            <w:rStyle w:val="Hyperlink"/>
            <w:noProof/>
          </w:rPr>
          <w:t>1.1.4.</w:t>
        </w:r>
        <w:r w:rsidR="002B6A51">
          <w:rPr>
            <w:rFonts w:asciiTheme="minorHAnsi" w:eastAsiaTheme="minorEastAsia" w:hAnsiTheme="minorHAnsi" w:cstheme="minorBidi"/>
            <w:i w:val="0"/>
            <w:iCs w:val="0"/>
            <w:noProof/>
            <w:sz w:val="22"/>
            <w:szCs w:val="22"/>
          </w:rPr>
          <w:tab/>
        </w:r>
        <w:r w:rsidR="002B6A51" w:rsidRPr="003F0A31">
          <w:rPr>
            <w:rStyle w:val="Hyperlink"/>
            <w:noProof/>
          </w:rPr>
          <w:t>Implicit Cursor BULK Mode</w:t>
        </w:r>
        <w:r w:rsidR="002B6A51">
          <w:rPr>
            <w:noProof/>
            <w:webHidden/>
          </w:rPr>
          <w:tab/>
        </w:r>
        <w:r w:rsidR="00604C50">
          <w:rPr>
            <w:noProof/>
            <w:webHidden/>
          </w:rPr>
          <w:fldChar w:fldCharType="begin"/>
        </w:r>
        <w:r w:rsidR="002B6A51">
          <w:rPr>
            <w:noProof/>
            <w:webHidden/>
          </w:rPr>
          <w:instrText xml:space="preserve"> PAGEREF _Toc383496660 \h </w:instrText>
        </w:r>
        <w:r w:rsidR="00604C50">
          <w:rPr>
            <w:noProof/>
            <w:webHidden/>
          </w:rPr>
        </w:r>
        <w:r w:rsidR="00604C50">
          <w:rPr>
            <w:noProof/>
            <w:webHidden/>
          </w:rPr>
          <w:fldChar w:fldCharType="separate"/>
        </w:r>
        <w:r w:rsidR="002B6A51">
          <w:rPr>
            <w:noProof/>
            <w:webHidden/>
          </w:rPr>
          <w:t>4</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61" w:history="1">
        <w:r w:rsidR="002B6A51" w:rsidRPr="003F0A31">
          <w:rPr>
            <w:rStyle w:val="Hyperlink"/>
            <w:noProof/>
          </w:rPr>
          <w:t>1.1.5.</w:t>
        </w:r>
        <w:r w:rsidR="002B6A51">
          <w:rPr>
            <w:rFonts w:asciiTheme="minorHAnsi" w:eastAsiaTheme="minorEastAsia" w:hAnsiTheme="minorHAnsi" w:cstheme="minorBidi"/>
            <w:i w:val="0"/>
            <w:iCs w:val="0"/>
            <w:noProof/>
            <w:sz w:val="22"/>
            <w:szCs w:val="22"/>
          </w:rPr>
          <w:tab/>
        </w:r>
        <w:r w:rsidR="002B6A51" w:rsidRPr="003F0A31">
          <w:rPr>
            <w:rStyle w:val="Hyperlink"/>
            <w:noProof/>
          </w:rPr>
          <w:t>Explicit Fetch Calls BULK Mode</w:t>
        </w:r>
        <w:r w:rsidR="002B6A51">
          <w:rPr>
            <w:noProof/>
            <w:webHidden/>
          </w:rPr>
          <w:tab/>
        </w:r>
        <w:r w:rsidR="00604C50">
          <w:rPr>
            <w:noProof/>
            <w:webHidden/>
          </w:rPr>
          <w:fldChar w:fldCharType="begin"/>
        </w:r>
        <w:r w:rsidR="002B6A51">
          <w:rPr>
            <w:noProof/>
            <w:webHidden/>
          </w:rPr>
          <w:instrText xml:space="preserve"> PAGEREF _Toc383496661 \h </w:instrText>
        </w:r>
        <w:r w:rsidR="00604C50">
          <w:rPr>
            <w:noProof/>
            <w:webHidden/>
          </w:rPr>
        </w:r>
        <w:r w:rsidR="00604C50">
          <w:rPr>
            <w:noProof/>
            <w:webHidden/>
          </w:rPr>
          <w:fldChar w:fldCharType="separate"/>
        </w:r>
        <w:r w:rsidR="002B6A51">
          <w:rPr>
            <w:noProof/>
            <w:webHidden/>
          </w:rPr>
          <w:t>4</w:t>
        </w:r>
        <w:r w:rsidR="00604C50">
          <w:rPr>
            <w:noProof/>
            <w:webHidden/>
          </w:rPr>
          <w:fldChar w:fldCharType="end"/>
        </w:r>
      </w:hyperlink>
    </w:p>
    <w:p w:rsidR="002B6A51" w:rsidRDefault="007B181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496662" w:history="1">
        <w:r w:rsidR="002B6A51" w:rsidRPr="003F0A31">
          <w:rPr>
            <w:rStyle w:val="Hyperlink"/>
            <w:noProof/>
          </w:rPr>
          <w:t>1.1.6.</w:t>
        </w:r>
        <w:r w:rsidR="002B6A51">
          <w:rPr>
            <w:rFonts w:asciiTheme="minorHAnsi" w:eastAsiaTheme="minorEastAsia" w:hAnsiTheme="minorHAnsi" w:cstheme="minorBidi"/>
            <w:i w:val="0"/>
            <w:iCs w:val="0"/>
            <w:noProof/>
            <w:sz w:val="22"/>
            <w:szCs w:val="22"/>
          </w:rPr>
          <w:tab/>
        </w:r>
        <w:r w:rsidR="002B6A51" w:rsidRPr="003F0A31">
          <w:rPr>
            <w:rStyle w:val="Hyperlink"/>
            <w:noProof/>
          </w:rPr>
          <w:t>Implicit Fetch Calls BULK mode</w:t>
        </w:r>
        <w:r w:rsidR="002B6A51">
          <w:rPr>
            <w:noProof/>
            <w:webHidden/>
          </w:rPr>
          <w:tab/>
        </w:r>
        <w:r w:rsidR="00604C50">
          <w:rPr>
            <w:noProof/>
            <w:webHidden/>
          </w:rPr>
          <w:fldChar w:fldCharType="begin"/>
        </w:r>
        <w:r w:rsidR="002B6A51">
          <w:rPr>
            <w:noProof/>
            <w:webHidden/>
          </w:rPr>
          <w:instrText xml:space="preserve"> PAGEREF _Toc383496662 \h </w:instrText>
        </w:r>
        <w:r w:rsidR="00604C50">
          <w:rPr>
            <w:noProof/>
            <w:webHidden/>
          </w:rPr>
        </w:r>
        <w:r w:rsidR="00604C50">
          <w:rPr>
            <w:noProof/>
            <w:webHidden/>
          </w:rPr>
          <w:fldChar w:fldCharType="separate"/>
        </w:r>
        <w:r w:rsidR="002B6A51">
          <w:rPr>
            <w:noProof/>
            <w:webHidden/>
          </w:rPr>
          <w:t>5</w:t>
        </w:r>
        <w:r w:rsidR="00604C50">
          <w:rPr>
            <w:noProof/>
            <w:webHidden/>
          </w:rPr>
          <w:fldChar w:fldCharType="end"/>
        </w:r>
      </w:hyperlink>
    </w:p>
    <w:p w:rsidR="002B6A51" w:rsidRDefault="007B181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496663" w:history="1">
        <w:r w:rsidR="002B6A51" w:rsidRPr="003F0A31">
          <w:rPr>
            <w:rStyle w:val="Hyperlink"/>
            <w:noProof/>
          </w:rPr>
          <w:t>2.</w:t>
        </w:r>
        <w:r w:rsidR="002B6A51">
          <w:rPr>
            <w:rFonts w:asciiTheme="minorHAnsi" w:eastAsiaTheme="minorEastAsia" w:hAnsiTheme="minorHAnsi" w:cstheme="minorBidi"/>
            <w:b w:val="0"/>
            <w:bCs w:val="0"/>
            <w:caps w:val="0"/>
            <w:noProof/>
            <w:sz w:val="22"/>
            <w:szCs w:val="22"/>
          </w:rPr>
          <w:tab/>
        </w:r>
        <w:r w:rsidR="002B6A51" w:rsidRPr="003F0A31">
          <w:rPr>
            <w:rStyle w:val="Hyperlink"/>
            <w:noProof/>
          </w:rPr>
          <w:t>FORALL Statement</w:t>
        </w:r>
        <w:r w:rsidR="002B6A51">
          <w:rPr>
            <w:noProof/>
            <w:webHidden/>
          </w:rPr>
          <w:tab/>
        </w:r>
        <w:r w:rsidR="00604C50">
          <w:rPr>
            <w:noProof/>
            <w:webHidden/>
          </w:rPr>
          <w:fldChar w:fldCharType="begin"/>
        </w:r>
        <w:r w:rsidR="002B6A51">
          <w:rPr>
            <w:noProof/>
            <w:webHidden/>
          </w:rPr>
          <w:instrText xml:space="preserve"> PAGEREF _Toc383496663 \h </w:instrText>
        </w:r>
        <w:r w:rsidR="00604C50">
          <w:rPr>
            <w:noProof/>
            <w:webHidden/>
          </w:rPr>
        </w:r>
        <w:r w:rsidR="00604C50">
          <w:rPr>
            <w:noProof/>
            <w:webHidden/>
          </w:rPr>
          <w:fldChar w:fldCharType="separate"/>
        </w:r>
        <w:r w:rsidR="002B6A51">
          <w:rPr>
            <w:noProof/>
            <w:webHidden/>
          </w:rPr>
          <w:t>5</w:t>
        </w:r>
        <w:r w:rsidR="00604C50">
          <w:rPr>
            <w:noProof/>
            <w:webHidden/>
          </w:rPr>
          <w:fldChar w:fldCharType="end"/>
        </w:r>
      </w:hyperlink>
    </w:p>
    <w:p w:rsidR="002B6A51" w:rsidRDefault="007B181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496664" w:history="1">
        <w:r w:rsidR="002B6A51" w:rsidRPr="003F0A31">
          <w:rPr>
            <w:rStyle w:val="Hyperlink"/>
            <w:noProof/>
          </w:rPr>
          <w:t>3.</w:t>
        </w:r>
        <w:r w:rsidR="002B6A51">
          <w:rPr>
            <w:rFonts w:asciiTheme="minorHAnsi" w:eastAsiaTheme="minorEastAsia" w:hAnsiTheme="minorHAnsi" w:cstheme="minorBidi"/>
            <w:b w:val="0"/>
            <w:bCs w:val="0"/>
            <w:caps w:val="0"/>
            <w:noProof/>
            <w:sz w:val="22"/>
            <w:szCs w:val="22"/>
          </w:rPr>
          <w:tab/>
        </w:r>
        <w:r w:rsidR="002B6A51" w:rsidRPr="003F0A31">
          <w:rPr>
            <w:rStyle w:val="Hyperlink"/>
            <w:noProof/>
          </w:rPr>
          <w:t>Source Books and Articles</w:t>
        </w:r>
        <w:r w:rsidR="002B6A51">
          <w:rPr>
            <w:noProof/>
            <w:webHidden/>
          </w:rPr>
          <w:tab/>
        </w:r>
        <w:r w:rsidR="00604C50">
          <w:rPr>
            <w:noProof/>
            <w:webHidden/>
          </w:rPr>
          <w:fldChar w:fldCharType="begin"/>
        </w:r>
        <w:r w:rsidR="002B6A51">
          <w:rPr>
            <w:noProof/>
            <w:webHidden/>
          </w:rPr>
          <w:instrText xml:space="preserve"> PAGEREF _Toc383496664 \h </w:instrText>
        </w:r>
        <w:r w:rsidR="00604C50">
          <w:rPr>
            <w:noProof/>
            <w:webHidden/>
          </w:rPr>
        </w:r>
        <w:r w:rsidR="00604C50">
          <w:rPr>
            <w:noProof/>
            <w:webHidden/>
          </w:rPr>
          <w:fldChar w:fldCharType="separate"/>
        </w:r>
        <w:r w:rsidR="002B6A51">
          <w:rPr>
            <w:noProof/>
            <w:webHidden/>
          </w:rPr>
          <w:t>6</w:t>
        </w:r>
        <w:r w:rsidR="00604C50">
          <w:rPr>
            <w:noProof/>
            <w:webHidden/>
          </w:rPr>
          <w:fldChar w:fldCharType="end"/>
        </w:r>
      </w:hyperlink>
    </w:p>
    <w:p w:rsidR="00222DC3" w:rsidRPr="00114D08" w:rsidRDefault="00604C50" w:rsidP="005C0966">
      <w:pPr>
        <w:ind w:hanging="720"/>
      </w:pPr>
      <w:r>
        <w:fldChar w:fldCharType="end"/>
      </w:r>
    </w:p>
    <w:p w:rsidR="00222DC3" w:rsidRPr="00114D08" w:rsidRDefault="00222DC3" w:rsidP="00222DC3"/>
    <w:p w:rsidR="002B6A51" w:rsidRDefault="00222DC3" w:rsidP="002B6A51">
      <w:pPr>
        <w:pStyle w:val="Heading1"/>
      </w:pPr>
      <w:r w:rsidRPr="00114D08">
        <w:br w:type="page"/>
      </w:r>
      <w:bookmarkStart w:id="4" w:name="_Toc383496655"/>
      <w:bookmarkEnd w:id="0"/>
      <w:bookmarkEnd w:id="1"/>
      <w:bookmarkEnd w:id="2"/>
      <w:bookmarkEnd w:id="3"/>
      <w:r w:rsidR="002B6A51">
        <w:lastRenderedPageBreak/>
        <w:t>Bulk Operations in PL/SQL</w:t>
      </w:r>
      <w:bookmarkEnd w:id="4"/>
    </w:p>
    <w:p w:rsidR="002B6A51" w:rsidRDefault="002B6A51" w:rsidP="002B6A51">
      <w:pPr>
        <w:pStyle w:val="BodyText"/>
      </w:pPr>
      <w:r>
        <w:t>Bulk processing in Oracle pre-dates PL/SQL, just via a different name, namely array processing. For as a long as I have worked with Oracle (circa version 6 in the early 1990s), the concept of array processing has been available. Rather than fetch a single row of data from the database, a set of rows is fetched into a buffer, and that buffer is passed back to the client as an array. Similarly, rather than modify or create a single row of data in the database, a buffer with an array of rows is populated and passed to the database. Application programmers could do array processing natively via OCI, or many of the popular Oracle tools of the time (such as Forms) would transparently take care of the task. You will soon see the performance and scalability benefits of such a strategy.</w:t>
      </w:r>
    </w:p>
    <w:p w:rsidR="002B6A51" w:rsidRDefault="002B6A51" w:rsidP="002B6A51">
      <w:pPr>
        <w:pStyle w:val="BodyText"/>
      </w:pPr>
      <w:r>
        <w:t>Presumably the PL/SQL team at Oracle faced a nomenclature problem in version 8.1 when they introduced native array processing. By that stage, the term “array” was already entrenched in PL/SQL, referring to the INDEX BY array data structure, and perhaps from this conflict, the term “bulk” arose. In fact, array processing in PL/SQL pre-dates even version 8.1; it was available via the DBMS_SQL package way back in Oracle 7. An example of PL/SQL array processing from version 7 is presented next (I will not step through the code in detail, since I’ll be covering simpler mechanisms shortly).</w:t>
      </w:r>
    </w:p>
    <w:p w:rsidR="002B6A51" w:rsidRDefault="002B6A51" w:rsidP="002B6A51">
      <w:pPr>
        <w:pStyle w:val="BodyText"/>
      </w:pPr>
      <w:r w:rsidRPr="009B3F21">
        <w:t>Sadly, even a decade after they were introduced, the bulk operations in PL/SQL are still an underused feature in modern PL/SQL-centric applications. Many a production PL/SQL program still processes data from the database in a row-by-row fashion. In particular, because most of my work is in the tuning arena, my primary motivation for the use of collections is that it encourages the developer to</w:t>
      </w:r>
      <w:r>
        <w:t xml:space="preserve"> think more in terms of sets, rather than rows. While there is no functional reason that should prohibit developers from processing </w:t>
      </w:r>
      <w:r w:rsidR="001A1FF6">
        <w:t>result sets</w:t>
      </w:r>
      <w:r>
        <w:t xml:space="preserve"> one row at a time, from an efficiency and performance perspective, it is generally bad news.</w:t>
      </w:r>
    </w:p>
    <w:p w:rsidR="002B6A51" w:rsidRDefault="002B6A51" w:rsidP="002B6A51">
      <w:pPr>
        <w:pStyle w:val="BodyText"/>
      </w:pPr>
      <w:r>
        <w:t xml:space="preserve">Similarly, criticism is often aimed at PL/SQL in terms of performance, but the most common cause of this is row-at-a-time processing rather than anything inherent in the PL/SQL engine. PL/SQL is not alone in misplaced criticism of this kind. Developers not taking advantage of host-based arrays in Pro*C led Oracle to add a PREFETCH compiler option, which converts the runtime Pro*C code into array fetching even though the developer has coded it in a conventional row-at-a-time manner. Similarly, ODP.NET defaults to array processing for most queries via its </w:t>
      </w:r>
      <w:r w:rsidR="001A1FF6">
        <w:t>Fetch Size</w:t>
      </w:r>
      <w:r>
        <w:t xml:space="preserve"> parameter.</w:t>
      </w:r>
    </w:p>
    <w:p w:rsidR="002B6A51" w:rsidRDefault="002B6A51" w:rsidP="002B6A51">
      <w:pPr>
        <w:pStyle w:val="Heading2"/>
      </w:pPr>
      <w:bookmarkStart w:id="5" w:name="_Toc383496656"/>
      <w:r>
        <w:t>Getting Started with BULK Fetch</w:t>
      </w:r>
      <w:bookmarkEnd w:id="5"/>
    </w:p>
    <w:p w:rsidR="002B6A51" w:rsidRDefault="002B6A51" w:rsidP="002B6A51">
      <w:pPr>
        <w:pStyle w:val="BodyText"/>
      </w:pPr>
      <w:r>
        <w:t>One of the great things about transitioning your code to take advantage of bulk operations in PL/SQL, is that it’s easy to do and has a direct mapping to your existing code. Before bulk operations arrived in version 8.1, you could use one of the following three constructs to retrieve a row of data in PL/SQL</w:t>
      </w:r>
    </w:p>
    <w:p w:rsidR="002B6A51" w:rsidRDefault="002B6A51" w:rsidP="002B6A51">
      <w:pPr>
        <w:pStyle w:val="Heading3"/>
      </w:pPr>
      <w:bookmarkStart w:id="6" w:name="_Toc383496657"/>
      <w:r>
        <w:t>Implicit Cursor</w:t>
      </w:r>
      <w:bookmarkEnd w:id="6"/>
    </w:p>
    <w:p w:rsidR="002B6A51" w:rsidRDefault="002B6A51" w:rsidP="002B6A51">
      <w:pPr>
        <w:pStyle w:val="BodyText"/>
      </w:pPr>
      <w:r>
        <w:t>A standard SQL query (SELECT-INTO) is used to retrieve a single row of data, or columns from that single row from a table into target variables. If no rows are retrieved or more than a single row is retrieved, an exception is raised. Here’s an example</w:t>
      </w:r>
      <w:r w:rsidR="009E4868">
        <w:t>:</w:t>
      </w:r>
    </w:p>
    <w:p w:rsidR="002B6A51" w:rsidRDefault="002B6A51" w:rsidP="002B6A51">
      <w:pPr>
        <w:pStyle w:val="CodeText"/>
      </w:pPr>
      <w:r>
        <w:t>SQL&gt; declare</w:t>
      </w:r>
    </w:p>
    <w:p w:rsidR="002B6A51" w:rsidRDefault="002B6A51" w:rsidP="002B6A51">
      <w:pPr>
        <w:pStyle w:val="CodeText"/>
      </w:pPr>
      <w:r>
        <w:t>2 l_descr hardware.descr%type;</w:t>
      </w:r>
    </w:p>
    <w:p w:rsidR="002B6A51" w:rsidRDefault="002B6A51" w:rsidP="002B6A51">
      <w:pPr>
        <w:pStyle w:val="CodeText"/>
      </w:pPr>
      <w:r>
        <w:t>3 begin</w:t>
      </w:r>
    </w:p>
    <w:p w:rsidR="002B6A51" w:rsidRDefault="002B6A51" w:rsidP="002B6A51">
      <w:pPr>
        <w:pStyle w:val="CodeText"/>
      </w:pPr>
      <w:r>
        <w:t>4 select descr</w:t>
      </w:r>
    </w:p>
    <w:p w:rsidR="002B6A51" w:rsidRDefault="002B6A51" w:rsidP="002B6A51">
      <w:pPr>
        <w:pStyle w:val="CodeText"/>
      </w:pPr>
      <w:r>
        <w:t>5 into l_descr</w:t>
      </w:r>
    </w:p>
    <w:p w:rsidR="002B6A51" w:rsidRDefault="002B6A51" w:rsidP="002B6A51">
      <w:pPr>
        <w:pStyle w:val="CodeText"/>
      </w:pPr>
      <w:r>
        <w:t>6 from hardware</w:t>
      </w:r>
    </w:p>
    <w:p w:rsidR="002B6A51" w:rsidRDefault="002B6A51" w:rsidP="002B6A51">
      <w:pPr>
        <w:pStyle w:val="CodeText"/>
      </w:pPr>
      <w:r>
        <w:t>7 where aisle = 1</w:t>
      </w:r>
    </w:p>
    <w:p w:rsidR="002B6A51" w:rsidRDefault="002B6A51" w:rsidP="002B6A51">
      <w:pPr>
        <w:pStyle w:val="CodeText"/>
      </w:pPr>
      <w:r>
        <w:t>8 and item = 1;</w:t>
      </w:r>
    </w:p>
    <w:p w:rsidR="002B6A51" w:rsidRDefault="002B6A51" w:rsidP="002B6A51">
      <w:pPr>
        <w:pStyle w:val="CodeText"/>
      </w:pPr>
      <w:r>
        <w:t>9 end;</w:t>
      </w:r>
    </w:p>
    <w:p w:rsidR="002B6A51" w:rsidRDefault="002B6A51" w:rsidP="002B6A51">
      <w:pPr>
        <w:pStyle w:val="CodeText"/>
      </w:pPr>
      <w:r>
        <w:t>10 /</w:t>
      </w:r>
    </w:p>
    <w:p w:rsidR="002B6A51" w:rsidRDefault="002B6A51" w:rsidP="002B6A51">
      <w:pPr>
        <w:pStyle w:val="CodeText"/>
      </w:pPr>
      <w:r>
        <w:t>PL/SQL procedure successfully completed.</w:t>
      </w:r>
    </w:p>
    <w:p w:rsidR="002B6A51" w:rsidRDefault="002B6A51" w:rsidP="002B6A51">
      <w:pPr>
        <w:pStyle w:val="Heading3"/>
      </w:pPr>
      <w:bookmarkStart w:id="7" w:name="_Toc383496658"/>
      <w:r>
        <w:t>Explicit Fetch Calls</w:t>
      </w:r>
      <w:bookmarkEnd w:id="7"/>
    </w:p>
    <w:p w:rsidR="002B6A51" w:rsidRDefault="002B6A51" w:rsidP="002B6A51">
      <w:pPr>
        <w:pStyle w:val="BodyText"/>
      </w:pPr>
      <w:r>
        <w:t>A cursor is explicitly defined within the PL/SQL declaration section. The cursor is then opened and fetched from, typically within a loop until the available rows are exhausted, at which point the cursor is closed. Here’s an example:</w:t>
      </w:r>
    </w:p>
    <w:p w:rsidR="002B6A51" w:rsidRDefault="002B6A51" w:rsidP="002B6A51">
      <w:pPr>
        <w:pStyle w:val="CodeText"/>
      </w:pPr>
      <w:r>
        <w:t>SQL&gt; declare</w:t>
      </w:r>
    </w:p>
    <w:p w:rsidR="002B6A51" w:rsidRDefault="002B6A51" w:rsidP="002B6A51">
      <w:pPr>
        <w:pStyle w:val="CodeText"/>
      </w:pPr>
      <w:r>
        <w:t>2 cursor c_tool_list is</w:t>
      </w:r>
    </w:p>
    <w:p w:rsidR="002B6A51" w:rsidRDefault="002B6A51" w:rsidP="002B6A51">
      <w:pPr>
        <w:pStyle w:val="CodeText"/>
      </w:pPr>
      <w:r>
        <w:t>3 select descr</w:t>
      </w:r>
    </w:p>
    <w:p w:rsidR="002B6A51" w:rsidRDefault="002B6A51" w:rsidP="002B6A51">
      <w:pPr>
        <w:pStyle w:val="CodeText"/>
      </w:pPr>
      <w:r>
        <w:lastRenderedPageBreak/>
        <w:t>4 from hardware</w:t>
      </w:r>
    </w:p>
    <w:p w:rsidR="002B6A51" w:rsidRDefault="002B6A51" w:rsidP="002B6A51">
      <w:pPr>
        <w:pStyle w:val="CodeText"/>
      </w:pPr>
      <w:r>
        <w:t>5 where aisle = 1</w:t>
      </w:r>
    </w:p>
    <w:p w:rsidR="002B6A51" w:rsidRDefault="002B6A51" w:rsidP="002B6A51">
      <w:pPr>
        <w:pStyle w:val="CodeText"/>
      </w:pPr>
      <w:r>
        <w:t>6 and item between 1 and 500;</w:t>
      </w:r>
    </w:p>
    <w:p w:rsidR="002B6A51" w:rsidRDefault="002B6A51" w:rsidP="002B6A51">
      <w:pPr>
        <w:pStyle w:val="CodeText"/>
      </w:pPr>
      <w:r>
        <w:t>7</w:t>
      </w:r>
    </w:p>
    <w:p w:rsidR="002B6A51" w:rsidRDefault="002B6A51" w:rsidP="002B6A51">
      <w:pPr>
        <w:pStyle w:val="CodeText"/>
      </w:pPr>
      <w:r>
        <w:t>8 l_descr hardware.descr%type;</w:t>
      </w:r>
    </w:p>
    <w:p w:rsidR="002B6A51" w:rsidRDefault="002B6A51" w:rsidP="002B6A51">
      <w:pPr>
        <w:pStyle w:val="CodeText"/>
      </w:pPr>
      <w:r>
        <w:t>9 begin</w:t>
      </w:r>
    </w:p>
    <w:p w:rsidR="002B6A51" w:rsidRDefault="002B6A51" w:rsidP="002B6A51">
      <w:pPr>
        <w:pStyle w:val="CodeText"/>
      </w:pPr>
      <w:r>
        <w:t>10 open c_tool_list;</w:t>
      </w:r>
    </w:p>
    <w:p w:rsidR="002B6A51" w:rsidRDefault="002B6A51" w:rsidP="002B6A51">
      <w:pPr>
        <w:pStyle w:val="CodeText"/>
      </w:pPr>
      <w:r>
        <w:t>11 loop</w:t>
      </w:r>
    </w:p>
    <w:p w:rsidR="002B6A51" w:rsidRDefault="002B6A51" w:rsidP="002B6A51">
      <w:pPr>
        <w:pStyle w:val="CodeText"/>
      </w:pPr>
      <w:r>
        <w:t>12 fetch c_tool_list into l_descr;</w:t>
      </w:r>
    </w:p>
    <w:p w:rsidR="002B6A51" w:rsidRDefault="002B6A51" w:rsidP="002B6A51">
      <w:pPr>
        <w:pStyle w:val="CodeText"/>
      </w:pPr>
      <w:r>
        <w:t>13 exit when c_tool_list%notfound;</w:t>
      </w:r>
    </w:p>
    <w:p w:rsidR="002B6A51" w:rsidRDefault="002B6A51" w:rsidP="002B6A51">
      <w:pPr>
        <w:pStyle w:val="CodeText"/>
      </w:pPr>
      <w:r>
        <w:t>14 end loop;</w:t>
      </w:r>
    </w:p>
    <w:p w:rsidR="002B6A51" w:rsidRDefault="002B6A51" w:rsidP="002B6A51">
      <w:pPr>
        <w:pStyle w:val="CodeText"/>
      </w:pPr>
      <w:r>
        <w:t>15 close c_tool_list;</w:t>
      </w:r>
    </w:p>
    <w:p w:rsidR="002B6A51" w:rsidRDefault="002B6A51" w:rsidP="002B6A51">
      <w:pPr>
        <w:pStyle w:val="CodeText"/>
      </w:pPr>
      <w:r>
        <w:t>16 end;</w:t>
      </w:r>
    </w:p>
    <w:p w:rsidR="002B6A51" w:rsidRDefault="002B6A51" w:rsidP="002B6A51">
      <w:pPr>
        <w:pStyle w:val="CodeText"/>
      </w:pPr>
      <w:r>
        <w:t>17 /</w:t>
      </w:r>
    </w:p>
    <w:p w:rsidR="002B6A51" w:rsidRDefault="002B6A51" w:rsidP="002B6A51">
      <w:pPr>
        <w:pStyle w:val="CodeText"/>
      </w:pPr>
      <w:r>
        <w:t>PL/SQL procedure successfully completed.</w:t>
      </w:r>
    </w:p>
    <w:p w:rsidR="002B6A51" w:rsidRDefault="002B6A51" w:rsidP="002B6A51">
      <w:pPr>
        <w:pStyle w:val="Heading3"/>
      </w:pPr>
      <w:bookmarkStart w:id="8" w:name="_Toc383496659"/>
      <w:r>
        <w:t>Implicit Fetch Calls</w:t>
      </w:r>
      <w:bookmarkEnd w:id="8"/>
    </w:p>
    <w:p w:rsidR="002B6A51" w:rsidRDefault="002B6A51" w:rsidP="002B6A51">
      <w:pPr>
        <w:pStyle w:val="BodyText"/>
      </w:pPr>
      <w:r>
        <w:t>The third type is a hybrid between the two approaches. A FOR loop takes care of the cursor management, the cursor being either explicitly defined in advance or the directly coded within the FOR loop itself. Here’s an example (bulk_implicit_fetch_1.sql):</w:t>
      </w:r>
    </w:p>
    <w:p w:rsidR="002B6A51" w:rsidRDefault="002B6A51" w:rsidP="002B6A51">
      <w:pPr>
        <w:pStyle w:val="CodeText"/>
      </w:pPr>
      <w:r>
        <w:t>SQL&gt; begin</w:t>
      </w:r>
    </w:p>
    <w:p w:rsidR="002B6A51" w:rsidRDefault="002B6A51" w:rsidP="002B6A51">
      <w:pPr>
        <w:pStyle w:val="CodeText"/>
      </w:pPr>
      <w:r>
        <w:t>2 for i in (</w:t>
      </w:r>
    </w:p>
    <w:p w:rsidR="002B6A51" w:rsidRDefault="002B6A51" w:rsidP="002B6A51">
      <w:pPr>
        <w:pStyle w:val="CodeText"/>
      </w:pPr>
      <w:r>
        <w:t>3 select descr</w:t>
      </w:r>
    </w:p>
    <w:p w:rsidR="002B6A51" w:rsidRDefault="002B6A51" w:rsidP="002B6A51">
      <w:pPr>
        <w:pStyle w:val="CodeText"/>
      </w:pPr>
      <w:r>
        <w:t>4 from hardware</w:t>
      </w:r>
    </w:p>
    <w:p w:rsidR="002B6A51" w:rsidRDefault="002B6A51" w:rsidP="002B6A51">
      <w:pPr>
        <w:pStyle w:val="CodeText"/>
      </w:pPr>
      <w:r>
        <w:t>5 where aisle = 1</w:t>
      </w:r>
    </w:p>
    <w:p w:rsidR="002B6A51" w:rsidRDefault="002B6A51" w:rsidP="002B6A51">
      <w:pPr>
        <w:pStyle w:val="CodeText"/>
      </w:pPr>
      <w:r>
        <w:t>6 and item between 1 and 500 )</w:t>
      </w:r>
    </w:p>
    <w:p w:rsidR="002B6A51" w:rsidRDefault="002B6A51" w:rsidP="002B6A51">
      <w:pPr>
        <w:pStyle w:val="CodeText"/>
      </w:pPr>
      <w:r>
        <w:t>7 loop</w:t>
      </w:r>
    </w:p>
    <w:p w:rsidR="002B6A51" w:rsidRDefault="002B6A51" w:rsidP="002B6A51">
      <w:pPr>
        <w:pStyle w:val="CodeText"/>
      </w:pPr>
      <w:r>
        <w:t>8 &lt;processing code for each row&gt;</w:t>
      </w:r>
    </w:p>
    <w:p w:rsidR="002B6A51" w:rsidRDefault="002B6A51" w:rsidP="002B6A51">
      <w:pPr>
        <w:pStyle w:val="CodeText"/>
      </w:pPr>
      <w:r>
        <w:t>9 end loop;</w:t>
      </w:r>
    </w:p>
    <w:p w:rsidR="002B6A51" w:rsidRDefault="002B6A51" w:rsidP="002B6A51">
      <w:pPr>
        <w:pStyle w:val="CodeText"/>
      </w:pPr>
      <w:r>
        <w:t>10 end;</w:t>
      </w:r>
    </w:p>
    <w:p w:rsidR="002B6A51" w:rsidRDefault="002B6A51" w:rsidP="002B6A51">
      <w:pPr>
        <w:pStyle w:val="CodeText"/>
      </w:pPr>
      <w:r>
        <w:t>11 /</w:t>
      </w:r>
    </w:p>
    <w:p w:rsidR="002B6A51" w:rsidRDefault="002B6A51" w:rsidP="002B6A51">
      <w:pPr>
        <w:pStyle w:val="BodyText"/>
      </w:pPr>
      <w:r>
        <w:t>PL/SQL procedure successfully completed.</w:t>
      </w:r>
    </w:p>
    <w:p w:rsidR="002B6A51" w:rsidRDefault="002B6A51" w:rsidP="002B6A51">
      <w:pPr>
        <w:pStyle w:val="BodyText"/>
      </w:pPr>
      <w:r>
        <w:t>Converting each of those constructs to a bulk collection model is easy and straightforward. The following are the three bulk processing constructs that are the analogs of the non-bulk constructs just shown.</w:t>
      </w:r>
    </w:p>
    <w:p w:rsidR="002B6A51" w:rsidRDefault="002B6A51" w:rsidP="002B6A51">
      <w:pPr>
        <w:pStyle w:val="Heading3"/>
      </w:pPr>
      <w:bookmarkStart w:id="9" w:name="_Toc383496660"/>
      <w:r>
        <w:t>Implicit Cursor BULK Mode</w:t>
      </w:r>
      <w:bookmarkEnd w:id="9"/>
    </w:p>
    <w:p w:rsidR="002B6A51" w:rsidRDefault="002B6A51" w:rsidP="002B6A51">
      <w:pPr>
        <w:pStyle w:val="BodyText"/>
      </w:pPr>
      <w:r>
        <w:t>A standard SQL query (SELECT-INTO) can now be used to retrieve multiple rows of data into a collection type simply by adding the BULK COLLECT keywords. Here’s an example:</w:t>
      </w:r>
    </w:p>
    <w:p w:rsidR="002B6A51" w:rsidRDefault="002B6A51" w:rsidP="002B6A51">
      <w:pPr>
        <w:pStyle w:val="CodeText"/>
      </w:pPr>
      <w:r>
        <w:t>SQL&gt; declare</w:t>
      </w:r>
    </w:p>
    <w:p w:rsidR="002B6A51" w:rsidRDefault="002B6A51" w:rsidP="002B6A51">
      <w:pPr>
        <w:pStyle w:val="CodeText"/>
      </w:pPr>
      <w:r>
        <w:t>2 type t_descr_list is table of hardware.descr%type;</w:t>
      </w:r>
    </w:p>
    <w:p w:rsidR="002B6A51" w:rsidRDefault="002B6A51" w:rsidP="002B6A51">
      <w:pPr>
        <w:pStyle w:val="CodeText"/>
      </w:pPr>
      <w:r>
        <w:t>3 l_descr_list t_descr_list;</w:t>
      </w:r>
    </w:p>
    <w:p w:rsidR="002B6A51" w:rsidRDefault="002B6A51" w:rsidP="002B6A51">
      <w:pPr>
        <w:pStyle w:val="CodeText"/>
      </w:pPr>
      <w:r>
        <w:t>4 begin</w:t>
      </w:r>
    </w:p>
    <w:p w:rsidR="002B6A51" w:rsidRDefault="002B6A51" w:rsidP="002B6A51">
      <w:pPr>
        <w:pStyle w:val="CodeText"/>
      </w:pPr>
      <w:r>
        <w:t>5 select descr</w:t>
      </w:r>
    </w:p>
    <w:p w:rsidR="002B6A51" w:rsidRDefault="002B6A51" w:rsidP="002B6A51">
      <w:pPr>
        <w:pStyle w:val="CodeText"/>
      </w:pPr>
      <w:r>
        <w:t>6 bulk collect</w:t>
      </w:r>
    </w:p>
    <w:p w:rsidR="002B6A51" w:rsidRDefault="002B6A51" w:rsidP="002B6A51">
      <w:pPr>
        <w:pStyle w:val="CodeText"/>
      </w:pPr>
      <w:r>
        <w:t>7 into l_descr_list</w:t>
      </w:r>
    </w:p>
    <w:p w:rsidR="002B6A51" w:rsidRDefault="002B6A51" w:rsidP="002B6A51">
      <w:pPr>
        <w:pStyle w:val="CodeText"/>
      </w:pPr>
      <w:r>
        <w:t>8 from hardware</w:t>
      </w:r>
    </w:p>
    <w:p w:rsidR="002B6A51" w:rsidRDefault="002B6A51" w:rsidP="002B6A51">
      <w:pPr>
        <w:pStyle w:val="CodeText"/>
      </w:pPr>
      <w:r>
        <w:t>9 where aisle = 1</w:t>
      </w:r>
    </w:p>
    <w:p w:rsidR="002B6A51" w:rsidRDefault="002B6A51" w:rsidP="002B6A51">
      <w:pPr>
        <w:pStyle w:val="CodeText"/>
      </w:pPr>
      <w:r>
        <w:t>10 and item between 1 and 100;</w:t>
      </w:r>
    </w:p>
    <w:p w:rsidR="002B6A51" w:rsidRDefault="002B6A51" w:rsidP="002B6A51">
      <w:pPr>
        <w:pStyle w:val="CodeText"/>
      </w:pPr>
      <w:r>
        <w:t>11 end;</w:t>
      </w:r>
    </w:p>
    <w:p w:rsidR="002B6A51" w:rsidRDefault="002B6A51" w:rsidP="002B6A51">
      <w:pPr>
        <w:pStyle w:val="CodeText"/>
      </w:pPr>
      <w:r>
        <w:t>12 /</w:t>
      </w:r>
    </w:p>
    <w:p w:rsidR="002B6A51" w:rsidRDefault="002B6A51" w:rsidP="002B6A51">
      <w:pPr>
        <w:pStyle w:val="CodeText"/>
      </w:pPr>
      <w:r>
        <w:t>PL/SQL procedure successfully completed.</w:t>
      </w:r>
    </w:p>
    <w:p w:rsidR="002B6A51" w:rsidRDefault="002B6A51" w:rsidP="002B6A51">
      <w:pPr>
        <w:pStyle w:val="Heading3"/>
      </w:pPr>
      <w:bookmarkStart w:id="10" w:name="_Toc383496661"/>
      <w:r>
        <w:t>Explicit Fetch Calls BULK Mode</w:t>
      </w:r>
      <w:bookmarkEnd w:id="10"/>
    </w:p>
    <w:p w:rsidR="002B6A51" w:rsidRDefault="002B6A51" w:rsidP="002B6A51">
      <w:pPr>
        <w:pStyle w:val="BodyText"/>
      </w:pPr>
      <w:r>
        <w:t xml:space="preserve">The only changes required are to define a collection type to hold the results and to add the BULK COLLECT clause to the FETCH command. All of the rows in the cursor </w:t>
      </w:r>
      <w:r w:rsidR="001A1FF6">
        <w:t>results will</w:t>
      </w:r>
      <w:r>
        <w:t xml:space="preserve"> be fetched into the collection type variable in a single call. Here’s an example:</w:t>
      </w:r>
    </w:p>
    <w:p w:rsidR="002B6A51" w:rsidRDefault="002B6A51" w:rsidP="002B6A51">
      <w:pPr>
        <w:pStyle w:val="CodeText"/>
      </w:pPr>
      <w:r>
        <w:t>SQL&gt; declare</w:t>
      </w:r>
    </w:p>
    <w:p w:rsidR="002B6A51" w:rsidRDefault="002B6A51" w:rsidP="002B6A51">
      <w:pPr>
        <w:pStyle w:val="CodeText"/>
      </w:pPr>
      <w:r>
        <w:t>2 cursor c_tool_list is</w:t>
      </w:r>
    </w:p>
    <w:p w:rsidR="002B6A51" w:rsidRDefault="002B6A51" w:rsidP="002B6A51">
      <w:pPr>
        <w:pStyle w:val="CodeText"/>
      </w:pPr>
      <w:r>
        <w:t>3 select descr</w:t>
      </w:r>
    </w:p>
    <w:p w:rsidR="002B6A51" w:rsidRDefault="002B6A51" w:rsidP="002B6A51">
      <w:pPr>
        <w:pStyle w:val="CodeText"/>
      </w:pPr>
      <w:r>
        <w:t>4 from hardware</w:t>
      </w:r>
    </w:p>
    <w:p w:rsidR="002B6A51" w:rsidRDefault="002B6A51" w:rsidP="002B6A51">
      <w:pPr>
        <w:pStyle w:val="CodeText"/>
      </w:pPr>
      <w:r>
        <w:t>5 where aisle = 1</w:t>
      </w:r>
    </w:p>
    <w:p w:rsidR="002B6A51" w:rsidRDefault="002B6A51" w:rsidP="002B6A51">
      <w:pPr>
        <w:pStyle w:val="CodeText"/>
      </w:pPr>
      <w:r>
        <w:t>6 and item between 1 and 500;</w:t>
      </w:r>
    </w:p>
    <w:p w:rsidR="002B6A51" w:rsidRDefault="002B6A51" w:rsidP="002B6A51">
      <w:pPr>
        <w:pStyle w:val="CodeText"/>
      </w:pPr>
      <w:r>
        <w:t>7</w:t>
      </w:r>
    </w:p>
    <w:p w:rsidR="002B6A51" w:rsidRDefault="002B6A51" w:rsidP="002B6A51">
      <w:pPr>
        <w:pStyle w:val="CodeText"/>
      </w:pPr>
      <w:r>
        <w:t>8 type t_descr_list is table of c_tool_list%rowtype;</w:t>
      </w:r>
    </w:p>
    <w:p w:rsidR="002B6A51" w:rsidRDefault="002B6A51" w:rsidP="002B6A51">
      <w:pPr>
        <w:pStyle w:val="CodeText"/>
      </w:pPr>
      <w:r>
        <w:t>9 l_descr_list t_descr_list;</w:t>
      </w:r>
    </w:p>
    <w:p w:rsidR="002B6A51" w:rsidRDefault="002B6A51" w:rsidP="002B6A51">
      <w:pPr>
        <w:pStyle w:val="CodeText"/>
      </w:pPr>
      <w:r>
        <w:lastRenderedPageBreak/>
        <w:t>10</w:t>
      </w:r>
    </w:p>
    <w:p w:rsidR="002B6A51" w:rsidRDefault="002B6A51" w:rsidP="002B6A51">
      <w:pPr>
        <w:pStyle w:val="CodeText"/>
      </w:pPr>
      <w:r>
        <w:t>11 begin</w:t>
      </w:r>
    </w:p>
    <w:p w:rsidR="002B6A51" w:rsidRDefault="002B6A51" w:rsidP="002B6A51">
      <w:pPr>
        <w:pStyle w:val="CodeText"/>
      </w:pPr>
      <w:r>
        <w:t>12 open c_tool_list;</w:t>
      </w:r>
    </w:p>
    <w:p w:rsidR="002B6A51" w:rsidRDefault="002B6A51" w:rsidP="002B6A51">
      <w:pPr>
        <w:pStyle w:val="CodeText"/>
      </w:pPr>
      <w:r>
        <w:t>13 fetch c_tool_list bulk collect into l_descr_list;</w:t>
      </w:r>
    </w:p>
    <w:p w:rsidR="002B6A51" w:rsidRDefault="002B6A51" w:rsidP="002B6A51">
      <w:pPr>
        <w:pStyle w:val="CodeText"/>
      </w:pPr>
      <w:r>
        <w:t>14 close c_tool_list;</w:t>
      </w:r>
    </w:p>
    <w:p w:rsidR="002B6A51" w:rsidRDefault="002B6A51" w:rsidP="002B6A51">
      <w:pPr>
        <w:pStyle w:val="CodeText"/>
      </w:pPr>
      <w:r>
        <w:t>15 end;</w:t>
      </w:r>
    </w:p>
    <w:p w:rsidR="002B6A51" w:rsidRDefault="002B6A51" w:rsidP="002B6A51">
      <w:pPr>
        <w:pStyle w:val="CodeText"/>
      </w:pPr>
      <w:r>
        <w:t>16 /</w:t>
      </w:r>
    </w:p>
    <w:p w:rsidR="002B6A51" w:rsidRDefault="002B6A51" w:rsidP="002B6A51">
      <w:pPr>
        <w:pStyle w:val="CodeText"/>
      </w:pPr>
      <w:r>
        <w:t>PL/SQL procedure successfully completed.</w:t>
      </w:r>
    </w:p>
    <w:p w:rsidR="002B6A51" w:rsidRDefault="002B6A51" w:rsidP="002B6A51">
      <w:pPr>
        <w:pStyle w:val="Heading3"/>
      </w:pPr>
      <w:bookmarkStart w:id="11" w:name="_Toc383496662"/>
      <w:r>
        <w:t>Implicit Fetch Calls BULK mode</w:t>
      </w:r>
      <w:bookmarkEnd w:id="11"/>
    </w:p>
    <w:p w:rsidR="002B6A51" w:rsidRDefault="002B6A51" w:rsidP="002B6A51">
      <w:pPr>
        <w:pStyle w:val="BodyText"/>
      </w:pPr>
      <w:r>
        <w:t>Things gets even easier when converting the hybrid approach to bulk collect because there are no code changes to make. One of the best features to arrive in Oracle 10g was the “automatic bulk collect” enhancement for FOR loops. Because a FOR loop on a cursor will, by definition, fetch all of the rows in the cursor (unless an explicit EXIT command is present within the loop), the PL/SQL compiler can safely employ a bulk collect optimization to retrieve those rows as efficiently as possible. You will a</w:t>
      </w:r>
      <w:bookmarkStart w:id="12" w:name="_GoBack"/>
      <w:bookmarkEnd w:id="12"/>
      <w:r>
        <w:t>utomatically get this optimization if you are on at least version 10 of Oracle, and the database parameter plsql_optimize_level is set to at least 2 (the default). The following example shows the database optimization level followed by a FOR loop that is automatically implemented for you using the bulk processing features:</w:t>
      </w:r>
    </w:p>
    <w:p w:rsidR="002B6A51" w:rsidRDefault="002B6A51" w:rsidP="002B6A51">
      <w:pPr>
        <w:pStyle w:val="CodeText"/>
      </w:pPr>
      <w:r>
        <w:t>SQL&gt; select banner from v$version where rownum = 1;</w:t>
      </w:r>
    </w:p>
    <w:p w:rsidR="002B6A51" w:rsidRDefault="002B6A51" w:rsidP="002B6A51">
      <w:pPr>
        <w:pStyle w:val="CodeText"/>
      </w:pPr>
      <w:r>
        <w:t>BANNER</w:t>
      </w:r>
    </w:p>
    <w:p w:rsidR="002B6A51" w:rsidRDefault="002B6A51" w:rsidP="002B6A51">
      <w:pPr>
        <w:pStyle w:val="CodeText"/>
      </w:pPr>
      <w:r>
        <w:t>----------------------------------------------------------------------------</w:t>
      </w:r>
    </w:p>
    <w:p w:rsidR="002B6A51" w:rsidRDefault="002B6A51" w:rsidP="002B6A51">
      <w:pPr>
        <w:pStyle w:val="CodeText"/>
      </w:pPr>
      <w:r>
        <w:t>Oracle Database 11g Enterprise Edition Release 11.2.0.2.0 - 64bit Production</w:t>
      </w:r>
    </w:p>
    <w:p w:rsidR="002B6A51" w:rsidRDefault="002B6A51" w:rsidP="002B6A51">
      <w:pPr>
        <w:pStyle w:val="CodeText"/>
      </w:pPr>
      <w:r>
        <w:t>SQL&gt; select value from v$parameter where name = 'plsql_optimize_level';</w:t>
      </w:r>
    </w:p>
    <w:p w:rsidR="002B6A51" w:rsidRDefault="002B6A51" w:rsidP="002B6A51">
      <w:pPr>
        <w:pStyle w:val="CodeText"/>
      </w:pPr>
      <w:r>
        <w:t>VALUE</w:t>
      </w:r>
    </w:p>
    <w:p w:rsidR="002B6A51" w:rsidRDefault="002B6A51" w:rsidP="002B6A51">
      <w:pPr>
        <w:pStyle w:val="CodeText"/>
      </w:pPr>
      <w:r>
        <w:t>----------------------------------------------------------------------------</w:t>
      </w:r>
    </w:p>
    <w:p w:rsidR="002B6A51" w:rsidRDefault="002B6A51" w:rsidP="002B6A51">
      <w:pPr>
        <w:pStyle w:val="CodeText"/>
      </w:pPr>
      <w:r>
        <w:t>2</w:t>
      </w:r>
    </w:p>
    <w:p w:rsidR="002B6A51" w:rsidRDefault="002B6A51" w:rsidP="002B6A51">
      <w:pPr>
        <w:pStyle w:val="CodeText"/>
      </w:pPr>
      <w:r>
        <w:t>SQL&gt; begin</w:t>
      </w:r>
    </w:p>
    <w:p w:rsidR="002B6A51" w:rsidRDefault="002B6A51" w:rsidP="002B6A51">
      <w:pPr>
        <w:pStyle w:val="CodeText"/>
      </w:pPr>
      <w:r>
        <w:t>2 for i in (</w:t>
      </w:r>
    </w:p>
    <w:p w:rsidR="002B6A51" w:rsidRDefault="002B6A51" w:rsidP="002B6A51">
      <w:pPr>
        <w:pStyle w:val="CodeText"/>
      </w:pPr>
      <w:r>
        <w:t>3 select descr</w:t>
      </w:r>
    </w:p>
    <w:p w:rsidR="002B6A51" w:rsidRDefault="002B6A51" w:rsidP="002B6A51">
      <w:pPr>
        <w:pStyle w:val="CodeText"/>
      </w:pPr>
      <w:r>
        <w:t>4 from hardware</w:t>
      </w:r>
    </w:p>
    <w:p w:rsidR="002B6A51" w:rsidRDefault="002B6A51" w:rsidP="002B6A51">
      <w:pPr>
        <w:pStyle w:val="CodeText"/>
      </w:pPr>
      <w:r>
        <w:t>5 where aisle = 1</w:t>
      </w:r>
    </w:p>
    <w:p w:rsidR="002B6A51" w:rsidRDefault="002B6A51" w:rsidP="002B6A51">
      <w:pPr>
        <w:pStyle w:val="CodeText"/>
      </w:pPr>
      <w:r>
        <w:t>6 and item between 1 and 500 )</w:t>
      </w:r>
    </w:p>
    <w:p w:rsidR="002B6A51" w:rsidRDefault="002B6A51" w:rsidP="002B6A51">
      <w:pPr>
        <w:pStyle w:val="CodeText"/>
      </w:pPr>
      <w:r>
        <w:t>7 loop</w:t>
      </w:r>
    </w:p>
    <w:p w:rsidR="002B6A51" w:rsidRDefault="002B6A51" w:rsidP="002B6A51">
      <w:pPr>
        <w:pStyle w:val="CodeText"/>
      </w:pPr>
      <w:r>
        <w:t>8 null;</w:t>
      </w:r>
    </w:p>
    <w:p w:rsidR="002B6A51" w:rsidRDefault="002B6A51" w:rsidP="002B6A51">
      <w:pPr>
        <w:pStyle w:val="CodeText"/>
      </w:pPr>
      <w:r>
        <w:t>9 end loop;</w:t>
      </w:r>
    </w:p>
    <w:p w:rsidR="002B6A51" w:rsidRDefault="002B6A51" w:rsidP="002B6A51">
      <w:pPr>
        <w:pStyle w:val="CodeText"/>
      </w:pPr>
      <w:r>
        <w:t>10 end;</w:t>
      </w:r>
    </w:p>
    <w:p w:rsidR="002B6A51" w:rsidRDefault="002B6A51" w:rsidP="002B6A51">
      <w:pPr>
        <w:pStyle w:val="CodeText"/>
      </w:pPr>
      <w:r>
        <w:t>11 /</w:t>
      </w:r>
    </w:p>
    <w:p w:rsidR="002B6A51" w:rsidRDefault="002B6A51" w:rsidP="002B6A51">
      <w:pPr>
        <w:pStyle w:val="CodeText"/>
      </w:pPr>
      <w:r>
        <w:t>PL/SQL procedure successfully completed.</w:t>
      </w:r>
    </w:p>
    <w:p w:rsidR="002B6A51" w:rsidRDefault="002B6A51" w:rsidP="002B6A51">
      <w:pPr>
        <w:pStyle w:val="BodyText"/>
      </w:pPr>
    </w:p>
    <w:p w:rsidR="002B6A51" w:rsidRDefault="002B6A51" w:rsidP="002B6A51">
      <w:pPr>
        <w:pStyle w:val="Heading1"/>
      </w:pPr>
      <w:bookmarkStart w:id="13" w:name="_Toc383496663"/>
      <w:r>
        <w:t>FORALL Statement</w:t>
      </w:r>
      <w:bookmarkEnd w:id="13"/>
    </w:p>
    <w:p w:rsidR="002B6A51" w:rsidRPr="002B6A51" w:rsidRDefault="002B6A51" w:rsidP="002B6A51">
      <w:pPr>
        <w:pStyle w:val="BodyText"/>
      </w:pPr>
      <w:r w:rsidRPr="002B6A51">
        <w:t>The</w:t>
      </w:r>
      <w:r w:rsidRPr="002B6A51">
        <w:rPr>
          <w:rStyle w:val="apple-converted-space"/>
        </w:rPr>
        <w:t> </w:t>
      </w:r>
      <w:bookmarkStart w:id="14" w:name="sthref985"/>
      <w:bookmarkStart w:id="15" w:name="sthref986"/>
      <w:bookmarkEnd w:id="14"/>
      <w:bookmarkEnd w:id="15"/>
      <w:r w:rsidRPr="002B6A51">
        <w:rPr>
          <w:rStyle w:val="HTMLCode"/>
          <w:rFonts w:ascii="Times New Roman" w:hAnsi="Times New Roman" w:cs="Times New Roman"/>
          <w:szCs w:val="18"/>
        </w:rPr>
        <w:t>FORALL</w:t>
      </w:r>
      <w:r w:rsidRPr="002B6A51">
        <w:rPr>
          <w:rStyle w:val="apple-converted-space"/>
        </w:rPr>
        <w:t> </w:t>
      </w:r>
      <w:r w:rsidRPr="002B6A51">
        <w:t>statement, a feature of bulk SQL, sends DML statements from PL/SQL to SQL in batches rather than one at a time. To understand the</w:t>
      </w:r>
      <w:r w:rsidR="001A1FF6">
        <w:rPr>
          <w:rStyle w:val="apple-converted-space"/>
        </w:rPr>
        <w:t xml:space="preserve"> </w:t>
      </w:r>
      <w:r w:rsidRPr="002B6A51">
        <w:rPr>
          <w:rStyle w:val="HTMLCode"/>
          <w:rFonts w:ascii="Times New Roman" w:hAnsi="Times New Roman" w:cs="Times New Roman"/>
          <w:szCs w:val="18"/>
        </w:rPr>
        <w:t>FORALL</w:t>
      </w:r>
      <w:r w:rsidR="001A1FF6">
        <w:rPr>
          <w:rStyle w:val="HTMLCode"/>
          <w:rFonts w:ascii="Times New Roman" w:hAnsi="Times New Roman" w:cs="Times New Roman"/>
          <w:szCs w:val="18"/>
        </w:rPr>
        <w:t xml:space="preserve"> </w:t>
      </w:r>
      <w:r w:rsidRPr="002B6A51">
        <w:t>statement, first consider the</w:t>
      </w:r>
      <w:r w:rsidRPr="002B6A51">
        <w:rPr>
          <w:rStyle w:val="apple-converted-space"/>
        </w:rPr>
        <w:t> </w:t>
      </w:r>
      <w:bookmarkStart w:id="16" w:name="sthref987"/>
      <w:bookmarkEnd w:id="16"/>
      <w:r w:rsidRPr="002B6A51">
        <w:rPr>
          <w:rStyle w:val="HTMLCode"/>
          <w:rFonts w:ascii="Times New Roman" w:hAnsi="Times New Roman" w:cs="Times New Roman"/>
          <w:szCs w:val="18"/>
        </w:rPr>
        <w:t>FOR</w:t>
      </w:r>
      <w:r w:rsidRPr="002B6A51">
        <w:rPr>
          <w:rStyle w:val="apple-converted-space"/>
        </w:rPr>
        <w:t> </w:t>
      </w:r>
      <w:r w:rsidRPr="002B6A51">
        <w:rPr>
          <w:rStyle w:val="HTMLCode"/>
          <w:rFonts w:ascii="Times New Roman" w:hAnsi="Times New Roman" w:cs="Times New Roman"/>
          <w:szCs w:val="18"/>
        </w:rPr>
        <w:t>LOOP</w:t>
      </w:r>
      <w:r w:rsidRPr="002B6A51">
        <w:rPr>
          <w:rStyle w:val="apple-converted-space"/>
        </w:rPr>
        <w:t> </w:t>
      </w:r>
      <w:r w:rsidRPr="002B6A51">
        <w:t>statement</w:t>
      </w:r>
      <w:r>
        <w:t xml:space="preserve">. </w:t>
      </w:r>
      <w:r w:rsidRPr="002B6A51">
        <w:t>It sends these DML statements from PL/SQL to SQL one at a time:</w:t>
      </w:r>
    </w:p>
    <w:p w:rsidR="002B6A51" w:rsidRDefault="002B6A51" w:rsidP="002B6A51">
      <w:pPr>
        <w:pStyle w:val="CodeText"/>
      </w:pPr>
      <w:r>
        <w:t>DELETE FROM employees_temp WHERE department_id = depts(10);</w:t>
      </w:r>
    </w:p>
    <w:p w:rsidR="002B6A51" w:rsidRDefault="002B6A51" w:rsidP="002B6A51">
      <w:pPr>
        <w:pStyle w:val="CodeText"/>
      </w:pPr>
      <w:r>
        <w:t>DELETE FROM employees_temp WHERE department_id = depts(30);</w:t>
      </w:r>
    </w:p>
    <w:p w:rsidR="00C3363B" w:rsidRDefault="002B6A51" w:rsidP="002B6A51">
      <w:pPr>
        <w:pStyle w:val="CodeText"/>
      </w:pPr>
      <w:r>
        <w:t>DELETE FROM employees_temp WHERE department_id = depts(70);</w:t>
      </w:r>
    </w:p>
    <w:p w:rsidR="002B6A51" w:rsidRDefault="002B6A51" w:rsidP="002B6A51">
      <w:pPr>
        <w:pStyle w:val="CodeText"/>
      </w:pPr>
      <w:r>
        <w:t>DROP TABLE employees_temp;</w:t>
      </w:r>
    </w:p>
    <w:p w:rsidR="002B6A51" w:rsidRDefault="002B6A51" w:rsidP="002B6A51">
      <w:pPr>
        <w:pStyle w:val="CodeText"/>
      </w:pPr>
      <w:r>
        <w:t>CREATE TABLE employees_temp AS SELECT * FROM employees;</w:t>
      </w:r>
    </w:p>
    <w:p w:rsidR="002B6A51" w:rsidRDefault="002B6A51" w:rsidP="002B6A51">
      <w:pPr>
        <w:pStyle w:val="CodeText"/>
      </w:pPr>
    </w:p>
    <w:p w:rsidR="002B6A51" w:rsidRDefault="002B6A51" w:rsidP="002B6A51">
      <w:pPr>
        <w:pStyle w:val="CodeText"/>
      </w:pPr>
      <w:r>
        <w:t>DECLARE</w:t>
      </w:r>
    </w:p>
    <w:p w:rsidR="002B6A51" w:rsidRDefault="002B6A51" w:rsidP="002B6A51">
      <w:pPr>
        <w:pStyle w:val="CodeText"/>
      </w:pPr>
      <w:r>
        <w:t xml:space="preserve">  TYPE NumList IS VARRAY(20) OF NUMBER;</w:t>
      </w:r>
    </w:p>
    <w:p w:rsidR="002B6A51" w:rsidRDefault="002B6A51" w:rsidP="002B6A51">
      <w:pPr>
        <w:pStyle w:val="CodeText"/>
      </w:pPr>
      <w:r>
        <w:t xml:space="preserve">  depts NumList := NumList(10, 30, 70);  -- department numbers</w:t>
      </w:r>
    </w:p>
    <w:p w:rsidR="002B6A51" w:rsidRDefault="002B6A51" w:rsidP="002B6A51">
      <w:pPr>
        <w:pStyle w:val="CodeText"/>
      </w:pPr>
      <w:r>
        <w:t>BEGIN</w:t>
      </w:r>
    </w:p>
    <w:p w:rsidR="002B6A51" w:rsidRDefault="002B6A51" w:rsidP="002B6A51">
      <w:pPr>
        <w:pStyle w:val="CodeText"/>
      </w:pPr>
      <w:r>
        <w:t xml:space="preserve">  FOR i IN depts.FIRST..depts.LAST LOOP</w:t>
      </w:r>
    </w:p>
    <w:p w:rsidR="002B6A51" w:rsidRDefault="002B6A51" w:rsidP="002B6A51">
      <w:pPr>
        <w:pStyle w:val="CodeText"/>
      </w:pPr>
      <w:r>
        <w:t xml:space="preserve">    DELETE FROM employees_temp</w:t>
      </w:r>
    </w:p>
    <w:p w:rsidR="002B6A51" w:rsidRDefault="002B6A51" w:rsidP="002B6A51">
      <w:pPr>
        <w:pStyle w:val="CodeText"/>
      </w:pPr>
      <w:r>
        <w:t xml:space="preserve">    WHERE department_id = depts(i);</w:t>
      </w:r>
    </w:p>
    <w:p w:rsidR="002B6A51" w:rsidRDefault="002B6A51" w:rsidP="002B6A51">
      <w:pPr>
        <w:pStyle w:val="CodeText"/>
      </w:pPr>
      <w:r>
        <w:t xml:space="preserve">  END LOOP;</w:t>
      </w:r>
    </w:p>
    <w:p w:rsidR="002B6A51" w:rsidRDefault="002B6A51" w:rsidP="002B6A51">
      <w:pPr>
        <w:pStyle w:val="CodeText"/>
      </w:pPr>
      <w:r>
        <w:t>END;</w:t>
      </w:r>
    </w:p>
    <w:p w:rsidR="002B6A51" w:rsidRDefault="002B6A51" w:rsidP="002B6A51">
      <w:pPr>
        <w:pStyle w:val="CodeText"/>
      </w:pPr>
      <w:r>
        <w:t>/</w:t>
      </w:r>
    </w:p>
    <w:p w:rsidR="002B6A51" w:rsidRDefault="002B6A51" w:rsidP="002B6A51">
      <w:pPr>
        <w:pStyle w:val="CodeText"/>
      </w:pPr>
      <w:r>
        <w:t>DROP TABLE employees_temp;</w:t>
      </w:r>
    </w:p>
    <w:p w:rsidR="002B6A51" w:rsidRDefault="002B6A51" w:rsidP="002B6A51">
      <w:pPr>
        <w:pStyle w:val="CodeText"/>
      </w:pPr>
      <w:r>
        <w:t>CREATE TABLE employees_temp AS SELECT * FROM employees;</w:t>
      </w:r>
    </w:p>
    <w:p w:rsidR="002B6A51" w:rsidRDefault="002B6A51" w:rsidP="002B6A51">
      <w:pPr>
        <w:pStyle w:val="CodeText"/>
      </w:pPr>
    </w:p>
    <w:p w:rsidR="002B6A51" w:rsidRDefault="002B6A51" w:rsidP="002B6A51">
      <w:pPr>
        <w:pStyle w:val="CodeText"/>
      </w:pPr>
      <w:r>
        <w:t>DECLARE</w:t>
      </w:r>
    </w:p>
    <w:p w:rsidR="002B6A51" w:rsidRDefault="002B6A51" w:rsidP="002B6A51">
      <w:pPr>
        <w:pStyle w:val="CodeText"/>
      </w:pPr>
      <w:r>
        <w:t xml:space="preserve">  TYPE NumList IS VARRAY(20) OF NUMBER;</w:t>
      </w:r>
    </w:p>
    <w:p w:rsidR="002B6A51" w:rsidRDefault="002B6A51" w:rsidP="002B6A51">
      <w:pPr>
        <w:pStyle w:val="CodeText"/>
      </w:pPr>
      <w:r>
        <w:t xml:space="preserve">  depts NumList := NumList(10, 30, 70);  -- department numbers</w:t>
      </w:r>
    </w:p>
    <w:p w:rsidR="002B6A51" w:rsidRDefault="002B6A51" w:rsidP="002B6A51">
      <w:pPr>
        <w:pStyle w:val="CodeText"/>
      </w:pPr>
      <w:r>
        <w:t>BEGIN</w:t>
      </w:r>
    </w:p>
    <w:p w:rsidR="002B6A51" w:rsidRDefault="002B6A51" w:rsidP="002B6A51">
      <w:pPr>
        <w:pStyle w:val="CodeText"/>
      </w:pPr>
      <w:r>
        <w:lastRenderedPageBreak/>
        <w:t xml:space="preserve">  FORALL i IN depts.FIRST..depts.LAST</w:t>
      </w:r>
    </w:p>
    <w:p w:rsidR="002B6A51" w:rsidRDefault="002B6A51" w:rsidP="002B6A51">
      <w:pPr>
        <w:pStyle w:val="CodeText"/>
      </w:pPr>
      <w:r>
        <w:t xml:space="preserve">    DELETE FROM employees_temp</w:t>
      </w:r>
    </w:p>
    <w:p w:rsidR="002B6A51" w:rsidRDefault="002B6A51" w:rsidP="002B6A51">
      <w:pPr>
        <w:pStyle w:val="CodeText"/>
      </w:pPr>
      <w:r>
        <w:t xml:space="preserve">    WHERE department_id = depts(i);</w:t>
      </w:r>
    </w:p>
    <w:p w:rsidR="002B6A51" w:rsidRDefault="002B6A51" w:rsidP="002B6A51">
      <w:pPr>
        <w:pStyle w:val="CodeText"/>
      </w:pPr>
      <w:r>
        <w:t>END;</w:t>
      </w:r>
    </w:p>
    <w:p w:rsidR="002B6A51" w:rsidRDefault="002B6A51" w:rsidP="002B6A51">
      <w:pPr>
        <w:pStyle w:val="CodeText"/>
      </w:pPr>
      <w:r>
        <w:t>/</w:t>
      </w:r>
      <w:r w:rsidRPr="002B6A51">
        <w:t xml:space="preserve"> </w:t>
      </w:r>
    </w:p>
    <w:p w:rsidR="002B6A51" w:rsidRPr="002B6A51" w:rsidRDefault="002B6A51" w:rsidP="002B6A51">
      <w:r w:rsidRPr="002B6A51">
        <w:t>A FORALL statement is usually much faster than an equivalent FOR LOOP statement. However, a FOR LOOP statement can contain multiple DML statements, while a FORALL statement can contain only one. The batch of DML statements that a FORALL statement sends to SQL differ only in their VALUES and WHERE clauses. The values in those clauses must come from existing, populated collections.</w:t>
      </w:r>
    </w:p>
    <w:p w:rsidR="002B6A51" w:rsidRPr="00FE5EA2" w:rsidRDefault="002B6A51" w:rsidP="002B6A51">
      <w:pPr>
        <w:pStyle w:val="Heading1"/>
      </w:pPr>
      <w:bookmarkStart w:id="17" w:name="_Toc383120680"/>
      <w:bookmarkStart w:id="18" w:name="_Toc383390314"/>
      <w:bookmarkStart w:id="19" w:name="_Toc383496664"/>
      <w:r w:rsidRPr="00FE5EA2">
        <w:t>Source Books and Articles</w:t>
      </w:r>
      <w:bookmarkEnd w:id="17"/>
      <w:bookmarkEnd w:id="18"/>
      <w:bookmarkEnd w:id="19"/>
    </w:p>
    <w:p w:rsidR="008D4E01" w:rsidRDefault="008D4E01" w:rsidP="008D4E01">
      <w:pPr>
        <w:pStyle w:val="ListNumber"/>
      </w:pPr>
      <w:r>
        <w:t>Kyte T. Expert Oracle Database Architecture: Oracle Database 9i, 10g, and 11g Programming Techniques and Solutions, Second Edition. Apress, 2010.</w:t>
      </w:r>
    </w:p>
    <w:p w:rsidR="002B6A51" w:rsidRDefault="008D4E01" w:rsidP="008D4E01">
      <w:pPr>
        <w:pStyle w:val="ListNumber"/>
      </w:pPr>
      <w:r>
        <w:t>Morton K., &amp; Osborne K., &amp; Sands R., &amp; Shamsudeen R., &amp; Still J. Pro Oracle SQL. Apress, 2013.</w:t>
      </w:r>
    </w:p>
    <w:p w:rsidR="008D4E01" w:rsidRPr="00114D08" w:rsidRDefault="008D4E01" w:rsidP="008D4E01">
      <w:pPr>
        <w:pStyle w:val="ListNumber"/>
      </w:pPr>
      <w:r w:rsidRPr="008D4E01">
        <w:t>Powell G. Oracle Data Warehouse Tuning for 10g. Oxford: Elsevier Digital Press, 2005.</w:t>
      </w:r>
    </w:p>
    <w:sectPr w:rsidR="008D4E01"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812" w:rsidRDefault="007B1812">
      <w:r>
        <w:separator/>
      </w:r>
    </w:p>
  </w:endnote>
  <w:endnote w:type="continuationSeparator" w:id="0">
    <w:p w:rsidR="007B1812" w:rsidRDefault="007B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A51" w:rsidRDefault="002B6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604C50">
            <w:rPr>
              <w:sz w:val="16"/>
            </w:rPr>
            <w:fldChar w:fldCharType="begin"/>
          </w:r>
          <w:r>
            <w:rPr>
              <w:sz w:val="16"/>
            </w:rPr>
            <w:instrText xml:space="preserve"> SAVEDATE  \@ "yyyy"  \* MERGEFORMAT </w:instrText>
          </w:r>
          <w:r w:rsidR="00604C50">
            <w:rPr>
              <w:sz w:val="16"/>
            </w:rPr>
            <w:fldChar w:fldCharType="separate"/>
          </w:r>
          <w:r w:rsidR="0092344F">
            <w:rPr>
              <w:noProof/>
              <w:sz w:val="16"/>
            </w:rPr>
            <w:t>2014</w:t>
          </w:r>
          <w:r w:rsidR="00604C50">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7B1812">
            <w:fldChar w:fldCharType="begin"/>
          </w:r>
          <w:r w:rsidR="007B1812">
            <w:instrText xml:space="preserve"> PAGE </w:instrText>
          </w:r>
          <w:r w:rsidR="007B1812">
            <w:fldChar w:fldCharType="separate"/>
          </w:r>
          <w:r w:rsidR="009E4868">
            <w:rPr>
              <w:noProof/>
            </w:rPr>
            <w:t>6</w:t>
          </w:r>
          <w:r w:rsidR="007B1812">
            <w:rPr>
              <w:noProof/>
            </w:rPr>
            <w:fldChar w:fldCharType="end"/>
          </w:r>
          <w:r w:rsidRPr="002F5D7B">
            <w:t>/</w:t>
          </w:r>
          <w:r w:rsidR="007B1812">
            <w:fldChar w:fldCharType="begin"/>
          </w:r>
          <w:r w:rsidR="007B1812">
            <w:instrText xml:space="preserve"> NUMPAGES </w:instrText>
          </w:r>
          <w:r w:rsidR="007B1812">
            <w:fldChar w:fldCharType="separate"/>
          </w:r>
          <w:r w:rsidR="009E4868">
            <w:rPr>
              <w:noProof/>
            </w:rPr>
            <w:t>6</w:t>
          </w:r>
          <w:r w:rsidR="007B1812">
            <w:rPr>
              <w:noProof/>
            </w:rPr>
            <w:fldChar w:fldCharType="end"/>
          </w:r>
        </w:p>
      </w:tc>
    </w:tr>
  </w:tbl>
  <w:p w:rsidR="00410D49" w:rsidRDefault="00410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604C50">
            <w:rPr>
              <w:sz w:val="16"/>
            </w:rPr>
            <w:fldChar w:fldCharType="begin"/>
          </w:r>
          <w:r>
            <w:rPr>
              <w:sz w:val="16"/>
            </w:rPr>
            <w:instrText xml:space="preserve"> SAVEDATE  \@ "yyyy"  \* MERGEFORMAT </w:instrText>
          </w:r>
          <w:r w:rsidR="00604C50">
            <w:rPr>
              <w:sz w:val="16"/>
            </w:rPr>
            <w:fldChar w:fldCharType="separate"/>
          </w:r>
          <w:r w:rsidR="0092344F">
            <w:rPr>
              <w:noProof/>
              <w:sz w:val="16"/>
            </w:rPr>
            <w:t>2014</w:t>
          </w:r>
          <w:r w:rsidR="00604C50">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7B1812">
            <w:fldChar w:fldCharType="begin"/>
          </w:r>
          <w:r w:rsidR="007B1812">
            <w:instrText xml:space="preserve"> PAGE </w:instrText>
          </w:r>
          <w:r w:rsidR="007B1812">
            <w:fldChar w:fldCharType="separate"/>
          </w:r>
          <w:r w:rsidR="009E4868">
            <w:rPr>
              <w:noProof/>
            </w:rPr>
            <w:t>1</w:t>
          </w:r>
          <w:r w:rsidR="007B1812">
            <w:rPr>
              <w:noProof/>
            </w:rPr>
            <w:fldChar w:fldCharType="end"/>
          </w:r>
          <w:r w:rsidRPr="002F5D7B">
            <w:t>/</w:t>
          </w:r>
          <w:r w:rsidR="007B1812">
            <w:fldChar w:fldCharType="begin"/>
          </w:r>
          <w:r w:rsidR="007B1812">
            <w:instrText xml:space="preserve"> NUMPAGES </w:instrText>
          </w:r>
          <w:r w:rsidR="007B1812">
            <w:fldChar w:fldCharType="separate"/>
          </w:r>
          <w:r w:rsidR="009E4868">
            <w:rPr>
              <w:noProof/>
            </w:rPr>
            <w:t>6</w:t>
          </w:r>
          <w:r w:rsidR="007B1812">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812" w:rsidRDefault="007B1812">
      <w:r>
        <w:separator/>
      </w:r>
    </w:p>
  </w:footnote>
  <w:footnote w:type="continuationSeparator" w:id="0">
    <w:p w:rsidR="007B1812" w:rsidRDefault="007B1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A51" w:rsidRDefault="002B6A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7B1812">
            <w:fldChar w:fldCharType="begin"/>
          </w:r>
          <w:r w:rsidR="007B1812">
            <w:instrText xml:space="preserve"> TITLE  \* MERGEFORMAT </w:instrText>
          </w:r>
          <w:r w:rsidR="007B1812">
            <w:fldChar w:fldCharType="separate"/>
          </w:r>
          <w:r w:rsidR="002B6A51" w:rsidRPr="002B6A51">
            <w:rPr>
              <w:b/>
            </w:rPr>
            <w:t>MTN.BI</w:t>
          </w:r>
          <w:r w:rsidR="002B6A51">
            <w:t>.08 Advanced PL/SQL</w:t>
          </w:r>
          <w:r w:rsidR="007B1812">
            <w:fldChar w:fldCharType="end"/>
          </w:r>
        </w:p>
      </w:tc>
      <w:tc>
        <w:tcPr>
          <w:tcW w:w="2693" w:type="dxa"/>
          <w:tcBorders>
            <w:bottom w:val="single" w:sz="4" w:space="0" w:color="auto"/>
          </w:tcBorders>
          <w:shd w:val="clear" w:color="auto" w:fill="auto"/>
          <w:vAlign w:val="center"/>
        </w:tcPr>
        <w:p w:rsidR="00932D17" w:rsidRDefault="007B1812" w:rsidP="00B23CF5">
          <w:pPr>
            <w:pStyle w:val="Header"/>
            <w:jc w:val="right"/>
            <w:rPr>
              <w:b/>
            </w:rPr>
          </w:pPr>
          <w:r>
            <w:fldChar w:fldCharType="begin"/>
          </w:r>
          <w:r>
            <w:instrText xml:space="preserve"> DOCPROPERTY  Classification  \* MERGEFORMAT </w:instrText>
          </w:r>
          <w:r>
            <w:fldChar w:fldCharType="separate"/>
          </w:r>
          <w:r w:rsidR="002B6A51" w:rsidRPr="002B6A51">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604C50" w:rsidRPr="00D639FE">
            <w:rPr>
              <w:sz w:val="16"/>
              <w:szCs w:val="16"/>
            </w:rPr>
            <w:fldChar w:fldCharType="begin"/>
          </w:r>
          <w:r w:rsidRPr="00D639FE">
            <w:rPr>
              <w:sz w:val="16"/>
              <w:szCs w:val="16"/>
            </w:rPr>
            <w:instrText xml:space="preserve"> SAVEDATE  \@ "dd-MMM-yyyy HH:mm"  \* MERGEFORMAT </w:instrText>
          </w:r>
          <w:r w:rsidR="00604C50" w:rsidRPr="00D639FE">
            <w:rPr>
              <w:sz w:val="16"/>
              <w:szCs w:val="16"/>
            </w:rPr>
            <w:fldChar w:fldCharType="separate"/>
          </w:r>
          <w:r w:rsidR="0092344F">
            <w:rPr>
              <w:noProof/>
              <w:sz w:val="16"/>
              <w:szCs w:val="16"/>
            </w:rPr>
            <w:t>08-Apr-2014 00:12</w:t>
          </w:r>
          <w:r w:rsidR="00604C50"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7B1812">
            <w:fldChar w:fldCharType="begin"/>
          </w:r>
          <w:r w:rsidR="007B1812">
            <w:instrText xml:space="preserve"> TITLE  \* MERGEFORMAT </w:instrText>
          </w:r>
          <w:r w:rsidR="007B1812">
            <w:fldChar w:fldCharType="separate"/>
          </w:r>
          <w:r w:rsidR="002B6A51" w:rsidRPr="002B6A51">
            <w:rPr>
              <w:b/>
            </w:rPr>
            <w:t xml:space="preserve">MTN.BI.08 </w:t>
          </w:r>
          <w:r w:rsidR="002B6A51">
            <w:t>Advanced PL/SQL</w:t>
          </w:r>
          <w:r w:rsidR="007B1812">
            <w:fldChar w:fldCharType="end"/>
          </w:r>
        </w:p>
      </w:tc>
      <w:tc>
        <w:tcPr>
          <w:tcW w:w="2693" w:type="dxa"/>
          <w:tcBorders>
            <w:bottom w:val="single" w:sz="4" w:space="0" w:color="auto"/>
          </w:tcBorders>
          <w:shd w:val="clear" w:color="auto" w:fill="auto"/>
          <w:vAlign w:val="center"/>
        </w:tcPr>
        <w:p w:rsidR="00410D49" w:rsidRDefault="007B1812" w:rsidP="00A34D25">
          <w:pPr>
            <w:pStyle w:val="Header"/>
            <w:jc w:val="right"/>
            <w:rPr>
              <w:b/>
            </w:rPr>
          </w:pPr>
          <w:r>
            <w:fldChar w:fldCharType="begin"/>
          </w:r>
          <w:r>
            <w:instrText xml:space="preserve"> DOCPROPERTY  Classification  \* MERGEFORMAT </w:instrText>
          </w:r>
          <w:r>
            <w:fldChar w:fldCharType="separate"/>
          </w:r>
          <w:r w:rsidR="002B6A51" w:rsidRPr="002B6A51">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604C50" w:rsidRPr="00D639FE">
            <w:rPr>
              <w:sz w:val="16"/>
              <w:szCs w:val="16"/>
            </w:rPr>
            <w:fldChar w:fldCharType="begin"/>
          </w:r>
          <w:r w:rsidRPr="00D639FE">
            <w:rPr>
              <w:sz w:val="16"/>
              <w:szCs w:val="16"/>
            </w:rPr>
            <w:instrText xml:space="preserve"> SAVEDATE  \@ "dd-MMM-yyyy HH:mm"  \* MERGEFORMAT </w:instrText>
          </w:r>
          <w:r w:rsidR="00604C50" w:rsidRPr="00D639FE">
            <w:rPr>
              <w:sz w:val="16"/>
              <w:szCs w:val="16"/>
            </w:rPr>
            <w:fldChar w:fldCharType="separate"/>
          </w:r>
          <w:r w:rsidR="0092344F">
            <w:rPr>
              <w:noProof/>
              <w:sz w:val="16"/>
              <w:szCs w:val="16"/>
            </w:rPr>
            <w:t>08-Apr-2014 00:12</w:t>
          </w:r>
          <w:r w:rsidR="00604C50"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E0DC4"/>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A1FF6"/>
    <w:rsid w:val="001B6B1E"/>
    <w:rsid w:val="001D47B8"/>
    <w:rsid w:val="002154C4"/>
    <w:rsid w:val="00222DC3"/>
    <w:rsid w:val="00235712"/>
    <w:rsid w:val="00260465"/>
    <w:rsid w:val="0027273F"/>
    <w:rsid w:val="00276374"/>
    <w:rsid w:val="00286611"/>
    <w:rsid w:val="002A713E"/>
    <w:rsid w:val="002B6A51"/>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648D1"/>
    <w:rsid w:val="0057115C"/>
    <w:rsid w:val="005731ED"/>
    <w:rsid w:val="005732B5"/>
    <w:rsid w:val="00593E6E"/>
    <w:rsid w:val="005A2132"/>
    <w:rsid w:val="005C0966"/>
    <w:rsid w:val="005E56AF"/>
    <w:rsid w:val="00604C50"/>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1812"/>
    <w:rsid w:val="007B3D5F"/>
    <w:rsid w:val="007F026A"/>
    <w:rsid w:val="00820129"/>
    <w:rsid w:val="008237F4"/>
    <w:rsid w:val="00827DE8"/>
    <w:rsid w:val="008450FB"/>
    <w:rsid w:val="00851356"/>
    <w:rsid w:val="008A16D2"/>
    <w:rsid w:val="008A31BA"/>
    <w:rsid w:val="008B3B7F"/>
    <w:rsid w:val="008D4230"/>
    <w:rsid w:val="008D4768"/>
    <w:rsid w:val="008D4E01"/>
    <w:rsid w:val="008D7C03"/>
    <w:rsid w:val="008E0DC4"/>
    <w:rsid w:val="008E5E15"/>
    <w:rsid w:val="0092344F"/>
    <w:rsid w:val="00932D17"/>
    <w:rsid w:val="00964F64"/>
    <w:rsid w:val="009E4868"/>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50346"/>
    <w:rsid w:val="00C63011"/>
    <w:rsid w:val="00C631A6"/>
    <w:rsid w:val="00C70F22"/>
    <w:rsid w:val="00C90F18"/>
    <w:rsid w:val="00C922B5"/>
    <w:rsid w:val="00CA2A71"/>
    <w:rsid w:val="00CB16E7"/>
    <w:rsid w:val="00D454F0"/>
    <w:rsid w:val="00D61ABA"/>
    <w:rsid w:val="00D639FE"/>
    <w:rsid w:val="00D86536"/>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95F264-DB8A-47CF-922C-70E11815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uiPriority w:val="99"/>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2B6A51"/>
  </w:style>
  <w:style w:type="character" w:customStyle="1" w:styleId="Heading1Char">
    <w:name w:val="Heading 1 Char"/>
    <w:basedOn w:val="DefaultParagraphFont"/>
    <w:link w:val="Heading1"/>
    <w:rsid w:val="002B6A51"/>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196">
      <w:bodyDiv w:val="1"/>
      <w:marLeft w:val="0"/>
      <w:marRight w:val="0"/>
      <w:marTop w:val="0"/>
      <w:marBottom w:val="0"/>
      <w:divBdr>
        <w:top w:val="none" w:sz="0" w:space="0" w:color="auto"/>
        <w:left w:val="none" w:sz="0" w:space="0" w:color="auto"/>
        <w:bottom w:val="none" w:sz="0" w:space="0" w:color="auto"/>
        <w:right w:val="none" w:sz="0" w:space="0" w:color="auto"/>
      </w:divBdr>
      <w:divsChild>
        <w:div w:id="37900912">
          <w:marLeft w:val="0"/>
          <w:marRight w:val="0"/>
          <w:marTop w:val="0"/>
          <w:marBottom w:val="0"/>
          <w:divBdr>
            <w:top w:val="none" w:sz="0" w:space="0" w:color="auto"/>
            <w:left w:val="none" w:sz="0" w:space="0" w:color="auto"/>
            <w:bottom w:val="none" w:sz="0" w:space="0" w:color="auto"/>
            <w:right w:val="none" w:sz="0" w:space="0" w:color="auto"/>
          </w:divBdr>
        </w:div>
        <w:div w:id="614795157">
          <w:marLeft w:val="0"/>
          <w:marRight w:val="0"/>
          <w:marTop w:val="0"/>
          <w:marBottom w:val="0"/>
          <w:divBdr>
            <w:top w:val="none" w:sz="0" w:space="0" w:color="auto"/>
            <w:left w:val="none" w:sz="0" w:space="0" w:color="auto"/>
            <w:bottom w:val="none" w:sz="0" w:space="0" w:color="auto"/>
            <w:right w:val="none" w:sz="0" w:space="0" w:color="auto"/>
          </w:divBdr>
        </w:div>
      </w:divsChild>
    </w:div>
    <w:div w:id="225263134">
      <w:bodyDiv w:val="1"/>
      <w:marLeft w:val="0"/>
      <w:marRight w:val="0"/>
      <w:marTop w:val="0"/>
      <w:marBottom w:val="0"/>
      <w:divBdr>
        <w:top w:val="none" w:sz="0" w:space="0" w:color="auto"/>
        <w:left w:val="none" w:sz="0" w:space="0" w:color="auto"/>
        <w:bottom w:val="none" w:sz="0" w:space="0" w:color="auto"/>
        <w:right w:val="none" w:sz="0" w:space="0" w:color="auto"/>
      </w:divBdr>
    </w:div>
    <w:div w:id="412627679">
      <w:bodyDiv w:val="1"/>
      <w:marLeft w:val="0"/>
      <w:marRight w:val="0"/>
      <w:marTop w:val="0"/>
      <w:marBottom w:val="0"/>
      <w:divBdr>
        <w:top w:val="none" w:sz="0" w:space="0" w:color="auto"/>
        <w:left w:val="none" w:sz="0" w:space="0" w:color="auto"/>
        <w:bottom w:val="none" w:sz="0" w:space="0" w:color="auto"/>
        <w:right w:val="none" w:sz="0" w:space="0" w:color="auto"/>
      </w:divBdr>
      <w:divsChild>
        <w:div w:id="1277759890">
          <w:marLeft w:val="0"/>
          <w:marRight w:val="0"/>
          <w:marTop w:val="0"/>
          <w:marBottom w:val="0"/>
          <w:divBdr>
            <w:top w:val="none" w:sz="0" w:space="0" w:color="auto"/>
            <w:left w:val="none" w:sz="0" w:space="0" w:color="auto"/>
            <w:bottom w:val="none" w:sz="0" w:space="0" w:color="auto"/>
            <w:right w:val="none" w:sz="0" w:space="0" w:color="auto"/>
          </w:divBdr>
        </w:div>
      </w:divsChild>
    </w:div>
    <w:div w:id="538864105">
      <w:bodyDiv w:val="1"/>
      <w:marLeft w:val="0"/>
      <w:marRight w:val="0"/>
      <w:marTop w:val="0"/>
      <w:marBottom w:val="0"/>
      <w:divBdr>
        <w:top w:val="none" w:sz="0" w:space="0" w:color="auto"/>
        <w:left w:val="none" w:sz="0" w:space="0" w:color="auto"/>
        <w:bottom w:val="none" w:sz="0" w:space="0" w:color="auto"/>
        <w:right w:val="none" w:sz="0" w:space="0" w:color="auto"/>
      </w:divBdr>
      <w:divsChild>
        <w:div w:id="1476988593">
          <w:marLeft w:val="0"/>
          <w:marRight w:val="0"/>
          <w:marTop w:val="0"/>
          <w:marBottom w:val="0"/>
          <w:divBdr>
            <w:top w:val="none" w:sz="0" w:space="0" w:color="auto"/>
            <w:left w:val="none" w:sz="0" w:space="0" w:color="auto"/>
            <w:bottom w:val="none" w:sz="0" w:space="0" w:color="auto"/>
            <w:right w:val="none" w:sz="0" w:space="0" w:color="auto"/>
          </w:divBdr>
        </w:div>
      </w:divsChild>
    </w:div>
    <w:div w:id="1608804033">
      <w:bodyDiv w:val="1"/>
      <w:marLeft w:val="0"/>
      <w:marRight w:val="0"/>
      <w:marTop w:val="0"/>
      <w:marBottom w:val="0"/>
      <w:divBdr>
        <w:top w:val="none" w:sz="0" w:space="0" w:color="auto"/>
        <w:left w:val="none" w:sz="0" w:space="0" w:color="auto"/>
        <w:bottom w:val="none" w:sz="0" w:space="0" w:color="auto"/>
        <w:right w:val="none" w:sz="0" w:space="0" w:color="auto"/>
      </w:divBdr>
    </w:div>
    <w:div w:id="1761608058">
      <w:bodyDiv w:val="1"/>
      <w:marLeft w:val="0"/>
      <w:marRight w:val="0"/>
      <w:marTop w:val="0"/>
      <w:marBottom w:val="0"/>
      <w:divBdr>
        <w:top w:val="none" w:sz="0" w:space="0" w:color="auto"/>
        <w:left w:val="none" w:sz="0" w:space="0" w:color="auto"/>
        <w:bottom w:val="none" w:sz="0" w:space="0" w:color="auto"/>
        <w:right w:val="none" w:sz="0" w:space="0" w:color="auto"/>
      </w:divBdr>
    </w:div>
    <w:div w:id="2074158568">
      <w:bodyDiv w:val="1"/>
      <w:marLeft w:val="0"/>
      <w:marRight w:val="0"/>
      <w:marTop w:val="0"/>
      <w:marBottom w:val="0"/>
      <w:divBdr>
        <w:top w:val="none" w:sz="0" w:space="0" w:color="auto"/>
        <w:left w:val="none" w:sz="0" w:space="0" w:color="auto"/>
        <w:bottom w:val="none" w:sz="0" w:space="0" w:color="auto"/>
        <w:right w:val="none" w:sz="0" w:space="0" w:color="auto"/>
      </w:divBdr>
      <w:divsChild>
        <w:div w:id="2043357357">
          <w:marLeft w:val="0"/>
          <w:marRight w:val="0"/>
          <w:marTop w:val="0"/>
          <w:marBottom w:val="0"/>
          <w:divBdr>
            <w:top w:val="none" w:sz="0" w:space="0" w:color="auto"/>
            <w:left w:val="none" w:sz="0" w:space="0" w:color="auto"/>
            <w:bottom w:val="none" w:sz="0" w:space="0" w:color="auto"/>
            <w:right w:val="none" w:sz="0" w:space="0" w:color="auto"/>
          </w:divBdr>
        </w:div>
        <w:div w:id="32074354">
          <w:marLeft w:val="0"/>
          <w:marRight w:val="0"/>
          <w:marTop w:val="0"/>
          <w:marBottom w:val="0"/>
          <w:divBdr>
            <w:top w:val="none" w:sz="0" w:space="0" w:color="auto"/>
            <w:left w:val="none" w:sz="0" w:space="0" w:color="auto"/>
            <w:bottom w:val="none" w:sz="0" w:space="0" w:color="auto"/>
            <w:right w:val="none" w:sz="0" w:space="0" w:color="auto"/>
          </w:divBdr>
        </w:div>
      </w:divsChild>
    </w:div>
    <w:div w:id="208479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7</TotalTime>
  <Pages>6</Pages>
  <Words>1551</Words>
  <Characters>8843</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10374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Advanced PL/SQL</dc:title>
  <dc:subject>Resource Department Dep.</dc:subject>
  <dc:creator>Elias</dc:creator>
  <cp:lastModifiedBy>Elias Nema</cp:lastModifiedBy>
  <cp:revision>5</cp:revision>
  <cp:lastPrinted>2005-01-28T11:27:00Z</cp:lastPrinted>
  <dcterms:created xsi:type="dcterms:W3CDTF">2014-03-25T04:37:00Z</dcterms:created>
  <dcterms:modified xsi:type="dcterms:W3CDTF">2014-04-08T09:59:00Z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