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C20A" w14:textId="77777777" w:rsidR="00343E07" w:rsidRDefault="00343E07" w:rsidP="007D2275">
      <w:pPr>
        <w:pStyle w:val="BodyText"/>
      </w:pPr>
    </w:p>
    <w:p w14:paraId="413FE24F" w14:textId="77777777" w:rsidR="00343E07" w:rsidRDefault="00343E07" w:rsidP="007D2275">
      <w:pPr>
        <w:pStyle w:val="BodyText"/>
      </w:pPr>
    </w:p>
    <w:p w14:paraId="4AD9C119" w14:textId="77777777" w:rsidR="00343E07" w:rsidRDefault="00343E07" w:rsidP="007D2275">
      <w:pPr>
        <w:pStyle w:val="BodyText"/>
      </w:pPr>
    </w:p>
    <w:p w14:paraId="1ED1B21A" w14:textId="77777777" w:rsidR="00343E07" w:rsidRDefault="00343E07" w:rsidP="007D2275">
      <w:pPr>
        <w:pStyle w:val="BodyText"/>
      </w:pPr>
    </w:p>
    <w:p w14:paraId="6DAA5700" w14:textId="77777777" w:rsidR="00343E07" w:rsidRDefault="00AD2C16" w:rsidP="00AD2C16">
      <w:pPr>
        <w:pStyle w:val="BodyText"/>
        <w:tabs>
          <w:tab w:val="left" w:pos="4020"/>
        </w:tabs>
      </w:pPr>
      <w:r>
        <w:tab/>
      </w:r>
    </w:p>
    <w:p w14:paraId="3AD886BF" w14:textId="77777777" w:rsidR="00343E07" w:rsidRDefault="00343E07" w:rsidP="007D2275">
      <w:pPr>
        <w:pStyle w:val="BodyText"/>
      </w:pPr>
    </w:p>
    <w:p w14:paraId="1FB62F05" w14:textId="77777777" w:rsidR="00343E07" w:rsidRDefault="00343E07" w:rsidP="007D2275">
      <w:pPr>
        <w:pStyle w:val="BodyText"/>
      </w:pPr>
    </w:p>
    <w:p w14:paraId="2B36A04B" w14:textId="77777777" w:rsidR="00343E07" w:rsidRPr="00343E07" w:rsidRDefault="00343E07" w:rsidP="007D2275">
      <w:pPr>
        <w:pStyle w:val="BodyText"/>
      </w:pPr>
    </w:p>
    <w:p w14:paraId="69B0300A" w14:textId="77777777" w:rsidR="00343E07" w:rsidRDefault="00343E07" w:rsidP="007D2275">
      <w:pPr>
        <w:pStyle w:val="BodyText"/>
      </w:pPr>
    </w:p>
    <w:p w14:paraId="272FE4D3" w14:textId="77777777"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0AFE8EB" wp14:editId="67875E27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5E0C0D1F" w14:textId="77777777" w:rsidTr="003A184A">
        <w:trPr>
          <w:trHeight w:val="1583"/>
        </w:trPr>
        <w:tc>
          <w:tcPr>
            <w:tcW w:w="9359" w:type="dxa"/>
          </w:tcPr>
          <w:p w14:paraId="736A296C" w14:textId="77777777" w:rsidR="008B3B7F" w:rsidRPr="007F4104" w:rsidRDefault="00782544" w:rsidP="007F4104">
            <w:pPr>
              <w:pStyle w:val="CommentSubject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D06718">
              <w:t>MTN.BI.07 Introduction to Data Warehousing</w:t>
            </w:r>
            <w:r>
              <w:fldChar w:fldCharType="end"/>
            </w:r>
          </w:p>
          <w:p w14:paraId="4AC40BF8" w14:textId="77777777" w:rsidR="008B3B7F" w:rsidRPr="00114D08" w:rsidRDefault="00782544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AD2C16">
              <w:t>Introduction to Data Warehousing</w:t>
            </w:r>
            <w:r>
              <w:fldChar w:fldCharType="end"/>
            </w:r>
          </w:p>
        </w:tc>
      </w:tr>
      <w:tr w:rsidR="007074E7" w:rsidRPr="00114D08" w14:paraId="7C268EA7" w14:textId="77777777" w:rsidTr="003A184A">
        <w:tc>
          <w:tcPr>
            <w:tcW w:w="9359" w:type="dxa"/>
          </w:tcPr>
          <w:p w14:paraId="0F604AE9" w14:textId="77777777" w:rsidR="007074E7" w:rsidRDefault="00AD2C16" w:rsidP="007B6668">
            <w:pPr>
              <w:pStyle w:val="ProjectName"/>
            </w:pPr>
            <w:r>
              <w:t>L</w:t>
            </w:r>
            <w:r w:rsidRPr="00AD2C16">
              <w:t>aboratory work</w:t>
            </w:r>
          </w:p>
        </w:tc>
      </w:tr>
    </w:tbl>
    <w:p w14:paraId="6E3B9DD8" w14:textId="77777777"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00234702" w14:textId="77777777" w:rsidR="00222DC3" w:rsidRDefault="00222DC3" w:rsidP="002605AD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072132">
        <w:rPr>
          <w:b w:val="0"/>
        </w:rPr>
        <w:lastRenderedPageBreak/>
        <w:t>Contents</w:t>
      </w:r>
    </w:p>
    <w:p w14:paraId="6467BB9E" w14:textId="77777777" w:rsidR="002605AD" w:rsidRPr="002605AD" w:rsidRDefault="002605AD" w:rsidP="002605AD"/>
    <w:bookmarkStart w:id="4" w:name="_GoBack"/>
    <w:bookmarkEnd w:id="4"/>
    <w:p w14:paraId="63B9409B" w14:textId="4E181E3E" w:rsidR="00B1746E" w:rsidRDefault="00CD283F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072132">
        <w:rPr>
          <w:rFonts w:ascii="Trebuchet MS" w:hAnsi="Trebuchet MS"/>
          <w:b/>
          <w:bCs w:val="0"/>
          <w:caps w:val="0"/>
          <w:szCs w:val="20"/>
        </w:rPr>
        <w:fldChar w:fldCharType="begin"/>
      </w:r>
      <w:r w:rsidRPr="00072132">
        <w:rPr>
          <w:rFonts w:ascii="Trebuchet MS" w:hAnsi="Trebuchet MS"/>
          <w:b/>
          <w:bCs w:val="0"/>
          <w:caps w:val="0"/>
          <w:szCs w:val="20"/>
        </w:rPr>
        <w:instrText xml:space="preserve"> TOC \o "3-4" \h \z \t "Heading 1,1,Heading 2,2,Appendix Level 1,1,Appendix Level 2,2" </w:instrText>
      </w:r>
      <w:r w:rsidRPr="00072132">
        <w:rPr>
          <w:rFonts w:ascii="Trebuchet MS" w:hAnsi="Trebuchet MS"/>
          <w:b/>
          <w:bCs w:val="0"/>
          <w:caps w:val="0"/>
          <w:szCs w:val="20"/>
        </w:rPr>
        <w:fldChar w:fldCharType="separate"/>
      </w:r>
      <w:hyperlink w:anchor="_Toc519514587" w:history="1">
        <w:r w:rsidR="00B1746E" w:rsidRPr="00147A9A">
          <w:rPr>
            <w:rStyle w:val="Hyperlink"/>
            <w:noProof/>
          </w:rPr>
          <w:t>1. Virtual machine setting</w:t>
        </w:r>
        <w:r w:rsidR="00B1746E">
          <w:rPr>
            <w:noProof/>
            <w:webHidden/>
          </w:rPr>
          <w:tab/>
        </w:r>
        <w:r w:rsidR="00B1746E">
          <w:rPr>
            <w:noProof/>
            <w:webHidden/>
          </w:rPr>
          <w:fldChar w:fldCharType="begin"/>
        </w:r>
        <w:r w:rsidR="00B1746E">
          <w:rPr>
            <w:noProof/>
            <w:webHidden/>
          </w:rPr>
          <w:instrText xml:space="preserve"> PAGEREF _Toc519514587 \h </w:instrText>
        </w:r>
        <w:r w:rsidR="00B1746E">
          <w:rPr>
            <w:noProof/>
            <w:webHidden/>
          </w:rPr>
        </w:r>
        <w:r w:rsidR="00B1746E">
          <w:rPr>
            <w:noProof/>
            <w:webHidden/>
          </w:rPr>
          <w:fldChar w:fldCharType="separate"/>
        </w:r>
        <w:r w:rsidR="00B1746E">
          <w:rPr>
            <w:noProof/>
            <w:webHidden/>
          </w:rPr>
          <w:t>3</w:t>
        </w:r>
        <w:r w:rsidR="00B1746E">
          <w:rPr>
            <w:noProof/>
            <w:webHidden/>
          </w:rPr>
          <w:fldChar w:fldCharType="end"/>
        </w:r>
      </w:hyperlink>
    </w:p>
    <w:p w14:paraId="54F05520" w14:textId="7E146438" w:rsidR="00B1746E" w:rsidRDefault="00B1746E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19514588" w:history="1">
        <w:r w:rsidRPr="00147A9A">
          <w:rPr>
            <w:rStyle w:val="Hyperlink"/>
            <w:noProof/>
          </w:rPr>
          <w:t>2.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FE7CCD" w14:textId="29CB68CD" w:rsidR="00B1746E" w:rsidRDefault="00B1746E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19514589" w:history="1">
        <w:r w:rsidRPr="00147A9A">
          <w:rPr>
            <w:rStyle w:val="Hyperlink"/>
            <w:noProof/>
          </w:rPr>
          <w:t>3. CHOOSE BUSINESS FOR YOUR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766E48" w14:textId="01F65F78" w:rsidR="00222DC3" w:rsidRPr="00072132" w:rsidRDefault="00CD283F" w:rsidP="007D2275">
      <w:pPr>
        <w:pStyle w:val="BodyText"/>
        <w:rPr>
          <w:b/>
        </w:rPr>
      </w:pPr>
      <w:r w:rsidRPr="00072132">
        <w:rPr>
          <w:b/>
          <w:bCs/>
          <w:caps/>
          <w:color w:val="3B3838" w:themeColor="background2" w:themeShade="40"/>
        </w:rPr>
        <w:fldChar w:fldCharType="end"/>
      </w:r>
    </w:p>
    <w:p w14:paraId="7071786D" w14:textId="77777777" w:rsidR="00222DC3" w:rsidRPr="00114D08" w:rsidRDefault="00222DC3" w:rsidP="007D2275">
      <w:pPr>
        <w:pStyle w:val="BodyText"/>
      </w:pPr>
    </w:p>
    <w:p w14:paraId="4C25D73F" w14:textId="77777777" w:rsidR="00867752" w:rsidRDefault="00222DC3" w:rsidP="007D2275">
      <w:pPr>
        <w:pStyle w:val="BodyText"/>
      </w:pPr>
      <w:bookmarkStart w:id="5" w:name="_Section_1"/>
      <w:bookmarkEnd w:id="5"/>
      <w:r w:rsidRPr="008E2573">
        <w:br w:type="page"/>
      </w:r>
      <w:bookmarkEnd w:id="0"/>
      <w:bookmarkEnd w:id="1"/>
      <w:bookmarkEnd w:id="2"/>
      <w:bookmarkEnd w:id="3"/>
    </w:p>
    <w:p w14:paraId="62BF6A38" w14:textId="77777777" w:rsidR="00920D74" w:rsidRPr="00920D74" w:rsidRDefault="00D066D7" w:rsidP="004A24A0">
      <w:pPr>
        <w:pStyle w:val="Heading1"/>
        <w:numPr>
          <w:ilvl w:val="0"/>
          <w:numId w:val="0"/>
        </w:numPr>
      </w:pPr>
      <w:bookmarkStart w:id="6" w:name="_Toc519514587"/>
      <w:r>
        <w:lastRenderedPageBreak/>
        <w:t xml:space="preserve">1. </w:t>
      </w:r>
      <w:r w:rsidR="004A24A0" w:rsidRPr="004A24A0">
        <w:t>Virtual machine setting</w:t>
      </w:r>
      <w:bookmarkEnd w:id="6"/>
    </w:p>
    <w:p w14:paraId="645ADA7B" w14:textId="282515AE" w:rsidR="00AB362B" w:rsidRDefault="00761783" w:rsidP="001C21B0">
      <w:pPr>
        <w:pStyle w:val="ListNumber"/>
      </w:pPr>
      <w:r>
        <w:t>Import VM “BI 2018.ova”</w:t>
      </w:r>
      <w:r w:rsidR="00AB362B" w:rsidRPr="00AB362B">
        <w:t>.</w:t>
      </w:r>
    </w:p>
    <w:p w14:paraId="31BD6A3C" w14:textId="1C6EBA97" w:rsidR="00474FD4" w:rsidRDefault="00474FD4" w:rsidP="00474FD4">
      <w:pPr>
        <w:pStyle w:val="ListNumber"/>
        <w:numPr>
          <w:ilvl w:val="0"/>
          <w:numId w:val="0"/>
        </w:numPr>
        <w:ind w:left="720"/>
      </w:pPr>
    </w:p>
    <w:p w14:paraId="5EF8F132" w14:textId="61C508FE" w:rsidR="00C65B44" w:rsidRDefault="00C65B44" w:rsidP="00C65B44">
      <w:pPr>
        <w:pStyle w:val="ListNumber"/>
        <w:numPr>
          <w:ilvl w:val="0"/>
          <w:numId w:val="0"/>
        </w:numPr>
        <w:rPr>
          <w:i/>
        </w:rPr>
      </w:pPr>
      <w:r w:rsidRPr="00C65B44">
        <w:rPr>
          <w:i/>
        </w:rPr>
        <w:t>VM has been imported</w:t>
      </w:r>
      <w:r>
        <w:rPr>
          <w:i/>
        </w:rPr>
        <w:t>:</w:t>
      </w:r>
    </w:p>
    <w:p w14:paraId="5EF6E2D2" w14:textId="02B82C44" w:rsidR="00C65B44" w:rsidRPr="00C65B44" w:rsidRDefault="00C65B44" w:rsidP="00C65B44">
      <w:pPr>
        <w:pStyle w:val="ListNumber"/>
        <w:numPr>
          <w:ilvl w:val="0"/>
          <w:numId w:val="0"/>
        </w:numPr>
        <w:rPr>
          <w:i/>
        </w:rPr>
      </w:pPr>
      <w:r>
        <w:rPr>
          <w:i/>
          <w:noProof/>
        </w:rPr>
        <w:drawing>
          <wp:inline distT="0" distB="0" distL="0" distR="0" wp14:anchorId="6E86DB62" wp14:editId="11E564F7">
            <wp:extent cx="5941695" cy="388239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C5F6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DD5E" w14:textId="77777777" w:rsidR="00564C89" w:rsidRPr="00AB362B" w:rsidRDefault="00564C89" w:rsidP="00474FD4">
      <w:pPr>
        <w:pStyle w:val="ListNumber"/>
        <w:numPr>
          <w:ilvl w:val="0"/>
          <w:numId w:val="0"/>
        </w:numPr>
        <w:ind w:left="720"/>
      </w:pPr>
    </w:p>
    <w:p w14:paraId="0C7C8F5B" w14:textId="247ADAC0" w:rsidR="00AB362B" w:rsidRDefault="00AB362B" w:rsidP="001C21B0">
      <w:pPr>
        <w:pStyle w:val="ListNumber"/>
      </w:pPr>
      <w:r w:rsidRPr="00AB362B">
        <w:t>Set shared folder between your windows machine and remote machine (this folder might be your GIT folder)</w:t>
      </w:r>
    </w:p>
    <w:p w14:paraId="1826BF16" w14:textId="77777777" w:rsidR="00C65B44" w:rsidRDefault="00C65B44" w:rsidP="00C65B44">
      <w:pPr>
        <w:pStyle w:val="ListNumber"/>
        <w:numPr>
          <w:ilvl w:val="0"/>
          <w:numId w:val="0"/>
        </w:numPr>
        <w:ind w:left="720"/>
      </w:pPr>
    </w:p>
    <w:p w14:paraId="7C61403C" w14:textId="217D5F79" w:rsidR="00C65B44" w:rsidRDefault="00C65B44" w:rsidP="00C65B44">
      <w:pPr>
        <w:pStyle w:val="ListNumber"/>
        <w:numPr>
          <w:ilvl w:val="0"/>
          <w:numId w:val="0"/>
        </w:numPr>
        <w:ind w:left="720" w:hanging="360"/>
        <w:rPr>
          <w:i/>
        </w:rPr>
      </w:pPr>
      <w:r w:rsidRPr="00C65B44">
        <w:rPr>
          <w:i/>
        </w:rPr>
        <w:t>Shared folder has been set</w:t>
      </w:r>
      <w:r>
        <w:rPr>
          <w:i/>
        </w:rPr>
        <w:t>:</w:t>
      </w:r>
    </w:p>
    <w:p w14:paraId="61C46C70" w14:textId="37895FD6" w:rsidR="00C65B44" w:rsidRDefault="00C65B44" w:rsidP="00C65B44">
      <w:pPr>
        <w:pStyle w:val="ListNumber"/>
        <w:numPr>
          <w:ilvl w:val="0"/>
          <w:numId w:val="0"/>
        </w:numPr>
        <w:tabs>
          <w:tab w:val="left" w:pos="360"/>
        </w:tabs>
        <w:ind w:left="90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2C2E53E9" wp14:editId="3E2F09FB">
            <wp:extent cx="5941695" cy="38868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CA02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232A" w14:textId="77777777" w:rsidR="00C65B44" w:rsidRPr="00C65B44" w:rsidRDefault="00C65B44" w:rsidP="00C65B44">
      <w:pPr>
        <w:pStyle w:val="ListNumber"/>
        <w:numPr>
          <w:ilvl w:val="0"/>
          <w:numId w:val="0"/>
        </w:numPr>
        <w:ind w:left="720" w:hanging="360"/>
        <w:rPr>
          <w:i/>
        </w:rPr>
      </w:pPr>
    </w:p>
    <w:p w14:paraId="21945467" w14:textId="27134A42" w:rsidR="00AB362B" w:rsidRDefault="00AB362B" w:rsidP="001C21B0">
      <w:pPr>
        <w:pStyle w:val="ListNumber"/>
      </w:pPr>
      <w:r w:rsidRPr="00AB362B">
        <w:t xml:space="preserve">Connect to Oracle using </w:t>
      </w:r>
      <w:proofErr w:type="spellStart"/>
      <w:r w:rsidRPr="00AB362B">
        <w:t>sqldeveloper</w:t>
      </w:r>
      <w:proofErr w:type="spellEnd"/>
      <w:r w:rsidRPr="00AB362B">
        <w:t xml:space="preserve"> from your Windows machine (port forwarding in your virtual machine needs to be enabled)</w:t>
      </w:r>
    </w:p>
    <w:p w14:paraId="2A149A5A" w14:textId="4AA15836" w:rsidR="00A37297" w:rsidRDefault="00A37297" w:rsidP="00A37297">
      <w:pPr>
        <w:pStyle w:val="ListNumber"/>
        <w:numPr>
          <w:ilvl w:val="0"/>
          <w:numId w:val="0"/>
        </w:numPr>
        <w:ind w:left="720"/>
      </w:pPr>
    </w:p>
    <w:p w14:paraId="2AC1F658" w14:textId="2A2D06E8" w:rsidR="00474FD4" w:rsidRPr="00E767ED" w:rsidRDefault="00474FD4" w:rsidP="00A37297">
      <w:pPr>
        <w:pStyle w:val="ListNumber"/>
        <w:numPr>
          <w:ilvl w:val="0"/>
          <w:numId w:val="0"/>
        </w:numPr>
        <w:ind w:left="720"/>
        <w:rPr>
          <w:i/>
        </w:rPr>
      </w:pPr>
      <w:r w:rsidRPr="00E767ED">
        <w:rPr>
          <w:i/>
        </w:rPr>
        <w:t>Connection to the virtual machine</w:t>
      </w:r>
      <w:r w:rsidR="00C65B44" w:rsidRPr="00E767ED">
        <w:rPr>
          <w:i/>
        </w:rPr>
        <w:t xml:space="preserve"> has been made: </w:t>
      </w:r>
    </w:p>
    <w:p w14:paraId="6E32A65C" w14:textId="52BD1E51" w:rsidR="00474FD4" w:rsidRDefault="00DE260C" w:rsidP="00DE260C">
      <w:pPr>
        <w:pStyle w:val="ListNumber"/>
        <w:numPr>
          <w:ilvl w:val="0"/>
          <w:numId w:val="0"/>
        </w:numPr>
        <w:tabs>
          <w:tab w:val="left" w:pos="0"/>
          <w:tab w:val="left" w:pos="540"/>
        </w:tabs>
      </w:pPr>
      <w:r>
        <w:rPr>
          <w:noProof/>
        </w:rPr>
        <w:drawing>
          <wp:inline distT="0" distB="0" distL="0" distR="0" wp14:anchorId="3C40E656" wp14:editId="50A3B573">
            <wp:extent cx="6008654" cy="3248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3C5FC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222" cy="32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38EF" w14:textId="77777777" w:rsidR="00DE260C" w:rsidRPr="00AB362B" w:rsidRDefault="00DE260C" w:rsidP="00A37297">
      <w:pPr>
        <w:pStyle w:val="ListNumber"/>
        <w:numPr>
          <w:ilvl w:val="0"/>
          <w:numId w:val="0"/>
        </w:numPr>
        <w:ind w:left="720"/>
      </w:pPr>
    </w:p>
    <w:p w14:paraId="5276ABB0" w14:textId="77152B30" w:rsidR="00AB362B" w:rsidRDefault="00AB362B" w:rsidP="001C21B0">
      <w:pPr>
        <w:pStyle w:val="ListNumber"/>
      </w:pPr>
      <w:r w:rsidRPr="00AB362B">
        <w:t xml:space="preserve">Create your user/schema (in Oracle) </w:t>
      </w:r>
      <w:proofErr w:type="spellStart"/>
      <w:r w:rsidRPr="00AB362B">
        <w:t>test_user</w:t>
      </w:r>
      <w:proofErr w:type="spellEnd"/>
      <w:r w:rsidRPr="00AB362B">
        <w:t xml:space="preserve"> – try new VM</w:t>
      </w:r>
    </w:p>
    <w:p w14:paraId="0226D703" w14:textId="386A0BF3" w:rsidR="00A37297" w:rsidRDefault="00A37297" w:rsidP="00A37297">
      <w:pPr>
        <w:pStyle w:val="ListNumber"/>
        <w:numPr>
          <w:ilvl w:val="0"/>
          <w:numId w:val="0"/>
        </w:numPr>
        <w:ind w:left="720"/>
      </w:pPr>
    </w:p>
    <w:p w14:paraId="49CE0C84" w14:textId="7130BD51" w:rsidR="00474FD4" w:rsidRPr="00564C89" w:rsidRDefault="00474FD4" w:rsidP="00A37297">
      <w:pPr>
        <w:pStyle w:val="ListNumber"/>
        <w:numPr>
          <w:ilvl w:val="0"/>
          <w:numId w:val="0"/>
        </w:numPr>
        <w:ind w:left="720"/>
        <w:rPr>
          <w:i/>
        </w:rPr>
      </w:pPr>
      <w:r w:rsidRPr="00564C89">
        <w:rPr>
          <w:i/>
        </w:rPr>
        <w:t xml:space="preserve">User </w:t>
      </w:r>
      <w:proofErr w:type="spellStart"/>
      <w:r w:rsidRPr="00564C89">
        <w:rPr>
          <w:i/>
        </w:rPr>
        <w:t>test_user</w:t>
      </w:r>
      <w:proofErr w:type="spellEnd"/>
      <w:r w:rsidRPr="00564C89">
        <w:rPr>
          <w:i/>
        </w:rPr>
        <w:t xml:space="preserve"> has been created,</w:t>
      </w:r>
    </w:p>
    <w:p w14:paraId="75DBC163" w14:textId="0AB96676" w:rsidR="00474FD4" w:rsidRPr="00474FD4" w:rsidRDefault="009C6677" w:rsidP="00A37297">
      <w:pPr>
        <w:pStyle w:val="ListNumber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59C7751" wp14:editId="1541502E">
            <wp:extent cx="3924848" cy="534427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CB13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5C81" w14:textId="77777777" w:rsidR="00474FD4" w:rsidRPr="00474FD4" w:rsidRDefault="00474FD4" w:rsidP="00A37297">
      <w:pPr>
        <w:pStyle w:val="ListNumber"/>
        <w:numPr>
          <w:ilvl w:val="0"/>
          <w:numId w:val="0"/>
        </w:numPr>
        <w:ind w:left="720"/>
      </w:pPr>
    </w:p>
    <w:p w14:paraId="57594B95" w14:textId="10B01012" w:rsidR="00474FD4" w:rsidRDefault="00474FD4" w:rsidP="00A37297">
      <w:pPr>
        <w:pStyle w:val="ListNumber"/>
        <w:numPr>
          <w:ilvl w:val="0"/>
          <w:numId w:val="0"/>
        </w:numPr>
        <w:ind w:left="720"/>
        <w:rPr>
          <w:i/>
        </w:rPr>
      </w:pPr>
      <w:r w:rsidRPr="00564C89">
        <w:rPr>
          <w:i/>
        </w:rPr>
        <w:t>connection has been tested:</w:t>
      </w:r>
    </w:p>
    <w:p w14:paraId="4D6532A4" w14:textId="12006587" w:rsidR="00826705" w:rsidRDefault="00D943A2" w:rsidP="00D943A2">
      <w:pPr>
        <w:pStyle w:val="ListNumber"/>
        <w:numPr>
          <w:ilvl w:val="0"/>
          <w:numId w:val="0"/>
        </w:num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34439C86" wp14:editId="22B66686">
            <wp:extent cx="5941695" cy="3215005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3CF19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DB73" w14:textId="77777777" w:rsidR="007B481E" w:rsidRDefault="007B481E" w:rsidP="001E599B">
      <w:pPr>
        <w:pStyle w:val="ListNumber"/>
        <w:numPr>
          <w:ilvl w:val="0"/>
          <w:numId w:val="0"/>
        </w:numPr>
        <w:rPr>
          <w:i/>
        </w:rPr>
      </w:pPr>
    </w:p>
    <w:p w14:paraId="587823EB" w14:textId="58B827D3" w:rsidR="00826705" w:rsidRPr="00564C89" w:rsidRDefault="00826705" w:rsidP="00826705">
      <w:pPr>
        <w:pStyle w:val="ListNumber"/>
        <w:numPr>
          <w:ilvl w:val="0"/>
          <w:numId w:val="0"/>
        </w:numPr>
        <w:ind w:left="720"/>
        <w:rPr>
          <w:i/>
        </w:rPr>
      </w:pPr>
      <w:r>
        <w:rPr>
          <w:i/>
        </w:rPr>
        <w:t>Created user can be successfully drop from VM</w:t>
      </w:r>
      <w:r w:rsidR="00C1464C">
        <w:rPr>
          <w:i/>
        </w:rPr>
        <w:t xml:space="preserve"> (using system – localhost – 1521 – </w:t>
      </w:r>
      <w:proofErr w:type="spellStart"/>
      <w:r w:rsidR="00C1464C">
        <w:rPr>
          <w:i/>
        </w:rPr>
        <w:t>orcl</w:t>
      </w:r>
      <w:proofErr w:type="spellEnd"/>
      <w:r w:rsidR="00C1464C">
        <w:rPr>
          <w:i/>
        </w:rPr>
        <w:t xml:space="preserve"> – oracle connection)</w:t>
      </w:r>
      <w:r w:rsidRPr="00564C89">
        <w:rPr>
          <w:i/>
        </w:rPr>
        <w:t>:</w:t>
      </w:r>
    </w:p>
    <w:p w14:paraId="00EB285D" w14:textId="62041386" w:rsidR="00826705" w:rsidRPr="00564C89" w:rsidRDefault="00C1464C" w:rsidP="00A37297">
      <w:pPr>
        <w:pStyle w:val="ListNumber"/>
        <w:numPr>
          <w:ilvl w:val="0"/>
          <w:numId w:val="0"/>
        </w:numPr>
        <w:ind w:left="720"/>
        <w:rPr>
          <w:i/>
        </w:rPr>
      </w:pPr>
      <w:r>
        <w:rPr>
          <w:i/>
          <w:noProof/>
        </w:rPr>
        <w:drawing>
          <wp:inline distT="0" distB="0" distL="0" distR="0" wp14:anchorId="516DF79C" wp14:editId="5163DB75">
            <wp:extent cx="2486372" cy="2505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3CE97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8F41" w14:textId="3968A665" w:rsidR="003B589C" w:rsidRDefault="003536B1">
      <w:pPr>
        <w:widowControl/>
        <w:spacing w:line="240" w:lineRule="auto"/>
        <w:rPr>
          <w:rFonts w:ascii="Trebuchet MS" w:hAnsi="Trebuchet MS"/>
          <w:color w:val="3B3838" w:themeColor="background2" w:themeShade="40"/>
          <w:sz w:val="24"/>
        </w:rPr>
      </w:pPr>
      <w:r>
        <w:br w:type="page"/>
      </w:r>
    </w:p>
    <w:p w14:paraId="6EA61C36" w14:textId="77777777" w:rsidR="00474FD4" w:rsidRPr="00AB362B" w:rsidRDefault="00474FD4" w:rsidP="00474FD4">
      <w:pPr>
        <w:pStyle w:val="ListNumber"/>
        <w:numPr>
          <w:ilvl w:val="0"/>
          <w:numId w:val="0"/>
        </w:numPr>
      </w:pPr>
    </w:p>
    <w:p w14:paraId="2DA56896" w14:textId="0F2DE491" w:rsidR="00AB362B" w:rsidRPr="00920D74" w:rsidRDefault="00AB362B" w:rsidP="00AB362B">
      <w:pPr>
        <w:pStyle w:val="Heading1"/>
        <w:numPr>
          <w:ilvl w:val="0"/>
          <w:numId w:val="0"/>
        </w:numPr>
      </w:pPr>
      <w:bookmarkStart w:id="7" w:name="_Toc519514588"/>
      <w:r>
        <w:t>2. GIT</w:t>
      </w:r>
      <w:bookmarkEnd w:id="7"/>
    </w:p>
    <w:p w14:paraId="3DAA20AD" w14:textId="6C32DDCF" w:rsidR="00E22282" w:rsidRPr="00CA7067" w:rsidRDefault="00AB362B" w:rsidP="001C21B0">
      <w:pPr>
        <w:pStyle w:val="ListNumber"/>
        <w:numPr>
          <w:ilvl w:val="0"/>
          <w:numId w:val="42"/>
        </w:numPr>
        <w:rPr>
          <w:rStyle w:val="Hyperlink"/>
          <w:color w:val="464547"/>
          <w:sz w:val="24"/>
          <w:u w:val="none"/>
        </w:rPr>
      </w:pPr>
      <w:r>
        <w:t>Pass GIT tutori</w:t>
      </w:r>
      <w:r w:rsidRPr="001C21B0">
        <w:rPr>
          <w:szCs w:val="24"/>
        </w:rPr>
        <w:t xml:space="preserve">al </w:t>
      </w:r>
      <w:hyperlink r:id="rId18" w:history="1">
        <w:r w:rsidRPr="001C21B0">
          <w:rPr>
            <w:rStyle w:val="Hyperlink"/>
            <w:sz w:val="24"/>
            <w:szCs w:val="24"/>
          </w:rPr>
          <w:t>https://githo</w:t>
        </w:r>
        <w:r w:rsidRPr="001C21B0">
          <w:rPr>
            <w:rStyle w:val="Hyperlink"/>
            <w:sz w:val="24"/>
            <w:szCs w:val="24"/>
          </w:rPr>
          <w:t>wto.com/</w:t>
        </w:r>
      </w:hyperlink>
    </w:p>
    <w:p w14:paraId="76743286" w14:textId="77777777" w:rsidR="00CA7067" w:rsidRPr="001C21B0" w:rsidRDefault="00CA7067" w:rsidP="00CA7067">
      <w:pPr>
        <w:pStyle w:val="ListNumber"/>
        <w:numPr>
          <w:ilvl w:val="0"/>
          <w:numId w:val="0"/>
        </w:numPr>
        <w:ind w:left="720"/>
        <w:rPr>
          <w:rStyle w:val="Hyperlink"/>
          <w:color w:val="464547"/>
          <w:sz w:val="24"/>
          <w:u w:val="none"/>
        </w:rPr>
      </w:pPr>
    </w:p>
    <w:p w14:paraId="42B4730D" w14:textId="56C663B9" w:rsidR="00AB362B" w:rsidRPr="00AC659C" w:rsidRDefault="00761783" w:rsidP="001C21B0">
      <w:pPr>
        <w:pStyle w:val="ListNumber"/>
        <w:numPr>
          <w:ilvl w:val="0"/>
          <w:numId w:val="42"/>
        </w:numPr>
        <w:rPr>
          <w:color w:val="464547"/>
        </w:rPr>
      </w:pPr>
      <w:r>
        <w:t>Clone our “</w:t>
      </w:r>
      <w:r w:rsidRPr="00761783">
        <w:t>BI_Lab_winter-spring_2018</w:t>
      </w:r>
      <w:r>
        <w:t>” repository</w:t>
      </w:r>
    </w:p>
    <w:p w14:paraId="737EAB48" w14:textId="77777777" w:rsidR="00AC659C" w:rsidRDefault="00AC659C" w:rsidP="00AC659C">
      <w:pPr>
        <w:pStyle w:val="ListParagraph"/>
        <w:rPr>
          <w:color w:val="464547"/>
        </w:rPr>
      </w:pPr>
    </w:p>
    <w:p w14:paraId="13EC8388" w14:textId="689B27DC" w:rsidR="00AC659C" w:rsidRPr="00CA7067" w:rsidRDefault="00AC659C" w:rsidP="00AC659C">
      <w:pPr>
        <w:pStyle w:val="ListNumber"/>
        <w:numPr>
          <w:ilvl w:val="0"/>
          <w:numId w:val="0"/>
        </w:numPr>
        <w:rPr>
          <w:color w:val="464547"/>
        </w:rPr>
      </w:pPr>
      <w:r>
        <w:rPr>
          <w:color w:val="464547"/>
        </w:rPr>
        <w:t>Repository</w:t>
      </w:r>
    </w:p>
    <w:p w14:paraId="36F7DC7A" w14:textId="66A90856" w:rsidR="00CA7067" w:rsidRDefault="00F849A6" w:rsidP="00F849A6">
      <w:pPr>
        <w:pStyle w:val="ListParagraph"/>
        <w:ind w:left="0"/>
        <w:rPr>
          <w:color w:val="464547"/>
        </w:rPr>
      </w:pPr>
      <w:r>
        <w:rPr>
          <w:noProof/>
          <w:color w:val="464547"/>
        </w:rPr>
        <w:drawing>
          <wp:inline distT="0" distB="0" distL="0" distR="0" wp14:anchorId="7DB1B45D" wp14:editId="019FFAE7">
            <wp:extent cx="5941695" cy="2740025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3CD74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86C4" w14:textId="77777777" w:rsidR="00CA7067" w:rsidRPr="001C21B0" w:rsidRDefault="00CA7067" w:rsidP="00CA7067">
      <w:pPr>
        <w:pStyle w:val="ListNumber"/>
        <w:numPr>
          <w:ilvl w:val="0"/>
          <w:numId w:val="0"/>
        </w:numPr>
        <w:ind w:left="720"/>
        <w:rPr>
          <w:color w:val="464547"/>
        </w:rPr>
      </w:pPr>
    </w:p>
    <w:p w14:paraId="06158847" w14:textId="77777777" w:rsidR="009014B0" w:rsidRDefault="00C6330B" w:rsidP="009014B0">
      <w:pPr>
        <w:pStyle w:val="ListNumber"/>
        <w:numPr>
          <w:ilvl w:val="0"/>
          <w:numId w:val="42"/>
        </w:numPr>
      </w:pPr>
      <w:r w:rsidRPr="00C6330B">
        <w:t>Add</w:t>
      </w:r>
      <w:r w:rsidR="00BD2A08">
        <w:t>, commit and pull</w:t>
      </w:r>
      <w:r w:rsidRPr="00C6330B">
        <w:t xml:space="preserve"> your personal folders to “BI_Lab_winter-spring_2018\_0. DWH\Project\” and “BI_Lab_winter-spring_2018\_1. Introduction to DWH\Tasks”</w:t>
      </w:r>
      <w:r>
        <w:t>, use “</w:t>
      </w:r>
      <w:proofErr w:type="spellStart"/>
      <w:r w:rsidR="0042412E">
        <w:t>Name_Surname</w:t>
      </w:r>
      <w:proofErr w:type="spellEnd"/>
      <w:r>
        <w:t>”</w:t>
      </w:r>
      <w:r w:rsidR="0042412E">
        <w:t xml:space="preserve"> template. </w:t>
      </w:r>
    </w:p>
    <w:p w14:paraId="7B308DF2" w14:textId="57806235" w:rsidR="00466085" w:rsidRPr="007910A3" w:rsidRDefault="009014B0" w:rsidP="009014B0">
      <w:pPr>
        <w:pStyle w:val="ListNumber"/>
        <w:numPr>
          <w:ilvl w:val="0"/>
          <w:numId w:val="0"/>
        </w:numPr>
        <w:ind w:left="360"/>
        <w:rPr>
          <w:i/>
        </w:rPr>
      </w:pPr>
      <w:r w:rsidRPr="007910A3">
        <w:rPr>
          <w:i/>
        </w:rPr>
        <w:t>After cloning repository</w:t>
      </w:r>
      <w:r w:rsidR="00466085" w:rsidRPr="007910A3">
        <w:rPr>
          <w:i/>
        </w:rPr>
        <w:t xml:space="preserve"> and creating new folders we pull personal folders back to </w:t>
      </w:r>
      <w:proofErr w:type="spellStart"/>
      <w:r w:rsidR="00466085" w:rsidRPr="007910A3">
        <w:rPr>
          <w:i/>
        </w:rPr>
        <w:t>github</w:t>
      </w:r>
      <w:proofErr w:type="spellEnd"/>
      <w:r w:rsidR="00466085" w:rsidRPr="007910A3">
        <w:rPr>
          <w:i/>
        </w:rPr>
        <w:t>:</w:t>
      </w:r>
    </w:p>
    <w:p w14:paraId="32175AD1" w14:textId="77777777" w:rsidR="00466085" w:rsidRDefault="00466085" w:rsidP="00466085">
      <w:pPr>
        <w:pStyle w:val="ListNumber"/>
        <w:numPr>
          <w:ilvl w:val="0"/>
          <w:numId w:val="0"/>
        </w:numPr>
        <w:ind w:left="-450"/>
      </w:pPr>
      <w:r>
        <w:rPr>
          <w:noProof/>
        </w:rPr>
        <w:lastRenderedPageBreak/>
        <w:drawing>
          <wp:inline distT="0" distB="0" distL="0" distR="0" wp14:anchorId="4987FF71" wp14:editId="3758C433">
            <wp:extent cx="6384786" cy="5114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3CE4D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798" cy="51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6F0" w14:textId="77777777" w:rsidR="007910A3" w:rsidRDefault="007910A3" w:rsidP="00466085">
      <w:pPr>
        <w:pStyle w:val="ListNumber"/>
        <w:numPr>
          <w:ilvl w:val="0"/>
          <w:numId w:val="0"/>
        </w:numPr>
        <w:ind w:left="-450"/>
      </w:pPr>
      <w:r>
        <w:rPr>
          <w:noProof/>
        </w:rPr>
        <w:lastRenderedPageBreak/>
        <w:drawing>
          <wp:inline distT="0" distB="0" distL="0" distR="0" wp14:anchorId="20E19928" wp14:editId="6E893520">
            <wp:extent cx="5941695" cy="478599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3C1F1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A600" w14:textId="77777777" w:rsidR="007910A3" w:rsidRDefault="007910A3" w:rsidP="00466085">
      <w:pPr>
        <w:pStyle w:val="ListNumber"/>
        <w:numPr>
          <w:ilvl w:val="0"/>
          <w:numId w:val="0"/>
        </w:numPr>
        <w:ind w:left="-450"/>
      </w:pPr>
    </w:p>
    <w:p w14:paraId="648091C8" w14:textId="77777777" w:rsidR="00BE6C80" w:rsidRDefault="007910A3" w:rsidP="00466085">
      <w:pPr>
        <w:pStyle w:val="ListNumber"/>
        <w:numPr>
          <w:ilvl w:val="0"/>
          <w:numId w:val="0"/>
        </w:numPr>
        <w:ind w:left="-450"/>
        <w:rPr>
          <w:i/>
        </w:rPr>
      </w:pPr>
      <w:proofErr w:type="gramStart"/>
      <w:r w:rsidRPr="007910A3">
        <w:rPr>
          <w:i/>
        </w:rPr>
        <w:t>The final result</w:t>
      </w:r>
      <w:proofErr w:type="gramEnd"/>
      <w:r w:rsidRPr="007910A3">
        <w:rPr>
          <w:i/>
        </w:rPr>
        <w:t xml:space="preserve"> is the following:</w:t>
      </w:r>
    </w:p>
    <w:p w14:paraId="59180E74" w14:textId="77777777" w:rsidR="00BE6C80" w:rsidRDefault="00BE6C80" w:rsidP="00466085">
      <w:pPr>
        <w:pStyle w:val="ListNumber"/>
        <w:numPr>
          <w:ilvl w:val="0"/>
          <w:numId w:val="0"/>
        </w:numPr>
        <w:ind w:left="-450"/>
        <w:rPr>
          <w:i/>
        </w:rPr>
      </w:pPr>
    </w:p>
    <w:p w14:paraId="77A4CBFC" w14:textId="77777777" w:rsidR="00AB3AC6" w:rsidRDefault="00BE6C80" w:rsidP="00466085">
      <w:pPr>
        <w:pStyle w:val="ListNumber"/>
        <w:numPr>
          <w:ilvl w:val="0"/>
          <w:numId w:val="0"/>
        </w:numPr>
        <w:ind w:left="-450"/>
        <w:rPr>
          <w:i/>
        </w:rPr>
      </w:pPr>
      <w:r>
        <w:rPr>
          <w:i/>
          <w:noProof/>
        </w:rPr>
        <w:drawing>
          <wp:inline distT="0" distB="0" distL="0" distR="0" wp14:anchorId="639AE057" wp14:editId="28E1BEEE">
            <wp:extent cx="5941695" cy="14668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3C158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640E" w14:textId="77777777" w:rsidR="005C5465" w:rsidRDefault="00AB3AC6" w:rsidP="00466085">
      <w:pPr>
        <w:pStyle w:val="ListNumber"/>
        <w:numPr>
          <w:ilvl w:val="0"/>
          <w:numId w:val="0"/>
        </w:numPr>
        <w:ind w:left="-450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37AF8B00" wp14:editId="46617439">
            <wp:extent cx="6327111" cy="4857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3CBB0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768" cy="48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C4A1" w14:textId="5FE765EF" w:rsidR="009014B0" w:rsidRPr="007910A3" w:rsidRDefault="00566C92" w:rsidP="00466085">
      <w:pPr>
        <w:pStyle w:val="ListNumber"/>
        <w:numPr>
          <w:ilvl w:val="0"/>
          <w:numId w:val="0"/>
        </w:numPr>
        <w:ind w:left="-450"/>
        <w:rPr>
          <w:i/>
        </w:rPr>
      </w:pPr>
      <w:r w:rsidRPr="007910A3">
        <w:rPr>
          <w:i/>
        </w:rPr>
        <w:br w:type="page"/>
      </w:r>
    </w:p>
    <w:p w14:paraId="3538DF22" w14:textId="77777777" w:rsidR="00AC659C" w:rsidRDefault="00AC659C" w:rsidP="00AC659C">
      <w:pPr>
        <w:pStyle w:val="ListNumber"/>
        <w:numPr>
          <w:ilvl w:val="0"/>
          <w:numId w:val="0"/>
        </w:numPr>
        <w:ind w:left="360"/>
      </w:pPr>
    </w:p>
    <w:p w14:paraId="4FD5C3D3" w14:textId="77777777" w:rsidR="00AC659C" w:rsidRDefault="00AC659C" w:rsidP="00AC659C">
      <w:pPr>
        <w:pStyle w:val="ListNumber"/>
        <w:numPr>
          <w:ilvl w:val="0"/>
          <w:numId w:val="0"/>
        </w:numPr>
        <w:ind w:left="360"/>
      </w:pPr>
    </w:p>
    <w:p w14:paraId="6124F4E8" w14:textId="77777777" w:rsidR="003B589C" w:rsidRDefault="003B589C" w:rsidP="003B589C">
      <w:pPr>
        <w:pStyle w:val="ListNumber"/>
        <w:numPr>
          <w:ilvl w:val="0"/>
          <w:numId w:val="0"/>
        </w:numPr>
        <w:ind w:left="720"/>
      </w:pPr>
    </w:p>
    <w:p w14:paraId="05FB5D06" w14:textId="31F24539" w:rsidR="001C21B0" w:rsidRDefault="001C21B0" w:rsidP="001C21B0">
      <w:pPr>
        <w:pStyle w:val="Heading1"/>
        <w:numPr>
          <w:ilvl w:val="0"/>
          <w:numId w:val="0"/>
        </w:numPr>
      </w:pPr>
      <w:bookmarkStart w:id="8" w:name="_Toc519514589"/>
      <w:r w:rsidRPr="001C21B0">
        <w:t>3.</w:t>
      </w:r>
      <w:r>
        <w:t xml:space="preserve"> CHOOSE BUSINESS FOR YOUR PROJECT</w:t>
      </w:r>
      <w:bookmarkEnd w:id="8"/>
      <w:r>
        <w:t xml:space="preserve"> </w:t>
      </w:r>
    </w:p>
    <w:p w14:paraId="172C6E7F" w14:textId="77777777" w:rsidR="001C21B0" w:rsidRPr="00421250" w:rsidRDefault="001C21B0" w:rsidP="00421250">
      <w:pPr>
        <w:pStyle w:val="ListBullet"/>
        <w:rPr>
          <w:sz w:val="24"/>
        </w:rPr>
      </w:pPr>
      <w:r w:rsidRPr="00421250">
        <w:rPr>
          <w:sz w:val="24"/>
        </w:rPr>
        <w:t>For the next lessons you’ll be creating document describing your chosen business and creating plan of implementing data warehousing for this business.</w:t>
      </w:r>
    </w:p>
    <w:p w14:paraId="1E97C446" w14:textId="77777777" w:rsidR="00417853" w:rsidRPr="00421250" w:rsidRDefault="00417853" w:rsidP="00421250">
      <w:pPr>
        <w:pStyle w:val="ListBullet"/>
        <w:rPr>
          <w:sz w:val="24"/>
        </w:rPr>
      </w:pPr>
      <w:r w:rsidRPr="00421250">
        <w:rPr>
          <w:sz w:val="24"/>
        </w:rPr>
        <w:t xml:space="preserve">During the ETL module you will implement DWH and ETL according to your plan. </w:t>
      </w:r>
    </w:p>
    <w:p w14:paraId="3F516581" w14:textId="77777777" w:rsidR="001C21B0" w:rsidRPr="001C21B0" w:rsidRDefault="001C21B0" w:rsidP="001C21B0">
      <w:pPr>
        <w:pStyle w:val="ListNumber"/>
        <w:numPr>
          <w:ilvl w:val="0"/>
          <w:numId w:val="0"/>
        </w:numPr>
        <w:ind w:left="720" w:hanging="360"/>
      </w:pPr>
    </w:p>
    <w:sectPr w:rsidR="001C21B0" w:rsidRPr="001C21B0" w:rsidSect="005B4AE6">
      <w:footerReference w:type="default" r:id="rId24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95ECA" w14:textId="77777777" w:rsidR="00782544" w:rsidRDefault="00782544">
      <w:r>
        <w:separator/>
      </w:r>
    </w:p>
  </w:endnote>
  <w:endnote w:type="continuationSeparator" w:id="0">
    <w:p w14:paraId="3871A869" w14:textId="77777777" w:rsidR="00782544" w:rsidRDefault="0078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885D3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 w:rsidR="00A01F87"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5D4012AE" w14:textId="77777777" w:rsidTr="009410B3">
      <w:tc>
        <w:tcPr>
          <w:tcW w:w="8472" w:type="dxa"/>
        </w:tcPr>
        <w:p w14:paraId="6402DF5E" w14:textId="77777777" w:rsidR="00AF3313" w:rsidRDefault="00782544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E933DA">
            <w:t>CONFIDENTIAL</w:t>
          </w:r>
          <w:r>
            <w:fldChar w:fldCharType="end"/>
          </w:r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A37297">
            <w:rPr>
              <w:noProof/>
            </w:rPr>
            <w:t>March 18, 2018</w:t>
          </w:r>
          <w:r w:rsidR="00AF3313">
            <w:fldChar w:fldCharType="end"/>
          </w:r>
          <w:r w:rsidR="00AF3313">
            <w:tab/>
          </w:r>
        </w:p>
      </w:tc>
    </w:tr>
  </w:tbl>
  <w:p w14:paraId="7E198EE0" w14:textId="77777777"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1DD5B9A" wp14:editId="440FDE37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733424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2DF042A7" w14:textId="77777777" w:rsidTr="00673DBC">
      <w:tc>
        <w:tcPr>
          <w:tcW w:w="1526" w:type="dxa"/>
          <w:vAlign w:val="center"/>
        </w:tcPr>
        <w:p w14:paraId="33E22850" w14:textId="77777777" w:rsidR="001F1D2E" w:rsidRPr="007F4104" w:rsidRDefault="001F1D2E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06315756" w14:textId="77777777" w:rsidR="001F1D2E" w:rsidRPr="001F1D2E" w:rsidRDefault="001F1D2E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4691E9A2" w14:textId="77777777" w:rsidTr="00673DBC">
      <w:tc>
        <w:tcPr>
          <w:tcW w:w="9139" w:type="dxa"/>
          <w:gridSpan w:val="2"/>
        </w:tcPr>
        <w:p w14:paraId="7539D449" w14:textId="77777777" w:rsidR="001F1D2E" w:rsidRDefault="00782544" w:rsidP="00701756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E933DA">
            <w:t>CONFIDENTIAL</w:t>
          </w:r>
          <w:r>
            <w:fldChar w:fldCharType="end"/>
          </w:r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fldSimple w:instr=" DOCPROPERTY  &quot;Approval Date&quot;  \* MERGEFORMAT ">
            <w:r w:rsidR="00701756">
              <w:t>19</w:t>
            </w:r>
            <w:r w:rsidR="00E933DA">
              <w:t>-</w:t>
            </w:r>
            <w:r w:rsidR="00701756">
              <w:t>Mar</w:t>
            </w:r>
            <w:r w:rsidR="00E933DA">
              <w:t>-</w:t>
            </w:r>
            <w:r w:rsidR="00701756">
              <w:t>2018</w:t>
            </w:r>
          </w:fldSimple>
        </w:p>
      </w:tc>
    </w:tr>
  </w:tbl>
  <w:p w14:paraId="66BCC218" w14:textId="77777777" w:rsidR="008F627C" w:rsidRPr="005B4AE6" w:rsidRDefault="001F1D2E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CCB175" wp14:editId="5AC0A84C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BA8B6E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9719" w14:textId="77777777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761985">
      <w:rPr>
        <w:rStyle w:val="PageNumber"/>
        <w:rFonts w:eastAsia="MS Gothic"/>
        <w:noProof/>
        <w:sz w:val="18"/>
        <w:szCs w:val="18"/>
      </w:rPr>
      <w:t>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5C76695C" w14:textId="77777777" w:rsidTr="005B4AE6">
      <w:tc>
        <w:tcPr>
          <w:tcW w:w="8472" w:type="dxa"/>
        </w:tcPr>
        <w:p w14:paraId="70E35666" w14:textId="77777777" w:rsidR="00DF38F2" w:rsidRDefault="00782544" w:rsidP="00701756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E933DA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701756">
              <w:t>19-Mar</w:t>
            </w:r>
            <w:r w:rsidR="00E933DA">
              <w:t>-</w:t>
            </w:r>
          </w:fldSimple>
          <w:r w:rsidR="00701756">
            <w:t>2018</w:t>
          </w:r>
          <w:r w:rsidR="00DF38F2">
            <w:tab/>
          </w:r>
        </w:p>
      </w:tc>
    </w:tr>
  </w:tbl>
  <w:p w14:paraId="45B4D440" w14:textId="77777777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C0560CC" wp14:editId="655F4F3E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76AE46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3398" w14:textId="77777777" w:rsidR="00782544" w:rsidRDefault="00782544">
      <w:r>
        <w:separator/>
      </w:r>
    </w:p>
  </w:footnote>
  <w:footnote w:type="continuationSeparator" w:id="0">
    <w:p w14:paraId="6EEF18A8" w14:textId="77777777" w:rsidR="00782544" w:rsidRDefault="00782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8439"/>
      <w:gridCol w:w="1167"/>
    </w:tblGrid>
    <w:tr w:rsidR="00081986" w:rsidRPr="00347AA1" w14:paraId="1FEFD613" w14:textId="77777777" w:rsidTr="001F3654">
      <w:tc>
        <w:tcPr>
          <w:tcW w:w="8121" w:type="dxa"/>
        </w:tcPr>
        <w:p w14:paraId="61AAD20D" w14:textId="77777777" w:rsidR="00081986" w:rsidRDefault="00081986" w:rsidP="007F4104">
          <w:pPr>
            <w:pStyle w:val="Header"/>
          </w:pP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71493129" w14:textId="77777777" w:rsidR="00081986" w:rsidRPr="006B596A" w:rsidRDefault="00081986" w:rsidP="007F4104">
          <w:pPr>
            <w:pStyle w:val="Header"/>
          </w:pPr>
        </w:p>
      </w:tc>
    </w:tr>
    <w:tr w:rsidR="00081986" w:rsidRPr="00347AA1" w14:paraId="3E64BC25" w14:textId="77777777" w:rsidTr="004B110A">
      <w:trPr>
        <w:trHeight w:val="340"/>
      </w:trPr>
      <w:tc>
        <w:tcPr>
          <w:tcW w:w="8121" w:type="dxa"/>
        </w:tcPr>
        <w:p w14:paraId="4EF46B32" w14:textId="77777777" w:rsidR="00081986" w:rsidRDefault="00CC238F" w:rsidP="007F4104">
          <w:pPr>
            <w:pStyle w:val="Header"/>
          </w:pPr>
          <w:fldSimple w:instr=" DOCPROPERTY  Title  \* MERGEFORMAT ">
            <w:r w:rsidR="00AD2C16">
              <w:t>Introduction to Data Warehousing</w:t>
            </w:r>
          </w:fldSimple>
        </w:p>
      </w:tc>
      <w:tc>
        <w:tcPr>
          <w:tcW w:w="1485" w:type="dxa"/>
        </w:tcPr>
        <w:p w14:paraId="11C14445" w14:textId="77777777" w:rsidR="00081986" w:rsidRPr="009618CB" w:rsidRDefault="00081986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32149D5A" wp14:editId="5BE55D6F">
                <wp:extent cx="457200" cy="161925"/>
                <wp:effectExtent l="0" t="0" r="0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92B04F" w14:textId="77777777" w:rsidR="005D4824" w:rsidRPr="005B4AE6" w:rsidRDefault="0033141B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93E6011" wp14:editId="38F81F81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556AE7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DB01D0"/>
    <w:multiLevelType w:val="hybridMultilevel"/>
    <w:tmpl w:val="635C5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3432A8"/>
    <w:multiLevelType w:val="hybridMultilevel"/>
    <w:tmpl w:val="F2E286F2"/>
    <w:lvl w:ilvl="0" w:tplc="869EC284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BFC7161"/>
    <w:multiLevelType w:val="multilevel"/>
    <w:tmpl w:val="ABA2F0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AE7441"/>
    <w:multiLevelType w:val="multilevel"/>
    <w:tmpl w:val="9C70F0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4"/>
  </w:num>
  <w:num w:numId="2">
    <w:abstractNumId w:val="8"/>
  </w:num>
  <w:num w:numId="3">
    <w:abstractNumId w:val="20"/>
  </w:num>
  <w:num w:numId="4">
    <w:abstractNumId w:val="6"/>
  </w:num>
  <w:num w:numId="5">
    <w:abstractNumId w:val="17"/>
  </w:num>
  <w:num w:numId="6">
    <w:abstractNumId w:val="3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9"/>
  </w:num>
  <w:num w:numId="15">
    <w:abstractNumId w:val="20"/>
  </w:num>
  <w:num w:numId="16">
    <w:abstractNumId w:val="14"/>
  </w:num>
  <w:num w:numId="17">
    <w:abstractNumId w:val="9"/>
  </w:num>
  <w:num w:numId="18">
    <w:abstractNumId w:val="31"/>
  </w:num>
  <w:num w:numId="19">
    <w:abstractNumId w:val="16"/>
  </w:num>
  <w:num w:numId="20">
    <w:abstractNumId w:val="32"/>
  </w:num>
  <w:num w:numId="21">
    <w:abstractNumId w:val="11"/>
  </w:num>
  <w:num w:numId="22">
    <w:abstractNumId w:val="28"/>
  </w:num>
  <w:num w:numId="23">
    <w:abstractNumId w:val="26"/>
  </w:num>
  <w:num w:numId="24">
    <w:abstractNumId w:val="10"/>
  </w:num>
  <w:num w:numId="25">
    <w:abstractNumId w:val="23"/>
  </w:num>
  <w:num w:numId="26">
    <w:abstractNumId w:val="34"/>
  </w:num>
  <w:num w:numId="27">
    <w:abstractNumId w:val="25"/>
  </w:num>
  <w:num w:numId="28">
    <w:abstractNumId w:val="34"/>
  </w:num>
  <w:num w:numId="29">
    <w:abstractNumId w:val="13"/>
  </w:num>
  <w:num w:numId="30">
    <w:abstractNumId w:val="27"/>
  </w:num>
  <w:num w:numId="31">
    <w:abstractNumId w:val="16"/>
  </w:num>
  <w:num w:numId="32">
    <w:abstractNumId w:val="21"/>
  </w:num>
  <w:num w:numId="33">
    <w:abstractNumId w:val="12"/>
  </w:num>
  <w:num w:numId="34">
    <w:abstractNumId w:val="5"/>
  </w:num>
  <w:num w:numId="35">
    <w:abstractNumId w:val="33"/>
  </w:num>
  <w:num w:numId="36">
    <w:abstractNumId w:val="22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19"/>
  </w:num>
  <w:num w:numId="40">
    <w:abstractNumId w:val="16"/>
  </w:num>
  <w:num w:numId="41">
    <w:abstractNumId w:val="16"/>
  </w:num>
  <w:num w:numId="42">
    <w:abstractNumId w:val="16"/>
    <w:lvlOverride w:ilvl="0">
      <w:startOverride w:val="1"/>
    </w:lvlOverride>
  </w:num>
  <w:num w:numId="43">
    <w:abstractNumId w:val="31"/>
  </w:num>
  <w:num w:numId="44">
    <w:abstractNumId w:val="31"/>
  </w:num>
  <w:num w:numId="45">
    <w:abstractNumId w:val="31"/>
  </w:num>
  <w:num w:numId="46">
    <w:abstractNumId w:val="31"/>
  </w:num>
  <w:num w:numId="47">
    <w:abstractNumId w:val="16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3DA"/>
    <w:rsid w:val="00004E50"/>
    <w:rsid w:val="00011FD9"/>
    <w:rsid w:val="00042A5B"/>
    <w:rsid w:val="00044894"/>
    <w:rsid w:val="00060124"/>
    <w:rsid w:val="0006354D"/>
    <w:rsid w:val="000710A1"/>
    <w:rsid w:val="00072132"/>
    <w:rsid w:val="000760F4"/>
    <w:rsid w:val="00081508"/>
    <w:rsid w:val="00081986"/>
    <w:rsid w:val="000922DA"/>
    <w:rsid w:val="00095482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C21B0"/>
    <w:rsid w:val="001D47B8"/>
    <w:rsid w:val="001E590C"/>
    <w:rsid w:val="001E599B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3B85"/>
    <w:rsid w:val="002A713E"/>
    <w:rsid w:val="002A7951"/>
    <w:rsid w:val="002C4DDC"/>
    <w:rsid w:val="002C5F65"/>
    <w:rsid w:val="002D0877"/>
    <w:rsid w:val="002D238E"/>
    <w:rsid w:val="002F1996"/>
    <w:rsid w:val="002F27DD"/>
    <w:rsid w:val="002F5D7B"/>
    <w:rsid w:val="003144F5"/>
    <w:rsid w:val="003157B4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536B1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B335A"/>
    <w:rsid w:val="003B589C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853"/>
    <w:rsid w:val="00417F9B"/>
    <w:rsid w:val="0042056B"/>
    <w:rsid w:val="00421250"/>
    <w:rsid w:val="0042412E"/>
    <w:rsid w:val="00424832"/>
    <w:rsid w:val="00432D54"/>
    <w:rsid w:val="00434841"/>
    <w:rsid w:val="004348CE"/>
    <w:rsid w:val="00452077"/>
    <w:rsid w:val="00466085"/>
    <w:rsid w:val="004706BE"/>
    <w:rsid w:val="00470C09"/>
    <w:rsid w:val="00474FD4"/>
    <w:rsid w:val="004A24A0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64C89"/>
    <w:rsid w:val="00566C92"/>
    <w:rsid w:val="0057025F"/>
    <w:rsid w:val="0057115C"/>
    <w:rsid w:val="005731ED"/>
    <w:rsid w:val="005732B5"/>
    <w:rsid w:val="005774AA"/>
    <w:rsid w:val="00587098"/>
    <w:rsid w:val="00587602"/>
    <w:rsid w:val="00593E6E"/>
    <w:rsid w:val="005943E4"/>
    <w:rsid w:val="005A2132"/>
    <w:rsid w:val="005A2A53"/>
    <w:rsid w:val="005B2859"/>
    <w:rsid w:val="005B4AE6"/>
    <w:rsid w:val="005C0966"/>
    <w:rsid w:val="005C5465"/>
    <w:rsid w:val="005D3713"/>
    <w:rsid w:val="005D4824"/>
    <w:rsid w:val="005E56AF"/>
    <w:rsid w:val="006018BE"/>
    <w:rsid w:val="00603930"/>
    <w:rsid w:val="00617320"/>
    <w:rsid w:val="00621D80"/>
    <w:rsid w:val="0065035F"/>
    <w:rsid w:val="0065130F"/>
    <w:rsid w:val="0065513D"/>
    <w:rsid w:val="0066574A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1756"/>
    <w:rsid w:val="007074E7"/>
    <w:rsid w:val="007124C3"/>
    <w:rsid w:val="00713C48"/>
    <w:rsid w:val="007161C7"/>
    <w:rsid w:val="0072682A"/>
    <w:rsid w:val="00750BDF"/>
    <w:rsid w:val="00751326"/>
    <w:rsid w:val="0075737B"/>
    <w:rsid w:val="00761783"/>
    <w:rsid w:val="00761985"/>
    <w:rsid w:val="0077510E"/>
    <w:rsid w:val="00782544"/>
    <w:rsid w:val="0078686A"/>
    <w:rsid w:val="00790075"/>
    <w:rsid w:val="007910A3"/>
    <w:rsid w:val="007A740E"/>
    <w:rsid w:val="007B481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6705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014B0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A705D"/>
    <w:rsid w:val="009C3628"/>
    <w:rsid w:val="009C6677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37297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0572"/>
    <w:rsid w:val="00AB151C"/>
    <w:rsid w:val="00AB362B"/>
    <w:rsid w:val="00AB3AC6"/>
    <w:rsid w:val="00AC4EB6"/>
    <w:rsid w:val="00AC5A33"/>
    <w:rsid w:val="00AC659C"/>
    <w:rsid w:val="00AD2C16"/>
    <w:rsid w:val="00AD3B7B"/>
    <w:rsid w:val="00AD3EFF"/>
    <w:rsid w:val="00AD5D01"/>
    <w:rsid w:val="00AD6005"/>
    <w:rsid w:val="00AF3313"/>
    <w:rsid w:val="00AF72D5"/>
    <w:rsid w:val="00B139F6"/>
    <w:rsid w:val="00B13E40"/>
    <w:rsid w:val="00B1746E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B0780"/>
    <w:rsid w:val="00BC4BBC"/>
    <w:rsid w:val="00BC6D7F"/>
    <w:rsid w:val="00BD2A08"/>
    <w:rsid w:val="00BE4191"/>
    <w:rsid w:val="00BE6C80"/>
    <w:rsid w:val="00BE7F18"/>
    <w:rsid w:val="00BF5FE1"/>
    <w:rsid w:val="00C00398"/>
    <w:rsid w:val="00C01666"/>
    <w:rsid w:val="00C03F50"/>
    <w:rsid w:val="00C04907"/>
    <w:rsid w:val="00C06698"/>
    <w:rsid w:val="00C128AE"/>
    <w:rsid w:val="00C1464C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18D2"/>
    <w:rsid w:val="00C63011"/>
    <w:rsid w:val="00C6330B"/>
    <w:rsid w:val="00C65B44"/>
    <w:rsid w:val="00C70F22"/>
    <w:rsid w:val="00C71764"/>
    <w:rsid w:val="00C86C05"/>
    <w:rsid w:val="00C90BF8"/>
    <w:rsid w:val="00C90F18"/>
    <w:rsid w:val="00C922B5"/>
    <w:rsid w:val="00CA2A71"/>
    <w:rsid w:val="00CA7067"/>
    <w:rsid w:val="00CB16E7"/>
    <w:rsid w:val="00CB7B22"/>
    <w:rsid w:val="00CC238F"/>
    <w:rsid w:val="00CD283F"/>
    <w:rsid w:val="00CD7FAA"/>
    <w:rsid w:val="00D066D7"/>
    <w:rsid w:val="00D06718"/>
    <w:rsid w:val="00D06E40"/>
    <w:rsid w:val="00D0794D"/>
    <w:rsid w:val="00D27C46"/>
    <w:rsid w:val="00D31832"/>
    <w:rsid w:val="00D32BC5"/>
    <w:rsid w:val="00D454F0"/>
    <w:rsid w:val="00D627FC"/>
    <w:rsid w:val="00D639FE"/>
    <w:rsid w:val="00D76BDB"/>
    <w:rsid w:val="00D86536"/>
    <w:rsid w:val="00D9361E"/>
    <w:rsid w:val="00D943A2"/>
    <w:rsid w:val="00DA6CF4"/>
    <w:rsid w:val="00DC5009"/>
    <w:rsid w:val="00DC791A"/>
    <w:rsid w:val="00DD4EFE"/>
    <w:rsid w:val="00DE260C"/>
    <w:rsid w:val="00DE2CE7"/>
    <w:rsid w:val="00DE4E52"/>
    <w:rsid w:val="00DE5283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4E7"/>
    <w:rsid w:val="00E507C7"/>
    <w:rsid w:val="00E74234"/>
    <w:rsid w:val="00E767ED"/>
    <w:rsid w:val="00E8459E"/>
    <w:rsid w:val="00E903AC"/>
    <w:rsid w:val="00E933DA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849A6"/>
    <w:rsid w:val="00F9679B"/>
    <w:rsid w:val="00FA2E41"/>
    <w:rsid w:val="00FC2E4A"/>
    <w:rsid w:val="00FD10BF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0C8DC"/>
  <w15:docId w15:val="{20400131-5261-46A8-89A8-2F289239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FD4DDE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</w:rPr>
  </w:style>
  <w:style w:type="paragraph" w:styleId="Heading3">
    <w:name w:val="heading 3"/>
    <w:next w:val="BodyText"/>
    <w:autoRedefine/>
    <w:qFormat/>
    <w:rsid w:val="00FD4DDE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</w:rPr>
  </w:style>
  <w:style w:type="paragraph" w:styleId="Heading4">
    <w:name w:val="heading 4"/>
    <w:next w:val="BodyText"/>
    <w:autoRedefine/>
    <w:qFormat/>
    <w:rsid w:val="00FD4DDE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1C21B0"/>
    <w:pPr>
      <w:widowControl/>
      <w:numPr>
        <w:numId w:val="19"/>
      </w:numPr>
      <w:spacing w:before="120" w:after="120" w:line="240" w:lineRule="auto"/>
    </w:pPr>
    <w:rPr>
      <w:rFonts w:ascii="Trebuchet MS" w:hAnsi="Trebuchet MS"/>
      <w:color w:val="3B3838" w:themeColor="background2" w:themeShade="40"/>
      <w:sz w:val="24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FD4DDE"/>
    <w:rPr>
      <w:rFonts w:ascii="Arial Black" w:hAnsi="Arial Black"/>
      <w:caps/>
      <w:color w:val="1A9CB0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072132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rsid w:val="00AB362B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3B5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tmp"/><Relationship Id="rId18" Type="http://schemas.openxmlformats.org/officeDocument/2006/relationships/hyperlink" Target="https://githowto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tmp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image" Target="media/image13.tmp"/><Relationship Id="rId10" Type="http://schemas.openxmlformats.org/officeDocument/2006/relationships/footer" Target="footer1.xml"/><Relationship Id="rId19" Type="http://schemas.openxmlformats.org/officeDocument/2006/relationships/image" Target="media/image9.tm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tmp"/><Relationship Id="rId22" Type="http://schemas.openxmlformats.org/officeDocument/2006/relationships/image" Target="media/image1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_LAB\Lections_refactoring\_1.%20Introduction%20to%20DWH\Topic%2001%20-%20Introduction%20to%20Data%20Warehousing\MTX.BI.07.Oracle%20DB.DWH_labwork01_Introduction%20to%20Data%20Warehousing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50D2C-D043-4D57-A2F3-411FDD85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MTX.BI.07.Oracle DB.DWH_labwork01_Introduction to Data Warehousing_new.dotx</Template>
  <TotalTime>0</TotalTime>
  <Pages>11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 Warehousing</vt:lpstr>
    </vt:vector>
  </TitlesOfParts>
  <Manager/>
  <Company>Epam Systems, RD Dep.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Warehousing</dc:title>
  <dc:subject>MTN.BI.07 Introduction to Data Warehousing</dc:subject>
  <dc:creator>Ilya Norkin</dc:creator>
  <cp:keywords/>
  <dc:description/>
  <cp:lastModifiedBy>Anastasia Kravchuk</cp:lastModifiedBy>
  <cp:revision>2</cp:revision>
  <cp:lastPrinted>2015-03-17T09:30:00Z</cp:lastPrinted>
  <dcterms:created xsi:type="dcterms:W3CDTF">2018-07-16T11:27:00Z</dcterms:created>
  <dcterms:modified xsi:type="dcterms:W3CDTF">2018-07-16T11:27:00Z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19-Mar-2018</vt:lpwstr>
  </property>
</Properties>
</file>