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8ADBC4" w14:textId="77777777" w:rsidR="00667F44" w:rsidRDefault="00AC1B2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037D2500" wp14:editId="730113C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F8DB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6E0DB86" w14:textId="77777777" w:rsidR="00667F44" w:rsidRPr="004D675C" w:rsidRDefault="00667F44">
      <w:pPr>
        <w:pStyle w:val="a7"/>
      </w:pPr>
    </w:p>
    <w:p w14:paraId="2B528829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183E56B4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667F44" w:rsidRPr="00B27632" w14:paraId="51A7C937" w14:textId="77777777" w:rsidTr="008C356C">
        <w:tc>
          <w:tcPr>
            <w:tcW w:w="1894" w:type="pct"/>
            <w:gridSpan w:val="2"/>
          </w:tcPr>
          <w:p w14:paraId="2A90E7A5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14137DE2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4AD111E1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71ABE7EC" w14:textId="77777777" w:rsidTr="008C356C">
        <w:tc>
          <w:tcPr>
            <w:tcW w:w="1894" w:type="pct"/>
            <w:gridSpan w:val="2"/>
          </w:tcPr>
          <w:p w14:paraId="2CDF3313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9B72F8E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53A81148" w14:textId="77777777"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0BBC187E" w14:textId="77777777" w:rsidTr="008C356C">
        <w:tc>
          <w:tcPr>
            <w:tcW w:w="1894" w:type="pct"/>
            <w:gridSpan w:val="2"/>
          </w:tcPr>
          <w:p w14:paraId="6AED30BC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28737AA2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254D6AB" w14:textId="7C139698" w:rsidR="00A76DC1" w:rsidRPr="007700C6" w:rsidRDefault="00A130BE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  <w:r w:rsidRPr="007700C6">
              <w:rPr>
                <w:color w:val="000000"/>
              </w:rPr>
              <w:t xml:space="preserve"> </w:t>
            </w:r>
          </w:p>
        </w:tc>
      </w:tr>
      <w:tr w:rsidR="00667F44" w:rsidRPr="00B27632" w14:paraId="4A07BCCD" w14:textId="77777777" w:rsidTr="008C356C">
        <w:tc>
          <w:tcPr>
            <w:tcW w:w="1894" w:type="pct"/>
            <w:gridSpan w:val="2"/>
          </w:tcPr>
          <w:p w14:paraId="4A04605C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4F177F0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E930A87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418015B" w14:textId="77777777" w:rsidTr="008C356C">
        <w:tc>
          <w:tcPr>
            <w:tcW w:w="1894" w:type="pct"/>
            <w:gridSpan w:val="2"/>
          </w:tcPr>
          <w:p w14:paraId="25E2E38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0C40ABA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8071E0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76706295" w14:textId="77777777" w:rsidTr="008C356C">
        <w:tc>
          <w:tcPr>
            <w:tcW w:w="1894" w:type="pct"/>
            <w:gridSpan w:val="2"/>
          </w:tcPr>
          <w:p w14:paraId="17F8E1D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1FCD085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AD848DF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685C0B03" w14:textId="77777777" w:rsidTr="008C356C">
        <w:tc>
          <w:tcPr>
            <w:tcW w:w="1894" w:type="pct"/>
            <w:gridSpan w:val="2"/>
          </w:tcPr>
          <w:p w14:paraId="5082EA96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96E4B17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7439FF4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75BEEF61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E1F54D9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0306CBBF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7B413ACC" w14:textId="77777777" w:rsidR="00805072" w:rsidRDefault="00805072" w:rsidP="008C356C">
            <w:pPr>
              <w:widowControl w:val="0"/>
            </w:pPr>
          </w:p>
          <w:p w14:paraId="36C319BB" w14:textId="77A64304" w:rsidR="00667F44" w:rsidRPr="00667F44" w:rsidRDefault="00FF4E37" w:rsidP="008C356C">
            <w:pPr>
              <w:widowControl w:val="0"/>
            </w:pPr>
            <w:r>
              <w:t>ИИвАС</w:t>
            </w:r>
          </w:p>
        </w:tc>
      </w:tr>
      <w:tr w:rsidR="00667F44" w:rsidRPr="00466F89" w14:paraId="58E5BD87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38F241EB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0D79A94" w14:textId="2086AA5D" w:rsidR="00667F44" w:rsidRPr="00A0000F" w:rsidRDefault="002B3ED1" w:rsidP="00A0000F">
            <w:r>
              <w:rPr>
                <w:rFonts w:cs="Times New Roman"/>
              </w:rPr>
              <w:t>IV</w:t>
            </w:r>
          </w:p>
        </w:tc>
        <w:tc>
          <w:tcPr>
            <w:tcW w:w="608" w:type="pct"/>
            <w:vAlign w:val="center"/>
          </w:tcPr>
          <w:p w14:paraId="2A52012D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2703D3EC" w14:textId="0528C4E5" w:rsidR="00667F44" w:rsidRPr="00A130BE" w:rsidRDefault="00667F44" w:rsidP="008C356C">
            <w:pPr>
              <w:rPr>
                <w:lang w:val="en-US"/>
              </w:rPr>
            </w:pPr>
            <w:r>
              <w:t>4</w:t>
            </w:r>
            <w:r w:rsidR="00A130BE">
              <w:t>1</w:t>
            </w:r>
            <w:r w:rsidR="002B3ED1">
              <w:t>3</w:t>
            </w:r>
          </w:p>
        </w:tc>
      </w:tr>
    </w:tbl>
    <w:p w14:paraId="00A4D81C" w14:textId="63151469" w:rsidR="00612A07" w:rsidRPr="000F4E16" w:rsidRDefault="00612A07">
      <w:pPr>
        <w:pStyle w:val="ab"/>
      </w:pPr>
      <w:r>
        <w:t xml:space="preserve">Отчёт по </w:t>
      </w:r>
      <w:r w:rsidR="00FF4E37">
        <w:t>лабораторной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FF4E37">
        <w:t>2</w:t>
      </w:r>
    </w:p>
    <w:p w14:paraId="4F036B82" w14:textId="31B56EB2" w:rsidR="004856A3" w:rsidRPr="00E77F85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01219B">
        <w:t>11</w:t>
      </w:r>
    </w:p>
    <w:tbl>
      <w:tblPr>
        <w:tblW w:w="9563" w:type="dxa"/>
        <w:tblLook w:val="04A0" w:firstRow="1" w:lastRow="0" w:firstColumn="1" w:lastColumn="0" w:noHBand="0" w:noVBand="1"/>
      </w:tblPr>
      <w:tblGrid>
        <w:gridCol w:w="2129"/>
        <w:gridCol w:w="286"/>
        <w:gridCol w:w="287"/>
        <w:gridCol w:w="2113"/>
        <w:gridCol w:w="287"/>
        <w:gridCol w:w="2061"/>
        <w:gridCol w:w="2400"/>
      </w:tblGrid>
      <w:tr w:rsidR="0013530F" w14:paraId="769BA17C" w14:textId="77777777" w:rsidTr="007744F8">
        <w:trPr>
          <w:trHeight w:val="369"/>
        </w:trPr>
        <w:tc>
          <w:tcPr>
            <w:tcW w:w="2129" w:type="dxa"/>
            <w:shd w:val="clear" w:color="auto" w:fill="auto"/>
            <w:vAlign w:val="center"/>
          </w:tcPr>
          <w:p w14:paraId="5140430D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29593373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00" w:type="dxa"/>
            <w:gridSpan w:val="2"/>
            <w:shd w:val="clear" w:color="auto" w:fill="auto"/>
            <w:vAlign w:val="center"/>
          </w:tcPr>
          <w:p w14:paraId="5E178191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46D279C2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461" w:type="dxa"/>
            <w:gridSpan w:val="2"/>
            <w:shd w:val="clear" w:color="auto" w:fill="auto"/>
            <w:vAlign w:val="center"/>
          </w:tcPr>
          <w:p w14:paraId="1395D867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003BF4F1" w14:textId="77777777" w:rsidTr="007744F8">
        <w:trPr>
          <w:trHeight w:val="724"/>
        </w:trPr>
        <w:tc>
          <w:tcPr>
            <w:tcW w:w="2129" w:type="dxa"/>
            <w:shd w:val="clear" w:color="auto" w:fill="auto"/>
            <w:vAlign w:val="center"/>
          </w:tcPr>
          <w:p w14:paraId="4B8F097B" w14:textId="4A85DBA6" w:rsidR="00667F44" w:rsidRPr="00A130BE" w:rsidRDefault="00667F44" w:rsidP="0013530F">
            <w:pPr>
              <w:pStyle w:val="a0"/>
              <w:ind w:firstLine="0"/>
              <w:rPr>
                <w:lang w:val="en-US"/>
              </w:rPr>
            </w:pPr>
            <w:r>
              <w:t>обучающийся группы 4</w:t>
            </w:r>
            <w:r w:rsidR="00A130BE">
              <w:t>1</w:t>
            </w:r>
            <w:r w:rsidR="00611298">
              <w:t>3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496BA234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A7BA8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7BA6C2E8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461" w:type="dxa"/>
            <w:gridSpan w:val="2"/>
            <w:shd w:val="clear" w:color="auto" w:fill="auto"/>
            <w:vAlign w:val="bottom"/>
          </w:tcPr>
          <w:p w14:paraId="4790272E" w14:textId="6C6BC073" w:rsidR="00667F44" w:rsidRPr="00A130BE" w:rsidRDefault="000A6F47" w:rsidP="0013530F">
            <w:pPr>
              <w:pStyle w:val="a0"/>
              <w:ind w:firstLine="0"/>
            </w:pPr>
            <w:r>
              <w:t>Мезенцева Анастасия Олеговна</w:t>
            </w:r>
          </w:p>
        </w:tc>
      </w:tr>
      <w:tr w:rsidR="00FF4E37" w14:paraId="4A457561" w14:textId="77777777" w:rsidTr="007744F8">
        <w:trPr>
          <w:trHeight w:val="724"/>
        </w:trPr>
        <w:tc>
          <w:tcPr>
            <w:tcW w:w="2129" w:type="dxa"/>
            <w:shd w:val="clear" w:color="auto" w:fill="auto"/>
            <w:vAlign w:val="center"/>
          </w:tcPr>
          <w:p w14:paraId="17F40E3B" w14:textId="77777777" w:rsidR="00FF4E37" w:rsidRDefault="00FF4E37" w:rsidP="0013530F">
            <w:pPr>
              <w:pStyle w:val="a0"/>
              <w:ind w:firstLine="0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08D2BA63" w14:textId="77777777" w:rsidR="00FF4E37" w:rsidRDefault="00FF4E37" w:rsidP="0013530F">
            <w:pPr>
              <w:pStyle w:val="a0"/>
              <w:ind w:firstLine="0"/>
              <w:jc w:val="center"/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53059" w14:textId="77777777" w:rsidR="00FF4E37" w:rsidRDefault="00FF4E37" w:rsidP="0013530F">
            <w:pPr>
              <w:pStyle w:val="a0"/>
              <w:ind w:firstLine="0"/>
              <w:jc w:val="center"/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545C8BA4" w14:textId="77777777" w:rsidR="00FF4E37" w:rsidRDefault="00FF4E37" w:rsidP="0013530F">
            <w:pPr>
              <w:pStyle w:val="a0"/>
              <w:ind w:firstLine="0"/>
              <w:jc w:val="center"/>
            </w:pPr>
          </w:p>
        </w:tc>
        <w:tc>
          <w:tcPr>
            <w:tcW w:w="4461" w:type="dxa"/>
            <w:gridSpan w:val="2"/>
            <w:shd w:val="clear" w:color="auto" w:fill="auto"/>
            <w:vAlign w:val="bottom"/>
          </w:tcPr>
          <w:p w14:paraId="7D65ED17" w14:textId="349C0509" w:rsidR="00FF4E37" w:rsidRDefault="00FF4E37" w:rsidP="0013530F">
            <w:pPr>
              <w:pStyle w:val="a0"/>
              <w:ind w:firstLine="0"/>
            </w:pPr>
            <w:r>
              <w:t>Беналлал Абдель-Малек</w:t>
            </w:r>
          </w:p>
        </w:tc>
      </w:tr>
      <w:tr w:rsidR="00FF4E37" w14:paraId="19FD2BD9" w14:textId="77777777" w:rsidTr="007744F8">
        <w:trPr>
          <w:gridAfter w:val="1"/>
          <w:wAfter w:w="2400" w:type="dxa"/>
          <w:trHeight w:val="369"/>
        </w:trPr>
        <w:tc>
          <w:tcPr>
            <w:tcW w:w="2129" w:type="dxa"/>
            <w:shd w:val="clear" w:color="auto" w:fill="auto"/>
          </w:tcPr>
          <w:p w14:paraId="1730843D" w14:textId="77777777" w:rsidR="00FF4E37" w:rsidRDefault="00FF4E37" w:rsidP="0013530F">
            <w:pPr>
              <w:pStyle w:val="a0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B4DE4F7" w14:textId="77777777" w:rsidR="00FF4E37" w:rsidRDefault="00FF4E37" w:rsidP="0013530F">
            <w:pPr>
              <w:pStyle w:val="a0"/>
              <w:ind w:firstLine="0"/>
            </w:pPr>
          </w:p>
        </w:tc>
        <w:tc>
          <w:tcPr>
            <w:tcW w:w="287" w:type="dxa"/>
            <w:shd w:val="clear" w:color="auto" w:fill="auto"/>
          </w:tcPr>
          <w:p w14:paraId="0DFCC51F" w14:textId="77777777" w:rsidR="00FF4E37" w:rsidRDefault="00FF4E37" w:rsidP="0013530F">
            <w:pPr>
              <w:pStyle w:val="a0"/>
              <w:ind w:firstLine="0"/>
            </w:pPr>
          </w:p>
        </w:tc>
        <w:tc>
          <w:tcPr>
            <w:tcW w:w="4461" w:type="dxa"/>
            <w:gridSpan w:val="3"/>
            <w:shd w:val="clear" w:color="auto" w:fill="auto"/>
          </w:tcPr>
          <w:p w14:paraId="3522FAD2" w14:textId="77777777" w:rsidR="00FF4E37" w:rsidRDefault="00FF4E37" w:rsidP="0013530F">
            <w:pPr>
              <w:pStyle w:val="a0"/>
              <w:ind w:firstLine="0"/>
            </w:pPr>
          </w:p>
        </w:tc>
      </w:tr>
      <w:tr w:rsidR="0013530F" w14:paraId="2407E4BA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26A8E632" w14:textId="77777777" w:rsidR="00667F44" w:rsidRDefault="00667F44" w:rsidP="0013530F">
            <w:pPr>
              <w:pStyle w:val="a0"/>
              <w:ind w:firstLine="0"/>
            </w:pPr>
            <w:r>
              <w:t>Проверил</w:t>
            </w:r>
            <w:r w:rsidR="00EA6701">
              <w:t>(</w:t>
            </w:r>
            <w:r>
              <w:t>и</w:t>
            </w:r>
            <w:r w:rsidR="00EA6701">
              <w:t>)</w:t>
            </w:r>
            <w:r>
              <w:t>:</w:t>
            </w:r>
          </w:p>
        </w:tc>
        <w:tc>
          <w:tcPr>
            <w:tcW w:w="286" w:type="dxa"/>
            <w:shd w:val="clear" w:color="auto" w:fill="auto"/>
          </w:tcPr>
          <w:p w14:paraId="3893CA6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9B5A1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7" w:type="dxa"/>
            <w:shd w:val="clear" w:color="auto" w:fill="auto"/>
          </w:tcPr>
          <w:p w14:paraId="0D49A8E6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461" w:type="dxa"/>
            <w:gridSpan w:val="2"/>
            <w:shd w:val="clear" w:color="auto" w:fill="auto"/>
          </w:tcPr>
          <w:p w14:paraId="5DE13700" w14:textId="3CFFCD2B" w:rsidR="00667F44" w:rsidRDefault="00FF4E37" w:rsidP="0013530F">
            <w:pPr>
              <w:pStyle w:val="a0"/>
              <w:ind w:firstLine="0"/>
            </w:pPr>
            <w:r>
              <w:t>Тетерин Михаил Александрович</w:t>
            </w:r>
          </w:p>
        </w:tc>
      </w:tr>
      <w:tr w:rsidR="007744F8" w14:paraId="6267A1FC" w14:textId="77777777" w:rsidTr="007744F8">
        <w:trPr>
          <w:trHeight w:val="369"/>
        </w:trPr>
        <w:tc>
          <w:tcPr>
            <w:tcW w:w="2129" w:type="dxa"/>
            <w:shd w:val="clear" w:color="auto" w:fill="auto"/>
          </w:tcPr>
          <w:p w14:paraId="5DDE725C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39D61581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503C6C9" w14:textId="77777777" w:rsidR="007744F8" w:rsidRPr="0013530F" w:rsidRDefault="007744F8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5CEDED73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4461" w:type="dxa"/>
            <w:gridSpan w:val="2"/>
            <w:shd w:val="clear" w:color="auto" w:fill="auto"/>
          </w:tcPr>
          <w:p w14:paraId="2EBB4C37" w14:textId="23ADF049" w:rsidR="007744F8" w:rsidRDefault="007744F8" w:rsidP="00EA6701">
            <w:pPr>
              <w:pStyle w:val="a0"/>
              <w:ind w:firstLine="0"/>
            </w:pPr>
          </w:p>
        </w:tc>
      </w:tr>
      <w:tr w:rsidR="007744F8" w14:paraId="60DD92FE" w14:textId="77777777" w:rsidTr="007744F8">
        <w:trPr>
          <w:trHeight w:val="354"/>
        </w:trPr>
        <w:tc>
          <w:tcPr>
            <w:tcW w:w="2129" w:type="dxa"/>
            <w:shd w:val="clear" w:color="auto" w:fill="auto"/>
          </w:tcPr>
          <w:p w14:paraId="3CBE2FBE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286" w:type="dxa"/>
            <w:shd w:val="clear" w:color="auto" w:fill="auto"/>
          </w:tcPr>
          <w:p w14:paraId="673A54C7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43D33E72" w14:textId="77777777" w:rsidR="007744F8" w:rsidRPr="0013530F" w:rsidRDefault="007744F8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1A0F6153" w14:textId="77777777" w:rsidR="007744F8" w:rsidRDefault="007744F8" w:rsidP="00EA6701">
            <w:pPr>
              <w:pStyle w:val="a0"/>
              <w:ind w:firstLine="0"/>
            </w:pPr>
          </w:p>
        </w:tc>
        <w:tc>
          <w:tcPr>
            <w:tcW w:w="4461" w:type="dxa"/>
            <w:gridSpan w:val="2"/>
            <w:shd w:val="clear" w:color="auto" w:fill="auto"/>
          </w:tcPr>
          <w:p w14:paraId="5B1572AF" w14:textId="0E9351CE" w:rsidR="007744F8" w:rsidRDefault="007744F8" w:rsidP="00EA6701">
            <w:pPr>
              <w:pStyle w:val="a0"/>
              <w:ind w:firstLine="0"/>
            </w:pPr>
          </w:p>
        </w:tc>
      </w:tr>
    </w:tbl>
    <w:p w14:paraId="530E8020" w14:textId="02D971C1" w:rsidR="006C5CEC" w:rsidRPr="00137BFC" w:rsidRDefault="006C5CEC" w:rsidP="006C5CEC">
      <w:pPr>
        <w:pStyle w:val="13"/>
        <w:rPr>
          <w:sz w:val="32"/>
          <w:szCs w:val="32"/>
        </w:rPr>
      </w:pPr>
      <w:r w:rsidRPr="00137BFC">
        <w:rPr>
          <w:sz w:val="32"/>
          <w:szCs w:val="32"/>
        </w:rPr>
        <w:t>Содержание.</w:t>
      </w:r>
    </w:p>
    <w:p w14:paraId="0BB68ED9" w14:textId="1FE711BD" w:rsidR="00AA4D22" w:rsidRDefault="001B0F5E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706618" w:history="1">
        <w:r w:rsidR="00AA4D22" w:rsidRPr="00230478">
          <w:rPr>
            <w:rStyle w:val="af6"/>
            <w:noProof/>
          </w:rPr>
          <w:t>Цель работы</w:t>
        </w:r>
        <w:r w:rsidR="00AA4D22">
          <w:rPr>
            <w:noProof/>
            <w:webHidden/>
          </w:rPr>
          <w:tab/>
        </w:r>
        <w:r w:rsidR="00AA4D22">
          <w:rPr>
            <w:noProof/>
            <w:webHidden/>
          </w:rPr>
          <w:fldChar w:fldCharType="begin"/>
        </w:r>
        <w:r w:rsidR="00AA4D22">
          <w:rPr>
            <w:noProof/>
            <w:webHidden/>
          </w:rPr>
          <w:instrText xml:space="preserve"> PAGEREF _Toc188706618 \h </w:instrText>
        </w:r>
        <w:r w:rsidR="00AA4D22">
          <w:rPr>
            <w:noProof/>
            <w:webHidden/>
          </w:rPr>
        </w:r>
        <w:r w:rsidR="00AA4D22">
          <w:rPr>
            <w:noProof/>
            <w:webHidden/>
          </w:rPr>
          <w:fldChar w:fldCharType="separate"/>
        </w:r>
        <w:r w:rsidR="00AA4D22">
          <w:rPr>
            <w:noProof/>
            <w:webHidden/>
          </w:rPr>
          <w:t>3</w:t>
        </w:r>
        <w:r w:rsidR="00AA4D22">
          <w:rPr>
            <w:noProof/>
            <w:webHidden/>
          </w:rPr>
          <w:fldChar w:fldCharType="end"/>
        </w:r>
      </w:hyperlink>
    </w:p>
    <w:p w14:paraId="7592D44D" w14:textId="4B447FE4" w:rsidR="00AA4D22" w:rsidRDefault="00AA4D22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188706619" w:history="1">
        <w:r w:rsidRPr="00230478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77407" w14:textId="35918731" w:rsidR="00AA4D22" w:rsidRDefault="00AA4D22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188706620" w:history="1">
        <w:r w:rsidRPr="00230478">
          <w:rPr>
            <w:rStyle w:val="af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ru-RU" w:bidi="ar-SA"/>
            <w14:ligatures w14:val="standardContextual"/>
          </w:rPr>
          <w:tab/>
        </w:r>
        <w:r w:rsidRPr="00230478">
          <w:rPr>
            <w:rStyle w:val="af6"/>
            <w:noProof/>
          </w:rPr>
          <w:t>Теоретическая база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AF34D" w14:textId="11E67ED4" w:rsidR="00AA4D22" w:rsidRDefault="00AA4D22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188706621" w:history="1">
        <w:r w:rsidRPr="00230478">
          <w:rPr>
            <w:rStyle w:val="af6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ru-RU" w:bidi="ar-SA"/>
            <w14:ligatures w14:val="standardContextual"/>
          </w:rPr>
          <w:tab/>
        </w:r>
        <w:r w:rsidRPr="00230478">
          <w:rPr>
            <w:rStyle w:val="af6"/>
            <w:noProof/>
          </w:rPr>
          <w:t>Описание разработанной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34CB1C" w14:textId="7F5294B0" w:rsidR="00AA4D22" w:rsidRDefault="00AA4D22">
      <w:pPr>
        <w:pStyle w:val="21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188706622" w:history="1">
        <w:r w:rsidRPr="00230478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lang w:eastAsia="ru-RU" w:bidi="ar-SA"/>
            <w14:ligatures w14:val="standardContextual"/>
          </w:rPr>
          <w:tab/>
        </w:r>
        <w:r w:rsidRPr="00230478">
          <w:rPr>
            <w:rStyle w:val="af6"/>
            <w:noProof/>
          </w:rPr>
          <w:t>Результаты работы и тестирования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60A7A4" w14:textId="3C62C06B" w:rsidR="00AA4D22" w:rsidRDefault="00AA4D22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188706623" w:history="1">
        <w:r w:rsidRPr="00230478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B9753" w14:textId="750C40CD" w:rsidR="0013530F" w:rsidRDefault="001B0F5E">
      <w:pPr>
        <w:rPr>
          <w:b/>
          <w:bCs/>
        </w:rPr>
      </w:pPr>
      <w:r>
        <w:rPr>
          <w:rFonts w:cs="Mangal"/>
        </w:rPr>
        <w:fldChar w:fldCharType="end"/>
      </w:r>
    </w:p>
    <w:p w14:paraId="27D59B2C" w14:textId="34F57F89" w:rsidR="006C5CEC" w:rsidRPr="007744F8" w:rsidRDefault="007744F8" w:rsidP="007744F8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38B553B4" w14:textId="6CDFA903" w:rsidR="00665841" w:rsidRDefault="005018A6" w:rsidP="005018A6">
      <w:pPr>
        <w:pStyle w:val="1"/>
      </w:pPr>
      <w:bookmarkStart w:id="0" w:name="_Toc188706618"/>
      <w:r w:rsidRPr="005018A6">
        <w:lastRenderedPageBreak/>
        <w:t>Цель работы</w:t>
      </w:r>
      <w:bookmarkEnd w:id="0"/>
    </w:p>
    <w:p w14:paraId="5B63D631" w14:textId="77777777" w:rsidR="00A34FDD" w:rsidRPr="00A34FDD" w:rsidRDefault="00A34FDD" w:rsidP="00A34FDD">
      <w:pPr>
        <w:pStyle w:val="a0"/>
      </w:pPr>
    </w:p>
    <w:p w14:paraId="1432F2F7" w14:textId="133CAAAD" w:rsidR="00837832" w:rsidRDefault="00837832" w:rsidP="00837832">
      <w:pPr>
        <w:pStyle w:val="a0"/>
      </w:pPr>
      <w:r>
        <w:t>Научиться работать с предобученными моделями и на основе предобученных эмбеддингов строить новые модели.</w:t>
      </w:r>
    </w:p>
    <w:p w14:paraId="196C5AAF" w14:textId="4126ADF1" w:rsidR="00A34FDD" w:rsidRDefault="00A34FDD" w:rsidP="00837832">
      <w:pPr>
        <w:pStyle w:val="a0"/>
      </w:pPr>
      <w:r>
        <w:t>Задание:</w:t>
      </w:r>
    </w:p>
    <w:p w14:paraId="03EBDCAF" w14:textId="06309FEE" w:rsidR="00A34FDD" w:rsidRDefault="00A34FDD" w:rsidP="00837832">
      <w:pPr>
        <w:pStyle w:val="a0"/>
      </w:pPr>
      <w:r>
        <w:t>Скачать предложенный датасет, получить готовые эмбеддинги и построить на их основе нейросеть и оценить качество модели.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75"/>
        <w:gridCol w:w="1665"/>
        <w:gridCol w:w="2892"/>
        <w:gridCol w:w="3012"/>
      </w:tblGrid>
      <w:tr w:rsidR="00A34FDD" w14:paraId="416D017C" w14:textId="77777777" w:rsidTr="001121DA">
        <w:tc>
          <w:tcPr>
            <w:tcW w:w="1809" w:type="dxa"/>
          </w:tcPr>
          <w:p w14:paraId="7A82F470" w14:textId="6B6F3F63" w:rsidR="00A34FDD" w:rsidRPr="00A34FDD" w:rsidRDefault="00A34FDD" w:rsidP="00837832">
            <w:pPr>
              <w:pStyle w:val="a0"/>
              <w:ind w:firstLine="0"/>
            </w:pPr>
            <w:r>
              <w:t>№ варианта</w:t>
            </w:r>
          </w:p>
        </w:tc>
        <w:tc>
          <w:tcPr>
            <w:tcW w:w="1701" w:type="dxa"/>
          </w:tcPr>
          <w:p w14:paraId="0CE86B3F" w14:textId="7681BCDC" w:rsidR="00A34FDD" w:rsidRDefault="00A34FDD" w:rsidP="00837832">
            <w:pPr>
              <w:pStyle w:val="a0"/>
              <w:ind w:firstLine="0"/>
            </w:pPr>
            <w:r>
              <w:t>Датасет</w:t>
            </w:r>
          </w:p>
        </w:tc>
        <w:tc>
          <w:tcPr>
            <w:tcW w:w="2977" w:type="dxa"/>
          </w:tcPr>
          <w:p w14:paraId="4B66FB6B" w14:textId="21E95DDB" w:rsidR="00A34FDD" w:rsidRDefault="00A34FDD" w:rsidP="00837832">
            <w:pPr>
              <w:pStyle w:val="a0"/>
              <w:ind w:firstLine="0"/>
            </w:pPr>
            <w:r>
              <w:t>Эмбеддинги</w:t>
            </w:r>
          </w:p>
        </w:tc>
        <w:tc>
          <w:tcPr>
            <w:tcW w:w="3083" w:type="dxa"/>
          </w:tcPr>
          <w:p w14:paraId="48C8262A" w14:textId="09D0B04F" w:rsidR="00A34FDD" w:rsidRDefault="00A34FDD" w:rsidP="00837832">
            <w:pPr>
              <w:pStyle w:val="a0"/>
              <w:ind w:firstLine="0"/>
            </w:pPr>
            <w:r>
              <w:t>Источник</w:t>
            </w:r>
          </w:p>
        </w:tc>
      </w:tr>
      <w:tr w:rsidR="00A34FDD" w14:paraId="526F8D2F" w14:textId="77777777" w:rsidTr="001121DA">
        <w:tc>
          <w:tcPr>
            <w:tcW w:w="1809" w:type="dxa"/>
          </w:tcPr>
          <w:p w14:paraId="0DDEBEED" w14:textId="2E666078" w:rsidR="00A34FDD" w:rsidRDefault="00A34FDD" w:rsidP="00837832">
            <w:pPr>
              <w:pStyle w:val="a0"/>
              <w:ind w:firstLine="0"/>
            </w:pPr>
            <w:r>
              <w:t>11</w:t>
            </w:r>
          </w:p>
        </w:tc>
        <w:tc>
          <w:tcPr>
            <w:tcW w:w="1701" w:type="dxa"/>
          </w:tcPr>
          <w:p w14:paraId="354F4B83" w14:textId="288FA9E5" w:rsidR="00A34FDD" w:rsidRDefault="00A34FDD" w:rsidP="00837832">
            <w:pPr>
              <w:pStyle w:val="a0"/>
              <w:ind w:firstLine="0"/>
            </w:pPr>
            <w:r>
              <w:t>1</w:t>
            </w:r>
          </w:p>
        </w:tc>
        <w:tc>
          <w:tcPr>
            <w:tcW w:w="2977" w:type="dxa"/>
          </w:tcPr>
          <w:p w14:paraId="3E10AA05" w14:textId="5233833C" w:rsidR="00A34FDD" w:rsidRPr="001121DA" w:rsidRDefault="00A34FDD" w:rsidP="00837832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VGGish</w:t>
            </w:r>
            <w:r w:rsidR="001121DA">
              <w:t xml:space="preserve"> </w:t>
            </w:r>
            <w:r>
              <w:t>(по выбору)</w:t>
            </w:r>
          </w:p>
        </w:tc>
        <w:tc>
          <w:tcPr>
            <w:tcW w:w="3083" w:type="dxa"/>
          </w:tcPr>
          <w:p w14:paraId="20575BF5" w14:textId="368CA28F" w:rsidR="00A34FDD" w:rsidRDefault="00A34FDD" w:rsidP="00837832">
            <w:pPr>
              <w:pStyle w:val="a0"/>
              <w:ind w:firstLine="0"/>
            </w:pPr>
            <w:r>
              <w:t>Мел-спектрограмма</w:t>
            </w:r>
          </w:p>
        </w:tc>
      </w:tr>
    </w:tbl>
    <w:p w14:paraId="127418C6" w14:textId="77777777" w:rsidR="00A34FDD" w:rsidRPr="00837832" w:rsidRDefault="00A34FDD" w:rsidP="00837832">
      <w:pPr>
        <w:pStyle w:val="a0"/>
      </w:pPr>
    </w:p>
    <w:p w14:paraId="00027972" w14:textId="127C2750" w:rsidR="005018A6" w:rsidRDefault="005018A6" w:rsidP="005018A6">
      <w:pPr>
        <w:pStyle w:val="1"/>
      </w:pPr>
      <w:bookmarkStart w:id="1" w:name="_Toc188706619"/>
      <w:r>
        <w:t>Ход работы</w:t>
      </w:r>
      <w:bookmarkEnd w:id="1"/>
    </w:p>
    <w:p w14:paraId="409AAE88" w14:textId="6BB17793" w:rsidR="00FF48F3" w:rsidRDefault="005018A6" w:rsidP="008209AC">
      <w:pPr>
        <w:pStyle w:val="2"/>
        <w:numPr>
          <w:ilvl w:val="0"/>
          <w:numId w:val="26"/>
        </w:numPr>
      </w:pPr>
      <w:bookmarkStart w:id="2" w:name="_Toc188706620"/>
      <w:r>
        <w:t>Теоретическая база</w:t>
      </w:r>
      <w:bookmarkEnd w:id="2"/>
    </w:p>
    <w:p w14:paraId="12454501" w14:textId="44486C46" w:rsidR="005C6F39" w:rsidRPr="005C6F39" w:rsidRDefault="005C6F39" w:rsidP="005C6F39">
      <w:pPr>
        <w:pStyle w:val="a0"/>
      </w:pPr>
      <w:r w:rsidRPr="005C6F39">
        <w:rPr>
          <w:b/>
          <w:bCs/>
        </w:rPr>
        <w:t>VGGish</w:t>
      </w:r>
      <w:r w:rsidRPr="005C6F39">
        <w:t xml:space="preserve"> - предварительно обученная нейронная сеть, разработанная Google для извлечения аудио-эмбеддингов. Она основана на архитектуре VGG и обучена на большом наборе аудиоданных. VGGish преобразует мел-спектрограммы в компактные векторные представления (эмбеддинги), которые сохраняют важную информацию о звуке и могут быть использованы для классификации, поиска и других задач анализа аудио. Использование предварительно обученной модели позволяет сократить время обучения и повысить точность классификации.</w:t>
      </w:r>
    </w:p>
    <w:p w14:paraId="70801B1E" w14:textId="26AF16D2" w:rsidR="005535EC" w:rsidRDefault="005535EC" w:rsidP="005535EC">
      <w:pPr>
        <w:pStyle w:val="a0"/>
      </w:pPr>
      <w:r w:rsidRPr="005535EC">
        <w:rPr>
          <w:b/>
          <w:bCs/>
        </w:rPr>
        <w:t>Эмбеддинги</w:t>
      </w:r>
      <w:r w:rsidRPr="005535EC">
        <w:t xml:space="preserve"> (или векторные представления) </w:t>
      </w:r>
      <w:r>
        <w:t xml:space="preserve">– </w:t>
      </w:r>
      <w:r w:rsidRPr="005535EC">
        <w:t>способ представления дискретных переменных (например, слов, изображений, аудио) в виде непрерывных векторов. Они позволяют "перевести" категориальные данные в числовой формат, понятный для машинного обучения. Главная идея заключается в том, чтобы объекты с похожим значением или смыслом имели близкие векторные представления в векторном пространстве.</w:t>
      </w:r>
    </w:p>
    <w:p w14:paraId="7B2FD4C0" w14:textId="3EA4F149" w:rsidR="00643E93" w:rsidRDefault="00643E93" w:rsidP="00643E93">
      <w:pPr>
        <w:pStyle w:val="a0"/>
      </w:pPr>
      <w:r w:rsidRPr="00643E93">
        <w:rPr>
          <w:b/>
          <w:bCs/>
        </w:rPr>
        <w:t>Мел-спектрограммы</w:t>
      </w:r>
      <w:r>
        <w:t xml:space="preserve"> представляют собой визуальное представление аудиосигнала, которое отражает распределение энергии звука по частотам во времени. Шкала мел используется для имитации восприятия звука человеческим ухом, что делает мел-спектрограммы более эффективными для анализа аудио, чем обычные спектрограммы. Они позволяют выделить характерные особенности звука, которые могут быть связаны с определенной тематикой видео (например, наличие музыки, речи, звуков природы и т.д.).</w:t>
      </w:r>
    </w:p>
    <w:p w14:paraId="260B3B60" w14:textId="5BB3B8A3" w:rsidR="00643E93" w:rsidRPr="005535EC" w:rsidRDefault="00643E93" w:rsidP="00643E93">
      <w:pPr>
        <w:pStyle w:val="a0"/>
      </w:pPr>
      <w:r>
        <w:t xml:space="preserve">Для определения тематики видео по аудио-эмбеддингам используется </w:t>
      </w:r>
      <w:r w:rsidRPr="00192311">
        <w:rPr>
          <w:b/>
          <w:bCs/>
        </w:rPr>
        <w:t>нейронная сеть</w:t>
      </w:r>
      <w:r>
        <w:t xml:space="preserve">. Нейронная сеть обучается на наборе данных, состоящем из аудио-эмбеддингов и соответствующих им тематик видео. В процессе </w:t>
      </w:r>
      <w:r>
        <w:lastRenderedPageBreak/>
        <w:t>обучения сеть настраивает свои параметры, чтобы максимально точно предсказывать тематику видео по входным эмбеддингам.</w:t>
      </w:r>
    </w:p>
    <w:p w14:paraId="0054A8EE" w14:textId="5FCE42A8" w:rsidR="00BC09E0" w:rsidRDefault="005018A6" w:rsidP="00BC09E0">
      <w:pPr>
        <w:pStyle w:val="2"/>
        <w:numPr>
          <w:ilvl w:val="0"/>
          <w:numId w:val="26"/>
        </w:numPr>
        <w:rPr>
          <w:lang w:val="en-US"/>
        </w:rPr>
      </w:pPr>
      <w:bookmarkStart w:id="3" w:name="_Toc188706621"/>
      <w:r>
        <w:t>Описание разработанной системы</w:t>
      </w:r>
      <w:bookmarkEnd w:id="3"/>
    </w:p>
    <w:p w14:paraId="59EA40AA" w14:textId="5473E934" w:rsidR="003D06CC" w:rsidRPr="003D06CC" w:rsidRDefault="00143CA5" w:rsidP="003D06CC">
      <w:pPr>
        <w:pStyle w:val="a0"/>
        <w:rPr>
          <w:lang w:val="en-US"/>
        </w:rPr>
      </w:pPr>
      <w:r>
        <w:t>Алгоритм</w:t>
      </w:r>
      <w:r w:rsidR="003D06CC" w:rsidRPr="003D06CC">
        <w:rPr>
          <w:lang w:val="en-US"/>
        </w:rPr>
        <w:t xml:space="preserve"> </w:t>
      </w:r>
      <w:r w:rsidR="003D06CC">
        <w:t>работы</w:t>
      </w:r>
      <w:r w:rsidR="006D2714" w:rsidRPr="00143CA5">
        <w:rPr>
          <w:lang w:val="en-US"/>
        </w:rPr>
        <w:t xml:space="preserve"> </w:t>
      </w:r>
      <w:r w:rsidR="006D2714">
        <w:t>системы</w:t>
      </w:r>
      <w:r w:rsidR="006D2714" w:rsidRPr="00143CA5">
        <w:rPr>
          <w:lang w:val="en-US"/>
        </w:rPr>
        <w:t>:</w:t>
      </w:r>
    </w:p>
    <w:p w14:paraId="109995FE" w14:textId="582A0276" w:rsidR="006D2714" w:rsidRDefault="009B56F4" w:rsidP="001F19E5">
      <w:pPr>
        <w:pStyle w:val="a0"/>
        <w:numPr>
          <w:ilvl w:val="0"/>
          <w:numId w:val="28"/>
        </w:numPr>
        <w:ind w:left="0" w:firstLine="737"/>
      </w:pPr>
      <w:r>
        <w:t xml:space="preserve">Отбор видео из дата-сета для загрузки. </w:t>
      </w:r>
      <w:r w:rsidR="006B4E6F">
        <w:t>Модуль</w:t>
      </w:r>
      <w:r w:rsidR="006B4E6F" w:rsidRPr="006B4E6F">
        <w:t xml:space="preserve">: </w:t>
      </w:r>
      <w:r w:rsidR="003D06CC" w:rsidRPr="003D06CC">
        <w:rPr>
          <w:lang w:val="en-US"/>
        </w:rPr>
        <w:t>generate</w:t>
      </w:r>
      <w:r w:rsidR="003D06CC" w:rsidRPr="006B4E6F">
        <w:t>_</w:t>
      </w:r>
      <w:r w:rsidR="003D06CC" w:rsidRPr="003D06CC">
        <w:rPr>
          <w:lang w:val="en-US"/>
        </w:rPr>
        <w:t>download</w:t>
      </w:r>
      <w:r w:rsidR="003D06CC" w:rsidRPr="006B4E6F">
        <w:t>_</w:t>
      </w:r>
      <w:r w:rsidR="003D06CC" w:rsidRPr="003D06CC">
        <w:rPr>
          <w:lang w:val="en-US"/>
        </w:rPr>
        <w:t>list</w:t>
      </w:r>
      <w:r w:rsidR="006B4E6F" w:rsidRPr="006B4E6F">
        <w:t>.</w:t>
      </w:r>
      <w:r w:rsidR="006B4E6F">
        <w:rPr>
          <w:lang w:val="en-US"/>
        </w:rPr>
        <w:t>py</w:t>
      </w:r>
      <w:r w:rsidR="003D06CC" w:rsidRPr="006B4E6F">
        <w:t xml:space="preserve">. </w:t>
      </w:r>
      <w:r w:rsidR="006B4E6F">
        <w:t xml:space="preserve">На вход принимается дата-сет, происходит его обработка: проверка </w:t>
      </w:r>
      <w:r w:rsidR="006B4E6F">
        <w:rPr>
          <w:lang w:val="en-US"/>
        </w:rPr>
        <w:t>id</w:t>
      </w:r>
      <w:r w:rsidR="006B4E6F">
        <w:t xml:space="preserve"> и наличия видео на устройстве, по результатам проверки происходит разделение дата-сета на три части: скачанные видео, видео с некорректным </w:t>
      </w:r>
      <w:r w:rsidR="006B4E6F">
        <w:rPr>
          <w:lang w:val="en-US"/>
        </w:rPr>
        <w:t>id</w:t>
      </w:r>
      <w:r w:rsidR="006B4E6F">
        <w:t xml:space="preserve">, не скачанные видео с корректным </w:t>
      </w:r>
      <w:r w:rsidR="006B4E6F">
        <w:rPr>
          <w:lang w:val="en-US"/>
        </w:rPr>
        <w:t>id</w:t>
      </w:r>
      <w:r w:rsidR="006B4E6F">
        <w:t xml:space="preserve">. Для последней части </w:t>
      </w:r>
      <w:r w:rsidR="006B4E6F">
        <w:rPr>
          <w:lang w:val="en-US"/>
        </w:rPr>
        <w:t>URL</w:t>
      </w:r>
      <w:r w:rsidR="006B4E6F">
        <w:t xml:space="preserve"> видео сохраняются в текстовый файл.</w:t>
      </w:r>
    </w:p>
    <w:p w14:paraId="3CDFA1E8" w14:textId="66EAAA3A" w:rsidR="006D2714" w:rsidRDefault="006B4E6F" w:rsidP="001F19E5">
      <w:pPr>
        <w:pStyle w:val="a0"/>
        <w:numPr>
          <w:ilvl w:val="0"/>
          <w:numId w:val="28"/>
        </w:numPr>
        <w:ind w:left="0" w:firstLine="737"/>
      </w:pPr>
      <w:r>
        <w:t xml:space="preserve">Загрузка первой минуты аудиодорожки </w:t>
      </w:r>
      <w:r w:rsidR="00DA2DB9">
        <w:t xml:space="preserve">для каждого видео </w:t>
      </w:r>
      <w:r>
        <w:t xml:space="preserve">из </w:t>
      </w:r>
      <w:r w:rsidR="00DA2DB9">
        <w:t>текстового файла</w:t>
      </w:r>
      <w:r>
        <w:t xml:space="preserve"> при помощи </w:t>
      </w:r>
      <w:r w:rsidR="003D06CC" w:rsidRPr="003D06CC">
        <w:t>yt-dlp.</w:t>
      </w:r>
      <w:r>
        <w:t xml:space="preserve"> </w:t>
      </w:r>
      <w:r w:rsidR="002A44CD">
        <w:t xml:space="preserve">Скачивание только первой минуты позволяет уменьшить занимаемое </w:t>
      </w:r>
      <w:r w:rsidR="00EC6B60">
        <w:t xml:space="preserve">на диске пространство, однако зачастую именно в первую минуту автор </w:t>
      </w:r>
      <w:r w:rsidR="008F3611">
        <w:t xml:space="preserve">устно </w:t>
      </w:r>
      <w:r w:rsidR="00EC6B60">
        <w:t>определяет тему видео</w:t>
      </w:r>
      <w:r w:rsidR="00D626C4">
        <w:t>.</w:t>
      </w:r>
    </w:p>
    <w:p w14:paraId="11586508" w14:textId="6EF4BDCE" w:rsidR="006D2714" w:rsidRDefault="00BE0383" w:rsidP="001F19E5">
      <w:pPr>
        <w:pStyle w:val="a0"/>
        <w:numPr>
          <w:ilvl w:val="0"/>
          <w:numId w:val="28"/>
        </w:numPr>
        <w:ind w:left="0" w:firstLine="737"/>
      </w:pPr>
      <w:r>
        <w:t xml:space="preserve">Извлечение эмбеддингов. </w:t>
      </w:r>
      <w:r w:rsidR="005B5098">
        <w:t>Модуль</w:t>
      </w:r>
      <w:r w:rsidR="005B5098" w:rsidRPr="009035B4">
        <w:t xml:space="preserve">: </w:t>
      </w:r>
      <w:r w:rsidR="003D06CC" w:rsidRPr="00527601">
        <w:rPr>
          <w:lang w:val="en-US"/>
        </w:rPr>
        <w:t>embeddings</w:t>
      </w:r>
      <w:r w:rsidR="003D06CC" w:rsidRPr="009035B4">
        <w:t>.</w:t>
      </w:r>
      <w:r w:rsidR="003D06CC" w:rsidRPr="00527601">
        <w:rPr>
          <w:lang w:val="en-US"/>
        </w:rPr>
        <w:t>ipynb</w:t>
      </w:r>
      <w:r w:rsidR="003D06CC" w:rsidRPr="009035B4">
        <w:t xml:space="preserve">. </w:t>
      </w:r>
      <w:r w:rsidR="009035B4">
        <w:t xml:space="preserve">Модули </w:t>
      </w:r>
      <w:r w:rsidR="003D06CC" w:rsidRPr="00527601">
        <w:rPr>
          <w:lang w:val="en-US"/>
        </w:rPr>
        <w:t>vggish</w:t>
      </w:r>
      <w:r w:rsidR="003D06CC" w:rsidRPr="009035B4">
        <w:t>_</w:t>
      </w:r>
      <w:r w:rsidR="003D06CC" w:rsidRPr="00527601">
        <w:rPr>
          <w:lang w:val="en-US"/>
        </w:rPr>
        <w:t>slim</w:t>
      </w:r>
      <w:r w:rsidR="003D06CC" w:rsidRPr="009035B4">
        <w:t>, _</w:t>
      </w:r>
      <w:r w:rsidR="003D06CC" w:rsidRPr="00527601">
        <w:rPr>
          <w:lang w:val="en-US"/>
        </w:rPr>
        <w:t>params</w:t>
      </w:r>
      <w:r w:rsidR="003D06CC" w:rsidRPr="009035B4">
        <w:t>, _</w:t>
      </w:r>
      <w:r w:rsidR="003D06CC" w:rsidRPr="00527601">
        <w:rPr>
          <w:lang w:val="en-US"/>
        </w:rPr>
        <w:t>input</w:t>
      </w:r>
      <w:r w:rsidR="003D06CC" w:rsidRPr="009035B4">
        <w:t xml:space="preserve">, </w:t>
      </w:r>
      <w:r w:rsidR="003D06CC" w:rsidRPr="00527601">
        <w:rPr>
          <w:lang w:val="en-US"/>
        </w:rPr>
        <w:t>mel</w:t>
      </w:r>
      <w:r w:rsidR="003D06CC" w:rsidRPr="009035B4">
        <w:t>_</w:t>
      </w:r>
      <w:r w:rsidR="003D06CC" w:rsidRPr="00527601">
        <w:rPr>
          <w:lang w:val="en-US"/>
        </w:rPr>
        <w:t>features</w:t>
      </w:r>
      <w:r w:rsidR="003D06CC" w:rsidRPr="009035B4">
        <w:t xml:space="preserve"> </w:t>
      </w:r>
      <w:r w:rsidR="009035B4">
        <w:t>принадлежат</w:t>
      </w:r>
      <w:r w:rsidR="003D06CC" w:rsidRPr="009035B4">
        <w:t xml:space="preserve"> </w:t>
      </w:r>
      <w:r w:rsidR="003D06CC" w:rsidRPr="003D06CC">
        <w:t>готов</w:t>
      </w:r>
      <w:r w:rsidR="009035B4">
        <w:t>ой</w:t>
      </w:r>
      <w:r w:rsidR="003D06CC" w:rsidRPr="009035B4">
        <w:t xml:space="preserve"> </w:t>
      </w:r>
      <w:r w:rsidR="003D06CC" w:rsidRPr="003D06CC">
        <w:t>модел</w:t>
      </w:r>
      <w:r w:rsidR="009035B4">
        <w:t>и</w:t>
      </w:r>
      <w:r w:rsidR="003D06CC" w:rsidRPr="009035B4">
        <w:t xml:space="preserve"> </w:t>
      </w:r>
      <w:r w:rsidR="003D06CC" w:rsidRPr="00527601">
        <w:rPr>
          <w:lang w:val="en-US"/>
        </w:rPr>
        <w:t>VGGish</w:t>
      </w:r>
      <w:r w:rsidR="003D06CC" w:rsidRPr="009035B4">
        <w:t xml:space="preserve">. </w:t>
      </w:r>
      <w:r w:rsidR="003D06CC" w:rsidRPr="003D06CC">
        <w:t>Каждый сегмент (0.96с) аудиодорожки описывается 128-мерным вектором, т</w:t>
      </w:r>
      <w:r w:rsidR="006C401D">
        <w:t>о есть</w:t>
      </w:r>
      <w:r w:rsidR="003D06CC" w:rsidRPr="003D06CC">
        <w:t xml:space="preserve"> каждая минута аудио представляется тензором 62х128. Каждый сегмент дополнительно разделяется на части по 25мс со смещением 10мс, для каждой части вычисляется спектрограмма, которую и обрабатывает VGGis</w:t>
      </w:r>
      <w:r w:rsidR="006C401D" w:rsidRPr="00527601">
        <w:rPr>
          <w:lang w:val="en-US"/>
        </w:rPr>
        <w:t>h</w:t>
      </w:r>
      <w:r w:rsidR="005F313A">
        <w:t xml:space="preserve"> для получения</w:t>
      </w:r>
      <w:r w:rsidR="003D06CC" w:rsidRPr="003D06CC">
        <w:t xml:space="preserve"> эмбеддинг</w:t>
      </w:r>
      <w:r w:rsidR="005F313A">
        <w:t>ов</w:t>
      </w:r>
      <w:r w:rsidR="006C401D">
        <w:t>.</w:t>
      </w:r>
    </w:p>
    <w:p w14:paraId="06DFFE7A" w14:textId="1B317761" w:rsidR="00BC09E0" w:rsidRDefault="00940FF1" w:rsidP="001F19E5">
      <w:pPr>
        <w:pStyle w:val="a0"/>
        <w:numPr>
          <w:ilvl w:val="0"/>
          <w:numId w:val="28"/>
        </w:numPr>
        <w:ind w:left="0" w:firstLine="737"/>
      </w:pPr>
      <w:r>
        <w:t xml:space="preserve">Обучение и тестирование нейросети. Модуль: </w:t>
      </w:r>
      <w:r w:rsidR="003D06CC" w:rsidRPr="003D06CC">
        <w:t xml:space="preserve">classification.ipynb. Обучение нейросети </w:t>
      </w:r>
      <w:r w:rsidR="003F583E">
        <w:t xml:space="preserve">происходит </w:t>
      </w:r>
      <w:r w:rsidR="003D06CC" w:rsidRPr="003D06CC">
        <w:t xml:space="preserve">на </w:t>
      </w:r>
      <w:r w:rsidR="003F583E">
        <w:t>полученных на предыдущем шаге</w:t>
      </w:r>
      <w:r w:rsidR="003D06CC" w:rsidRPr="003D06CC">
        <w:t xml:space="preserve"> эмбеддингах. Выборка предварительно разбивается случайным образом на тестовую</w:t>
      </w:r>
      <w:r w:rsidR="004F21AF">
        <w:t>,</w:t>
      </w:r>
      <w:r w:rsidR="003D06CC" w:rsidRPr="003D06CC">
        <w:t xml:space="preserve"> </w:t>
      </w:r>
      <w:r w:rsidR="004F21AF">
        <w:t xml:space="preserve">валидационную и </w:t>
      </w:r>
      <w:r w:rsidR="003D06CC" w:rsidRPr="003D06CC">
        <w:t>тренировочную. После обучения и тестирования выводится результат</w:t>
      </w:r>
      <w:r w:rsidR="00212687">
        <w:t xml:space="preserve">: </w:t>
      </w:r>
      <w:r w:rsidR="003D06CC" w:rsidRPr="003D06CC">
        <w:t>точность</w:t>
      </w:r>
      <w:r w:rsidR="00212687">
        <w:t xml:space="preserve"> и</w:t>
      </w:r>
      <w:r w:rsidR="003D06CC" w:rsidRPr="003D06CC">
        <w:t xml:space="preserve"> матрица несоответствий (confusion matrix)</w:t>
      </w:r>
      <w:r w:rsidR="00212687">
        <w:t>.</w:t>
      </w:r>
    </w:p>
    <w:p w14:paraId="56FAC76E" w14:textId="77777777" w:rsidR="00DA2DB9" w:rsidRDefault="00DA2DB9" w:rsidP="00BC09E0">
      <w:pPr>
        <w:pStyle w:val="a0"/>
      </w:pPr>
    </w:p>
    <w:p w14:paraId="37B2F09D" w14:textId="2A9933BD" w:rsidR="00DA2DB9" w:rsidRDefault="00DA2DB9" w:rsidP="007A2F9B">
      <w:pPr>
        <w:pStyle w:val="a0"/>
        <w:ind w:firstLine="709"/>
      </w:pPr>
      <w:r>
        <w:t>Архитектура:</w:t>
      </w:r>
    </w:p>
    <w:p w14:paraId="2D0EE3E2" w14:textId="7E90819E" w:rsidR="00DA2DB9" w:rsidRDefault="00DA2DB9" w:rsidP="006347EC">
      <w:pPr>
        <w:pStyle w:val="a0"/>
        <w:numPr>
          <w:ilvl w:val="0"/>
          <w:numId w:val="27"/>
        </w:numPr>
        <w:ind w:left="0" w:firstLine="709"/>
      </w:pPr>
      <w:r>
        <w:t xml:space="preserve">Входные данные: первая минута аудиодорожек видео, </w:t>
      </w:r>
      <w:r w:rsidR="007A2F9B">
        <w:t>категории видео</w:t>
      </w:r>
    </w:p>
    <w:p w14:paraId="36D7ADDB" w14:textId="0E6ABC00" w:rsidR="001B1CD0" w:rsidRDefault="001B1CD0" w:rsidP="006347EC">
      <w:pPr>
        <w:pStyle w:val="a0"/>
        <w:numPr>
          <w:ilvl w:val="0"/>
          <w:numId w:val="27"/>
        </w:numPr>
        <w:ind w:left="0" w:firstLine="709"/>
      </w:pPr>
      <w:r>
        <w:t>Выходные данные: вероятности каждой из четырех тематик видео</w:t>
      </w:r>
    </w:p>
    <w:p w14:paraId="38AB92B0" w14:textId="483B55C7" w:rsidR="007A2F9B" w:rsidRDefault="007A2F9B" w:rsidP="006347EC">
      <w:pPr>
        <w:pStyle w:val="a0"/>
        <w:numPr>
          <w:ilvl w:val="0"/>
          <w:numId w:val="27"/>
        </w:numPr>
        <w:ind w:left="0" w:firstLine="709"/>
      </w:pPr>
      <w:r>
        <w:t>Модель</w:t>
      </w:r>
      <w:r w:rsidR="00323C74">
        <w:t xml:space="preserve"> нейронной сети имеет 6 </w:t>
      </w:r>
      <w:r w:rsidR="0009062C">
        <w:t>сло</w:t>
      </w:r>
      <w:r w:rsidR="00323C74">
        <w:t>ев</w:t>
      </w:r>
      <w:r w:rsidR="0009062C">
        <w:t xml:space="preserve">. Первый слой определяет форму данных, подающихся в модель: эмбеддинги </w:t>
      </w:r>
      <w:r w:rsidR="0009062C">
        <w:rPr>
          <w:lang w:val="en-US"/>
        </w:rPr>
        <w:t>vggish</w:t>
      </w:r>
      <w:r w:rsidR="0009062C" w:rsidRPr="0009062C">
        <w:t xml:space="preserve"> </w:t>
      </w:r>
      <w:r w:rsidR="0009062C">
        <w:t xml:space="preserve">для одной минуты аудио. Второй слой – слой свертки </w:t>
      </w:r>
      <w:r w:rsidR="0009062C" w:rsidRPr="0009062C">
        <w:t>(Conv1D)</w:t>
      </w:r>
      <w:r w:rsidR="0009062C">
        <w:t>.</w:t>
      </w:r>
      <w:r w:rsidR="00A1452A">
        <w:t xml:space="preserve"> Размер тензора после слоя 62х32</w:t>
      </w:r>
      <w:r w:rsidR="0009062C" w:rsidRPr="0009062C">
        <w:t>.</w:t>
      </w:r>
      <w:r w:rsidR="0009062C">
        <w:t xml:space="preserve"> Третий слой, </w:t>
      </w:r>
      <w:r w:rsidR="0009062C" w:rsidRPr="0009062C">
        <w:t>GlobalAveragePooling1D()</w:t>
      </w:r>
      <w:r w:rsidR="0009062C">
        <w:t xml:space="preserve">, </w:t>
      </w:r>
      <w:r w:rsidR="0009062C" w:rsidRPr="0009062C">
        <w:t xml:space="preserve">выполняет глобальное усреднение по временной оси, что позволяет уменьшить размерность данных, сохраняя при </w:t>
      </w:r>
      <w:r w:rsidR="0009062C" w:rsidRPr="0009062C">
        <w:lastRenderedPageBreak/>
        <w:t>этом важные характеристики.</w:t>
      </w:r>
      <w:r w:rsidR="00A1452A">
        <w:t xml:space="preserve"> Размер тензора: 32.</w:t>
      </w:r>
      <w:r w:rsidR="0009062C">
        <w:t xml:space="preserve"> Четвертый слой, </w:t>
      </w:r>
      <w:r w:rsidR="0009062C">
        <w:rPr>
          <w:lang w:val="en-US"/>
        </w:rPr>
        <w:t>DropOut</w:t>
      </w:r>
      <w:r w:rsidR="0009062C" w:rsidRPr="0009062C">
        <w:t>, используется для регуляризации модели, случайным образом обнуляя 30% входных данных во время обучения, чтобы предотвратить переобучение.</w:t>
      </w:r>
      <w:r w:rsidR="00323C74" w:rsidRPr="00323C74">
        <w:t xml:space="preserve"> </w:t>
      </w:r>
      <w:r w:rsidR="00911DFE">
        <w:t xml:space="preserve"> Размер тензора: </w:t>
      </w:r>
      <w:r w:rsidR="000270E7">
        <w:t>32</w:t>
      </w:r>
      <w:r w:rsidR="00911DFE">
        <w:t xml:space="preserve">. </w:t>
      </w:r>
      <w:r w:rsidR="00323C74">
        <w:t xml:space="preserve">Следующий слой </w:t>
      </w:r>
      <w:r w:rsidR="00323C74">
        <w:rPr>
          <w:lang w:val="en-US"/>
        </w:rPr>
        <w:t>Dense</w:t>
      </w:r>
      <w:r w:rsidR="00323C74" w:rsidRPr="00323C74">
        <w:t xml:space="preserve"> является полносвязным</w:t>
      </w:r>
      <w:r w:rsidR="00911DFE">
        <w:t xml:space="preserve">. </w:t>
      </w:r>
      <w:r w:rsidR="00911DFE">
        <w:t xml:space="preserve">Размер тензора: </w:t>
      </w:r>
      <w:r w:rsidR="000270E7">
        <w:t>64</w:t>
      </w:r>
      <w:r w:rsidR="00911DFE">
        <w:t xml:space="preserve">. </w:t>
      </w:r>
      <w:r w:rsidR="00323C74">
        <w:t>Затем еще один слой</w:t>
      </w:r>
      <w:r w:rsidR="00323C74" w:rsidRPr="00323C74">
        <w:t xml:space="preserve"> </w:t>
      </w:r>
      <w:r w:rsidR="00323C74">
        <w:rPr>
          <w:lang w:val="en-US"/>
        </w:rPr>
        <w:t>DropOut</w:t>
      </w:r>
      <w:r w:rsidR="00323C74">
        <w:t xml:space="preserve"> и </w:t>
      </w:r>
      <w:r w:rsidR="00323C74" w:rsidRPr="00323C74">
        <w:t xml:space="preserve">слой </w:t>
      </w:r>
      <w:r w:rsidR="00323C74">
        <w:rPr>
          <w:lang w:val="en-US"/>
        </w:rPr>
        <w:t>Dense</w:t>
      </w:r>
      <w:r w:rsidR="00323C74">
        <w:t xml:space="preserve">, который </w:t>
      </w:r>
      <w:r w:rsidR="00323C74" w:rsidRPr="00323C74">
        <w:t>также является полносвязным</w:t>
      </w:r>
      <w:r w:rsidR="00911DFE">
        <w:t>, размер тензора: 4</w:t>
      </w:r>
      <w:r w:rsidR="00323C74" w:rsidRPr="00323C74">
        <w:t>. Функция активации softmax используется для получения вероятностей для каждого класса.</w:t>
      </w:r>
    </w:p>
    <w:p w14:paraId="1C557A3B" w14:textId="3B2C64E7" w:rsidR="00C51C3A" w:rsidRPr="00A00724" w:rsidRDefault="00C51C3A" w:rsidP="006347EC">
      <w:pPr>
        <w:pStyle w:val="a0"/>
        <w:numPr>
          <w:ilvl w:val="0"/>
          <w:numId w:val="27"/>
        </w:numPr>
        <w:ind w:left="0" w:firstLine="709"/>
        <w:rPr>
          <w:lang w:val="en-US"/>
        </w:rPr>
      </w:pPr>
      <w:r>
        <w:t>Функция</w:t>
      </w:r>
      <w:r w:rsidRPr="00A00724">
        <w:rPr>
          <w:lang w:val="en-US"/>
        </w:rPr>
        <w:t xml:space="preserve"> </w:t>
      </w:r>
      <w:r>
        <w:t>потерь</w:t>
      </w:r>
      <w:r w:rsidRPr="00A00724">
        <w:rPr>
          <w:lang w:val="en-US"/>
        </w:rPr>
        <w:t>:</w:t>
      </w:r>
      <w:r w:rsidR="001B1CD0" w:rsidRPr="00A00724">
        <w:rPr>
          <w:lang w:val="en-US"/>
        </w:rPr>
        <w:t xml:space="preserve"> </w:t>
      </w:r>
      <w:r w:rsidR="00A00724">
        <w:t>С</w:t>
      </w:r>
      <w:r w:rsidR="00A00724" w:rsidRPr="00A00724">
        <w:rPr>
          <w:lang w:val="en-US"/>
        </w:rPr>
        <w:t>ategorical</w:t>
      </w:r>
      <w:r w:rsidR="001B1CD0" w:rsidRPr="00A00724">
        <w:rPr>
          <w:lang w:val="en-US"/>
        </w:rPr>
        <w:t xml:space="preserve"> </w:t>
      </w:r>
      <w:r w:rsidR="001B1CD0">
        <w:t>С</w:t>
      </w:r>
      <w:r w:rsidR="001B1CD0" w:rsidRPr="00A00724">
        <w:rPr>
          <w:lang w:val="en-US"/>
        </w:rPr>
        <w:t>ross-</w:t>
      </w:r>
      <w:r w:rsidR="001B1CD0">
        <w:rPr>
          <w:lang w:val="en-US"/>
        </w:rPr>
        <w:t>E</w:t>
      </w:r>
      <w:r w:rsidR="001B1CD0" w:rsidRPr="00A00724">
        <w:rPr>
          <w:lang w:val="en-US"/>
        </w:rPr>
        <w:t>ntropy</w:t>
      </w:r>
    </w:p>
    <w:p w14:paraId="367428C6" w14:textId="1753FD63" w:rsidR="00C51C3A" w:rsidRDefault="00C51C3A" w:rsidP="006347EC">
      <w:pPr>
        <w:pStyle w:val="a0"/>
        <w:numPr>
          <w:ilvl w:val="0"/>
          <w:numId w:val="27"/>
        </w:numPr>
        <w:ind w:left="0" w:firstLine="709"/>
      </w:pPr>
      <w:r>
        <w:t>Оптимизатор:</w:t>
      </w:r>
      <w:r w:rsidR="00A00724">
        <w:t xml:space="preserve"> </w:t>
      </w:r>
      <w:r w:rsidR="00A00724">
        <w:rPr>
          <w:lang w:val="en-US"/>
        </w:rPr>
        <w:t>Adam</w:t>
      </w:r>
    </w:p>
    <w:p w14:paraId="4C8EA758" w14:textId="6E4BD922" w:rsidR="00C51C3A" w:rsidRPr="003D06CC" w:rsidRDefault="00C51C3A" w:rsidP="006347EC">
      <w:pPr>
        <w:pStyle w:val="a0"/>
        <w:numPr>
          <w:ilvl w:val="0"/>
          <w:numId w:val="27"/>
        </w:numPr>
        <w:ind w:left="0" w:firstLine="709"/>
      </w:pPr>
      <w:r>
        <w:t xml:space="preserve">Инфраструктура: </w:t>
      </w:r>
      <w:r>
        <w:rPr>
          <w:lang w:val="en-US"/>
        </w:rPr>
        <w:t>yt</w:t>
      </w:r>
      <w:r w:rsidRPr="007632EA">
        <w:t>_</w:t>
      </w:r>
      <w:r>
        <w:rPr>
          <w:lang w:val="en-US"/>
        </w:rPr>
        <w:t>dlp</w:t>
      </w:r>
      <w:r w:rsidR="00A00724">
        <w:t xml:space="preserve">, </w:t>
      </w:r>
      <w:r w:rsidR="00A00724">
        <w:rPr>
          <w:lang w:val="en-US"/>
        </w:rPr>
        <w:t>ffmpeg</w:t>
      </w:r>
      <w:r w:rsidR="00A00724">
        <w:t>.</w:t>
      </w:r>
      <w:r w:rsidR="007632EA">
        <w:t xml:space="preserve"> Для загрузки </w:t>
      </w:r>
      <w:r w:rsidR="007632EA">
        <w:rPr>
          <w:lang w:val="en-US"/>
        </w:rPr>
        <w:t>wav</w:t>
      </w:r>
      <w:r w:rsidR="007632EA" w:rsidRPr="007632EA">
        <w:t xml:space="preserve"> </w:t>
      </w:r>
      <w:r w:rsidR="007632EA">
        <w:t xml:space="preserve">используется </w:t>
      </w:r>
      <w:r w:rsidR="007632EA">
        <w:rPr>
          <w:lang w:val="en-US"/>
        </w:rPr>
        <w:t>soundfile</w:t>
      </w:r>
      <w:r w:rsidR="007632EA">
        <w:t xml:space="preserve">. Метод подсчета мел-спектрограммы скопирован из примера </w:t>
      </w:r>
      <w:r w:rsidR="007632EA">
        <w:rPr>
          <w:lang w:val="en-US"/>
        </w:rPr>
        <w:t>VGGish</w:t>
      </w:r>
      <w:r w:rsidR="007632EA">
        <w:t>.</w:t>
      </w:r>
    </w:p>
    <w:p w14:paraId="4A4B6882" w14:textId="77777777" w:rsidR="00A41A28" w:rsidRPr="00A41A28" w:rsidRDefault="00A41A28" w:rsidP="006347EC">
      <w:pPr>
        <w:pStyle w:val="a0"/>
        <w:ind w:firstLine="709"/>
      </w:pPr>
    </w:p>
    <w:p w14:paraId="19523428" w14:textId="4B38C859" w:rsidR="005018A6" w:rsidRDefault="005018A6" w:rsidP="005018A6">
      <w:pPr>
        <w:pStyle w:val="2"/>
        <w:numPr>
          <w:ilvl w:val="0"/>
          <w:numId w:val="26"/>
        </w:numPr>
      </w:pPr>
      <w:bookmarkStart w:id="4" w:name="_Toc188706622"/>
      <w:r>
        <w:t>Результаты работы и тестирования системы</w:t>
      </w:r>
      <w:bookmarkEnd w:id="4"/>
    </w:p>
    <w:p w14:paraId="0CA48D34" w14:textId="2DB7F015" w:rsidR="004A6127" w:rsidRDefault="00993719" w:rsidP="004A6127">
      <w:pPr>
        <w:pStyle w:val="a0"/>
      </w:pPr>
      <w:r>
        <w:t>Вывод в процессе обучения:</w:t>
      </w:r>
    </w:p>
    <w:p w14:paraId="0D2B10E5" w14:textId="035C7A95" w:rsidR="00993719" w:rsidRDefault="00993719" w:rsidP="00993719">
      <w:pPr>
        <w:pStyle w:val="a0"/>
        <w:ind w:firstLine="0"/>
      </w:pPr>
      <w:r>
        <w:rPr>
          <w:noProof/>
        </w:rPr>
        <w:drawing>
          <wp:inline distT="0" distB="0" distL="0" distR="0" wp14:anchorId="5F326F83" wp14:editId="684C2589">
            <wp:extent cx="5939790" cy="3068955"/>
            <wp:effectExtent l="0" t="0" r="3810" b="0"/>
            <wp:docPr id="10767783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832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B225" w14:textId="73A8B060" w:rsidR="00993719" w:rsidRPr="00AA6814" w:rsidRDefault="00993719" w:rsidP="00993719">
      <w:pPr>
        <w:pStyle w:val="a0"/>
        <w:ind w:firstLine="0"/>
      </w:pPr>
      <w:r>
        <w:tab/>
        <w:t>Результат тестирования</w:t>
      </w:r>
      <w:r w:rsidR="00F95495">
        <w:t xml:space="preserve"> представлен точностью </w:t>
      </w:r>
      <w:r w:rsidR="00F95495" w:rsidRPr="00F95495">
        <w:t>(</w:t>
      </w:r>
      <w:r w:rsidR="00F95495">
        <w:rPr>
          <w:lang w:val="en-US"/>
        </w:rPr>
        <w:t>accuracy</w:t>
      </w:r>
      <w:r w:rsidR="00F95495" w:rsidRPr="00F95495">
        <w:t xml:space="preserve">) </w:t>
      </w:r>
      <w:r w:rsidR="00F95495">
        <w:t xml:space="preserve">и матрицей несоответствий </w:t>
      </w:r>
      <w:r w:rsidR="00F95495" w:rsidRPr="00F95495">
        <w:t>(</w:t>
      </w:r>
      <w:r w:rsidR="00F95495">
        <w:rPr>
          <w:lang w:val="en-US"/>
        </w:rPr>
        <w:t>confusion</w:t>
      </w:r>
      <w:r w:rsidR="00F95495" w:rsidRPr="00F95495">
        <w:t xml:space="preserve"> </w:t>
      </w:r>
      <w:r w:rsidR="00F95495">
        <w:rPr>
          <w:lang w:val="en-US"/>
        </w:rPr>
        <w:t>matrix</w:t>
      </w:r>
      <w:r w:rsidR="00F95495" w:rsidRPr="00F95495">
        <w:t>)</w:t>
      </w:r>
      <w:r w:rsidR="00AA6814">
        <w:t xml:space="preserve">. </w:t>
      </w:r>
    </w:p>
    <w:p w14:paraId="5657C30B" w14:textId="0516EBC5" w:rsidR="00993719" w:rsidRDefault="00993719" w:rsidP="00993719">
      <w:pPr>
        <w:pStyle w:val="a0"/>
        <w:ind w:firstLine="0"/>
      </w:pPr>
      <w:r>
        <w:rPr>
          <w:noProof/>
        </w:rPr>
        <w:drawing>
          <wp:inline distT="0" distB="0" distL="0" distR="0" wp14:anchorId="3899EF6A" wp14:editId="5B5F97AB">
            <wp:extent cx="4000500" cy="1638300"/>
            <wp:effectExtent l="0" t="0" r="0" b="0"/>
            <wp:docPr id="959443074" name="Рисунок 2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43074" name="Рисунок 2" descr="Изображение выглядит как текст, чек, Шриф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BB5E" w14:textId="4F2BACC4" w:rsidR="0046026E" w:rsidRDefault="0046026E" w:rsidP="00993719">
      <w:pPr>
        <w:pStyle w:val="a0"/>
        <w:ind w:firstLine="0"/>
      </w:pPr>
      <w:r>
        <w:lastRenderedPageBreak/>
        <w:tab/>
        <w:t>Точность модели составила 65%</w:t>
      </w:r>
    </w:p>
    <w:p w14:paraId="415C8107" w14:textId="77777777" w:rsidR="00993719" w:rsidRPr="004A6127" w:rsidRDefault="00993719" w:rsidP="00993719">
      <w:pPr>
        <w:pStyle w:val="a0"/>
        <w:ind w:firstLine="0"/>
      </w:pPr>
    </w:p>
    <w:p w14:paraId="175C2973" w14:textId="12C45EF9" w:rsidR="005018A6" w:rsidRDefault="005018A6" w:rsidP="005018A6">
      <w:pPr>
        <w:pStyle w:val="1"/>
      </w:pPr>
      <w:bookmarkStart w:id="5" w:name="_Toc188706623"/>
      <w:r>
        <w:t>Выводы</w:t>
      </w:r>
      <w:bookmarkEnd w:id="5"/>
    </w:p>
    <w:p w14:paraId="5A7D797F" w14:textId="0E855AC9" w:rsidR="00AE0B3C" w:rsidRDefault="00AE0B3C" w:rsidP="00AE0B3C">
      <w:pPr>
        <w:pStyle w:val="a0"/>
      </w:pPr>
      <w:r>
        <w:t>В ходе работы была обучена и протестирована нейронная сеть для определения категории видео по мел-спектрограмме первой минуты аудиодорожки.</w:t>
      </w:r>
    </w:p>
    <w:p w14:paraId="0B6495AC" w14:textId="45D1ADE7" w:rsidR="007F4DD5" w:rsidRDefault="00751A93" w:rsidP="00E27A36">
      <w:pPr>
        <w:pStyle w:val="a0"/>
      </w:pPr>
      <w:r>
        <w:t>Точность нейронной сети составила 65%. В общем случае точность выше 80</w:t>
      </w:r>
      <w:r w:rsidRPr="00751A93">
        <w:t>%</w:t>
      </w:r>
      <w:r>
        <w:t xml:space="preserve"> считается хорошей, а ниже 70</w:t>
      </w:r>
      <w:r w:rsidRPr="00751A93">
        <w:t xml:space="preserve">% </w:t>
      </w:r>
      <w:r>
        <w:t>требует улучшени</w:t>
      </w:r>
      <w:r w:rsidR="00A14585">
        <w:t>я</w:t>
      </w:r>
      <w:r>
        <w:t xml:space="preserve"> модели.</w:t>
      </w:r>
      <w:r w:rsidR="00E27A36">
        <w:t xml:space="preserve"> Однако даже полученная точность значительно выше 36% (вероятность угадывания при выборе самой распространенной категории видео).</w:t>
      </w:r>
    </w:p>
    <w:p w14:paraId="2EFFF49C" w14:textId="38078176" w:rsidR="00E27A36" w:rsidRDefault="00E27A36" w:rsidP="00E27A36">
      <w:pPr>
        <w:pStyle w:val="a0"/>
      </w:pPr>
      <w:r>
        <w:t xml:space="preserve">Для повышения точности нейросети можно сделать следующее: </w:t>
      </w:r>
    </w:p>
    <w:p w14:paraId="45F51264" w14:textId="24E479DE" w:rsidR="00E27A36" w:rsidRDefault="00E27A36" w:rsidP="008A4ABF">
      <w:pPr>
        <w:pStyle w:val="a0"/>
        <w:numPr>
          <w:ilvl w:val="0"/>
          <w:numId w:val="29"/>
        </w:numPr>
        <w:ind w:left="0" w:firstLine="737"/>
      </w:pPr>
      <w:r>
        <w:t>Увеличить дата-сет</w:t>
      </w:r>
    </w:p>
    <w:p w14:paraId="49350579" w14:textId="738FFBB7" w:rsidR="00BC0F03" w:rsidRDefault="00E27A36" w:rsidP="008A4ABF">
      <w:pPr>
        <w:pStyle w:val="a0"/>
        <w:numPr>
          <w:ilvl w:val="0"/>
          <w:numId w:val="29"/>
        </w:numPr>
        <w:ind w:left="0" w:firstLine="737"/>
      </w:pPr>
      <w:r>
        <w:t>Увеличить длину анализируемой аудиодорожки</w:t>
      </w:r>
    </w:p>
    <w:sectPr w:rsidR="00BC0F03" w:rsidSect="00370217">
      <w:footerReference w:type="default" r:id="rId11"/>
      <w:footerReference w:type="first" r:id="rId12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39E20" w14:textId="77777777" w:rsidR="00BC0725" w:rsidRDefault="00BC0725">
      <w:r>
        <w:separator/>
      </w:r>
    </w:p>
  </w:endnote>
  <w:endnote w:type="continuationSeparator" w:id="0">
    <w:p w14:paraId="79083A21" w14:textId="77777777" w:rsidR="00BC0725" w:rsidRDefault="00BC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FA700" w14:textId="522DE03A" w:rsidR="00E463FD" w:rsidRDefault="00E463FD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0496B" w14:textId="77777777" w:rsidR="00E463FD" w:rsidRDefault="00E463FD" w:rsidP="00667F44">
    <w:pPr>
      <w:pStyle w:val="ae"/>
      <w:jc w:val="center"/>
    </w:pPr>
    <w:r>
      <w:t>Санкт-Петербург</w:t>
    </w:r>
  </w:p>
  <w:p w14:paraId="1C4D3086" w14:textId="01657F11" w:rsidR="00E463FD" w:rsidRPr="00FD7750" w:rsidRDefault="00E463FD" w:rsidP="007744F8">
    <w:pPr>
      <w:pStyle w:val="ae"/>
      <w:jc w:val="center"/>
    </w:pPr>
    <w:r>
      <w:t>202</w:t>
    </w:r>
    <w:r w:rsidR="00FF4E3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38DC" w14:textId="77777777" w:rsidR="00BC0725" w:rsidRDefault="00BC0725">
      <w:r>
        <w:separator/>
      </w:r>
    </w:p>
  </w:footnote>
  <w:footnote w:type="continuationSeparator" w:id="0">
    <w:p w14:paraId="6E7C34FF" w14:textId="77777777" w:rsidR="00BC0725" w:rsidRDefault="00BC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F2FEA"/>
    <w:multiLevelType w:val="hybridMultilevel"/>
    <w:tmpl w:val="C980BC6E"/>
    <w:lvl w:ilvl="0" w:tplc="EE06FDA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E754E95"/>
    <w:multiLevelType w:val="hybridMultilevel"/>
    <w:tmpl w:val="FB86FB20"/>
    <w:lvl w:ilvl="0" w:tplc="7EC861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2C524D"/>
    <w:multiLevelType w:val="hybridMultilevel"/>
    <w:tmpl w:val="62C80746"/>
    <w:lvl w:ilvl="0" w:tplc="14AC9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16E04"/>
    <w:multiLevelType w:val="hybridMultilevel"/>
    <w:tmpl w:val="8F7283B8"/>
    <w:lvl w:ilvl="0" w:tplc="B7D26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111CEA"/>
    <w:multiLevelType w:val="hybridMultilevel"/>
    <w:tmpl w:val="831AE9D8"/>
    <w:lvl w:ilvl="0" w:tplc="F74A6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BC69BF"/>
    <w:multiLevelType w:val="hybridMultilevel"/>
    <w:tmpl w:val="EB5CC104"/>
    <w:lvl w:ilvl="0" w:tplc="C346101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438638ED"/>
    <w:multiLevelType w:val="hybridMultilevel"/>
    <w:tmpl w:val="869C7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92A6B"/>
    <w:multiLevelType w:val="hybridMultilevel"/>
    <w:tmpl w:val="74684042"/>
    <w:lvl w:ilvl="0" w:tplc="6DB2B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4F7A3E"/>
    <w:multiLevelType w:val="hybridMultilevel"/>
    <w:tmpl w:val="778A4552"/>
    <w:lvl w:ilvl="0" w:tplc="AF68DD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F82042"/>
    <w:multiLevelType w:val="hybridMultilevel"/>
    <w:tmpl w:val="2D324CBA"/>
    <w:lvl w:ilvl="0" w:tplc="9D22CB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D53DF2"/>
    <w:multiLevelType w:val="hybridMultilevel"/>
    <w:tmpl w:val="154A2284"/>
    <w:lvl w:ilvl="0" w:tplc="7CEAAE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CB0B85"/>
    <w:multiLevelType w:val="hybridMultilevel"/>
    <w:tmpl w:val="6704713E"/>
    <w:lvl w:ilvl="0" w:tplc="CD50F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3814BF"/>
    <w:multiLevelType w:val="hybridMultilevel"/>
    <w:tmpl w:val="3DF443EA"/>
    <w:lvl w:ilvl="0" w:tplc="76E83B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1E6424"/>
    <w:multiLevelType w:val="hybridMultilevel"/>
    <w:tmpl w:val="BB568B56"/>
    <w:lvl w:ilvl="0" w:tplc="266AF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F188C"/>
    <w:multiLevelType w:val="hybridMultilevel"/>
    <w:tmpl w:val="D7A2EEFE"/>
    <w:lvl w:ilvl="0" w:tplc="064E3210">
      <w:start w:val="1"/>
      <w:numFmt w:val="decimal"/>
      <w:lvlText w:val="%1)"/>
      <w:lvlJc w:val="left"/>
      <w:pPr>
        <w:ind w:left="1069" w:hanging="360"/>
      </w:pPr>
      <w:rPr>
        <w:rFonts w:ascii="Times New Roman" w:eastAsia="SimSun" w:hAnsi="Times New Roman" w:cs="Arial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E20117"/>
    <w:multiLevelType w:val="hybridMultilevel"/>
    <w:tmpl w:val="84F402D2"/>
    <w:lvl w:ilvl="0" w:tplc="193EDAB2">
      <w:start w:val="1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75D828C0"/>
    <w:multiLevelType w:val="hybridMultilevel"/>
    <w:tmpl w:val="E5744116"/>
    <w:lvl w:ilvl="0" w:tplc="3954A26E">
      <w:start w:val="1"/>
      <w:numFmt w:val="decimal"/>
      <w:lvlText w:val="%1."/>
      <w:lvlJc w:val="left"/>
      <w:pPr>
        <w:ind w:left="1397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7" w15:restartNumberingAfterBreak="0">
    <w:nsid w:val="7D271A51"/>
    <w:multiLevelType w:val="hybridMultilevel"/>
    <w:tmpl w:val="9A02D5F6"/>
    <w:lvl w:ilvl="0" w:tplc="00EE269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8" w15:restartNumberingAfterBreak="0">
    <w:nsid w:val="7F6C2BB9"/>
    <w:multiLevelType w:val="hybridMultilevel"/>
    <w:tmpl w:val="5F826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1032">
    <w:abstractNumId w:val="9"/>
  </w:num>
  <w:num w:numId="2" w16cid:durableId="287129531">
    <w:abstractNumId w:val="7"/>
  </w:num>
  <w:num w:numId="3" w16cid:durableId="712848117">
    <w:abstractNumId w:val="6"/>
  </w:num>
  <w:num w:numId="4" w16cid:durableId="1277712787">
    <w:abstractNumId w:val="5"/>
  </w:num>
  <w:num w:numId="5" w16cid:durableId="111753242">
    <w:abstractNumId w:val="4"/>
  </w:num>
  <w:num w:numId="6" w16cid:durableId="36709480">
    <w:abstractNumId w:val="8"/>
  </w:num>
  <w:num w:numId="7" w16cid:durableId="724304366">
    <w:abstractNumId w:val="3"/>
  </w:num>
  <w:num w:numId="8" w16cid:durableId="517622978">
    <w:abstractNumId w:val="2"/>
  </w:num>
  <w:num w:numId="9" w16cid:durableId="1586306504">
    <w:abstractNumId w:val="1"/>
  </w:num>
  <w:num w:numId="10" w16cid:durableId="1639533324">
    <w:abstractNumId w:val="0"/>
  </w:num>
  <w:num w:numId="11" w16cid:durableId="1190148246">
    <w:abstractNumId w:val="22"/>
  </w:num>
  <w:num w:numId="12" w16cid:durableId="1153715725">
    <w:abstractNumId w:val="13"/>
  </w:num>
  <w:num w:numId="13" w16cid:durableId="116679623">
    <w:abstractNumId w:val="19"/>
  </w:num>
  <w:num w:numId="14" w16cid:durableId="2077392783">
    <w:abstractNumId w:val="18"/>
  </w:num>
  <w:num w:numId="15" w16cid:durableId="55470271">
    <w:abstractNumId w:val="11"/>
  </w:num>
  <w:num w:numId="16" w16cid:durableId="1103378896">
    <w:abstractNumId w:val="25"/>
  </w:num>
  <w:num w:numId="17" w16cid:durableId="1855268330">
    <w:abstractNumId w:val="20"/>
  </w:num>
  <w:num w:numId="18" w16cid:durableId="904606351">
    <w:abstractNumId w:val="10"/>
  </w:num>
  <w:num w:numId="19" w16cid:durableId="218174354">
    <w:abstractNumId w:val="24"/>
  </w:num>
  <w:num w:numId="20" w16cid:durableId="670832046">
    <w:abstractNumId w:val="21"/>
  </w:num>
  <w:num w:numId="21" w16cid:durableId="152911643">
    <w:abstractNumId w:val="12"/>
  </w:num>
  <w:num w:numId="22" w16cid:durableId="1775437021">
    <w:abstractNumId w:val="14"/>
  </w:num>
  <w:num w:numId="23" w16cid:durableId="485828635">
    <w:abstractNumId w:val="16"/>
  </w:num>
  <w:num w:numId="24" w16cid:durableId="1893612526">
    <w:abstractNumId w:val="23"/>
  </w:num>
  <w:num w:numId="25" w16cid:durableId="1093014033">
    <w:abstractNumId w:val="28"/>
  </w:num>
  <w:num w:numId="26" w16cid:durableId="46033738">
    <w:abstractNumId w:val="17"/>
  </w:num>
  <w:num w:numId="27" w16cid:durableId="1094983568">
    <w:abstractNumId w:val="27"/>
  </w:num>
  <w:num w:numId="28" w16cid:durableId="36441052">
    <w:abstractNumId w:val="26"/>
  </w:num>
  <w:num w:numId="29" w16cid:durableId="911965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C8"/>
    <w:rsid w:val="0001219B"/>
    <w:rsid w:val="00021B63"/>
    <w:rsid w:val="0002320D"/>
    <w:rsid w:val="000270E7"/>
    <w:rsid w:val="0003371F"/>
    <w:rsid w:val="00042FE5"/>
    <w:rsid w:val="0004310E"/>
    <w:rsid w:val="0004459A"/>
    <w:rsid w:val="00044F98"/>
    <w:rsid w:val="00056323"/>
    <w:rsid w:val="00061051"/>
    <w:rsid w:val="00063990"/>
    <w:rsid w:val="000639FD"/>
    <w:rsid w:val="00063E66"/>
    <w:rsid w:val="000802C0"/>
    <w:rsid w:val="00084CE6"/>
    <w:rsid w:val="00087778"/>
    <w:rsid w:val="0009062C"/>
    <w:rsid w:val="00096BEF"/>
    <w:rsid w:val="000A6F47"/>
    <w:rsid w:val="000B2929"/>
    <w:rsid w:val="000B6634"/>
    <w:rsid w:val="000C2296"/>
    <w:rsid w:val="000C4036"/>
    <w:rsid w:val="000C4E6C"/>
    <w:rsid w:val="000C7FD6"/>
    <w:rsid w:val="000D10C9"/>
    <w:rsid w:val="000D2FB5"/>
    <w:rsid w:val="000F4E16"/>
    <w:rsid w:val="001121DA"/>
    <w:rsid w:val="00126CE8"/>
    <w:rsid w:val="00130F01"/>
    <w:rsid w:val="00134184"/>
    <w:rsid w:val="0013530F"/>
    <w:rsid w:val="00135A6B"/>
    <w:rsid w:val="0013797E"/>
    <w:rsid w:val="00137BFC"/>
    <w:rsid w:val="00140DF3"/>
    <w:rsid w:val="00143CA5"/>
    <w:rsid w:val="00144BC9"/>
    <w:rsid w:val="0014541E"/>
    <w:rsid w:val="00153C30"/>
    <w:rsid w:val="00172642"/>
    <w:rsid w:val="00181504"/>
    <w:rsid w:val="00192311"/>
    <w:rsid w:val="001A6360"/>
    <w:rsid w:val="001B0F5E"/>
    <w:rsid w:val="001B1CD0"/>
    <w:rsid w:val="001C1E00"/>
    <w:rsid w:val="001D4ACD"/>
    <w:rsid w:val="001E7B12"/>
    <w:rsid w:val="001F05A5"/>
    <w:rsid w:val="001F19E5"/>
    <w:rsid w:val="00204483"/>
    <w:rsid w:val="00212687"/>
    <w:rsid w:val="00223A72"/>
    <w:rsid w:val="00232FEE"/>
    <w:rsid w:val="00236A29"/>
    <w:rsid w:val="00237B3C"/>
    <w:rsid w:val="0025384B"/>
    <w:rsid w:val="002538C7"/>
    <w:rsid w:val="00253DD2"/>
    <w:rsid w:val="002561FE"/>
    <w:rsid w:val="00257650"/>
    <w:rsid w:val="002627F8"/>
    <w:rsid w:val="002701CB"/>
    <w:rsid w:val="002726B7"/>
    <w:rsid w:val="00272EE7"/>
    <w:rsid w:val="002758BE"/>
    <w:rsid w:val="002838CC"/>
    <w:rsid w:val="00286190"/>
    <w:rsid w:val="00286977"/>
    <w:rsid w:val="0028716C"/>
    <w:rsid w:val="00290051"/>
    <w:rsid w:val="00291DAB"/>
    <w:rsid w:val="00295754"/>
    <w:rsid w:val="002A3032"/>
    <w:rsid w:val="002A44CD"/>
    <w:rsid w:val="002B0A95"/>
    <w:rsid w:val="002B3ED1"/>
    <w:rsid w:val="002D053C"/>
    <w:rsid w:val="002D2F47"/>
    <w:rsid w:val="002F26BC"/>
    <w:rsid w:val="003043F6"/>
    <w:rsid w:val="0031311A"/>
    <w:rsid w:val="00316F87"/>
    <w:rsid w:val="00320EA2"/>
    <w:rsid w:val="003225A9"/>
    <w:rsid w:val="00323C74"/>
    <w:rsid w:val="00332ECD"/>
    <w:rsid w:val="00334612"/>
    <w:rsid w:val="003349D6"/>
    <w:rsid w:val="003555A0"/>
    <w:rsid w:val="00370217"/>
    <w:rsid w:val="00376C8F"/>
    <w:rsid w:val="00380F24"/>
    <w:rsid w:val="00382DF2"/>
    <w:rsid w:val="003864FE"/>
    <w:rsid w:val="00392904"/>
    <w:rsid w:val="00393DBF"/>
    <w:rsid w:val="003A2AED"/>
    <w:rsid w:val="003A6AE2"/>
    <w:rsid w:val="003A7BA2"/>
    <w:rsid w:val="003B192D"/>
    <w:rsid w:val="003B56C5"/>
    <w:rsid w:val="003B705E"/>
    <w:rsid w:val="003C29C7"/>
    <w:rsid w:val="003D06CC"/>
    <w:rsid w:val="003D0BAA"/>
    <w:rsid w:val="003D0EB1"/>
    <w:rsid w:val="003D55FC"/>
    <w:rsid w:val="003E14D0"/>
    <w:rsid w:val="003E375E"/>
    <w:rsid w:val="003E4013"/>
    <w:rsid w:val="003F3A1F"/>
    <w:rsid w:val="003F3B2C"/>
    <w:rsid w:val="003F583E"/>
    <w:rsid w:val="004067C8"/>
    <w:rsid w:val="004107BE"/>
    <w:rsid w:val="00413684"/>
    <w:rsid w:val="00415719"/>
    <w:rsid w:val="00416073"/>
    <w:rsid w:val="00422784"/>
    <w:rsid w:val="00423902"/>
    <w:rsid w:val="00443615"/>
    <w:rsid w:val="004457BF"/>
    <w:rsid w:val="004549EE"/>
    <w:rsid w:val="0046026E"/>
    <w:rsid w:val="00462539"/>
    <w:rsid w:val="00464B28"/>
    <w:rsid w:val="00466958"/>
    <w:rsid w:val="004741AF"/>
    <w:rsid w:val="004856A3"/>
    <w:rsid w:val="00486558"/>
    <w:rsid w:val="00494C20"/>
    <w:rsid w:val="004A5ACF"/>
    <w:rsid w:val="004A6127"/>
    <w:rsid w:val="004B023F"/>
    <w:rsid w:val="004D675C"/>
    <w:rsid w:val="004E55AF"/>
    <w:rsid w:val="004F21AF"/>
    <w:rsid w:val="005018A6"/>
    <w:rsid w:val="00501D87"/>
    <w:rsid w:val="00506CBC"/>
    <w:rsid w:val="005275E4"/>
    <w:rsid w:val="00527601"/>
    <w:rsid w:val="005508BB"/>
    <w:rsid w:val="0055299F"/>
    <w:rsid w:val="0055346C"/>
    <w:rsid w:val="005535EC"/>
    <w:rsid w:val="005539F3"/>
    <w:rsid w:val="00563859"/>
    <w:rsid w:val="005661DF"/>
    <w:rsid w:val="00580477"/>
    <w:rsid w:val="0058131D"/>
    <w:rsid w:val="005A0EFF"/>
    <w:rsid w:val="005A6C6F"/>
    <w:rsid w:val="005B5098"/>
    <w:rsid w:val="005C358A"/>
    <w:rsid w:val="005C3832"/>
    <w:rsid w:val="005C6F39"/>
    <w:rsid w:val="005C7F19"/>
    <w:rsid w:val="005E3788"/>
    <w:rsid w:val="005E72DE"/>
    <w:rsid w:val="005F1A86"/>
    <w:rsid w:val="005F2E31"/>
    <w:rsid w:val="005F313A"/>
    <w:rsid w:val="005F314B"/>
    <w:rsid w:val="005F43FE"/>
    <w:rsid w:val="005F53CE"/>
    <w:rsid w:val="00606917"/>
    <w:rsid w:val="00611298"/>
    <w:rsid w:val="00612A07"/>
    <w:rsid w:val="00623C11"/>
    <w:rsid w:val="00625982"/>
    <w:rsid w:val="006347EC"/>
    <w:rsid w:val="00643E93"/>
    <w:rsid w:val="00645332"/>
    <w:rsid w:val="006470DD"/>
    <w:rsid w:val="00652179"/>
    <w:rsid w:val="00654A1A"/>
    <w:rsid w:val="0065766A"/>
    <w:rsid w:val="0066027D"/>
    <w:rsid w:val="00661606"/>
    <w:rsid w:val="00665841"/>
    <w:rsid w:val="00666901"/>
    <w:rsid w:val="00667F44"/>
    <w:rsid w:val="006759DF"/>
    <w:rsid w:val="00676814"/>
    <w:rsid w:val="006B4E6F"/>
    <w:rsid w:val="006B664F"/>
    <w:rsid w:val="006C401D"/>
    <w:rsid w:val="006C40C2"/>
    <w:rsid w:val="006C5CEC"/>
    <w:rsid w:val="006D0E33"/>
    <w:rsid w:val="006D2714"/>
    <w:rsid w:val="006D5275"/>
    <w:rsid w:val="006D70C8"/>
    <w:rsid w:val="006E1517"/>
    <w:rsid w:val="006E5C12"/>
    <w:rsid w:val="006F4F4F"/>
    <w:rsid w:val="00711E57"/>
    <w:rsid w:val="007130F0"/>
    <w:rsid w:val="007162BE"/>
    <w:rsid w:val="007517E7"/>
    <w:rsid w:val="00751A93"/>
    <w:rsid w:val="007632EA"/>
    <w:rsid w:val="007744F8"/>
    <w:rsid w:val="007779C6"/>
    <w:rsid w:val="00785311"/>
    <w:rsid w:val="00786157"/>
    <w:rsid w:val="007931AE"/>
    <w:rsid w:val="00797A05"/>
    <w:rsid w:val="007A2F9B"/>
    <w:rsid w:val="007B5CF1"/>
    <w:rsid w:val="007D6160"/>
    <w:rsid w:val="007E07B6"/>
    <w:rsid w:val="007F3FC7"/>
    <w:rsid w:val="007F4DD5"/>
    <w:rsid w:val="00801541"/>
    <w:rsid w:val="008022FB"/>
    <w:rsid w:val="00805072"/>
    <w:rsid w:val="00807394"/>
    <w:rsid w:val="0080797F"/>
    <w:rsid w:val="0081340C"/>
    <w:rsid w:val="008137BE"/>
    <w:rsid w:val="00813804"/>
    <w:rsid w:val="00813A15"/>
    <w:rsid w:val="00814353"/>
    <w:rsid w:val="0081543B"/>
    <w:rsid w:val="00815646"/>
    <w:rsid w:val="00815D76"/>
    <w:rsid w:val="00817AEB"/>
    <w:rsid w:val="008209AC"/>
    <w:rsid w:val="00820D8D"/>
    <w:rsid w:val="0082366F"/>
    <w:rsid w:val="00837832"/>
    <w:rsid w:val="00842088"/>
    <w:rsid w:val="00857344"/>
    <w:rsid w:val="0086365E"/>
    <w:rsid w:val="008665AD"/>
    <w:rsid w:val="00880914"/>
    <w:rsid w:val="00880EA2"/>
    <w:rsid w:val="0088506F"/>
    <w:rsid w:val="008948D7"/>
    <w:rsid w:val="008A4ABF"/>
    <w:rsid w:val="008B11BB"/>
    <w:rsid w:val="008C25BE"/>
    <w:rsid w:val="008C273E"/>
    <w:rsid w:val="008C356C"/>
    <w:rsid w:val="008F2637"/>
    <w:rsid w:val="008F3611"/>
    <w:rsid w:val="00902112"/>
    <w:rsid w:val="009035B4"/>
    <w:rsid w:val="009108F8"/>
    <w:rsid w:val="00911DFE"/>
    <w:rsid w:val="00933DE8"/>
    <w:rsid w:val="00940FF1"/>
    <w:rsid w:val="009436A5"/>
    <w:rsid w:val="00943ADC"/>
    <w:rsid w:val="00946041"/>
    <w:rsid w:val="00951E5C"/>
    <w:rsid w:val="00956830"/>
    <w:rsid w:val="00963F96"/>
    <w:rsid w:val="0097100A"/>
    <w:rsid w:val="00982402"/>
    <w:rsid w:val="00993719"/>
    <w:rsid w:val="009B56F4"/>
    <w:rsid w:val="009B77EB"/>
    <w:rsid w:val="009C61BA"/>
    <w:rsid w:val="009E1736"/>
    <w:rsid w:val="009F1C4C"/>
    <w:rsid w:val="009F5A0B"/>
    <w:rsid w:val="00A0000F"/>
    <w:rsid w:val="00A00724"/>
    <w:rsid w:val="00A011ED"/>
    <w:rsid w:val="00A130BE"/>
    <w:rsid w:val="00A1452A"/>
    <w:rsid w:val="00A14585"/>
    <w:rsid w:val="00A230CB"/>
    <w:rsid w:val="00A34FDD"/>
    <w:rsid w:val="00A41A28"/>
    <w:rsid w:val="00A53342"/>
    <w:rsid w:val="00A54606"/>
    <w:rsid w:val="00A550F4"/>
    <w:rsid w:val="00A57324"/>
    <w:rsid w:val="00A76DC1"/>
    <w:rsid w:val="00A820FB"/>
    <w:rsid w:val="00A826D6"/>
    <w:rsid w:val="00AA01F1"/>
    <w:rsid w:val="00AA495A"/>
    <w:rsid w:val="00AA4D22"/>
    <w:rsid w:val="00AA6814"/>
    <w:rsid w:val="00AB0590"/>
    <w:rsid w:val="00AB292F"/>
    <w:rsid w:val="00AB3303"/>
    <w:rsid w:val="00AC1B24"/>
    <w:rsid w:val="00AC204D"/>
    <w:rsid w:val="00AC5170"/>
    <w:rsid w:val="00AC52E5"/>
    <w:rsid w:val="00AC6CB9"/>
    <w:rsid w:val="00AD692C"/>
    <w:rsid w:val="00AE0B3C"/>
    <w:rsid w:val="00AE0EBC"/>
    <w:rsid w:val="00B02B00"/>
    <w:rsid w:val="00B13BAD"/>
    <w:rsid w:val="00B20E25"/>
    <w:rsid w:val="00B34F92"/>
    <w:rsid w:val="00B4777D"/>
    <w:rsid w:val="00B838F2"/>
    <w:rsid w:val="00B84101"/>
    <w:rsid w:val="00BA767F"/>
    <w:rsid w:val="00BC0725"/>
    <w:rsid w:val="00BC09E0"/>
    <w:rsid w:val="00BC0F03"/>
    <w:rsid w:val="00BC49E4"/>
    <w:rsid w:val="00BD625B"/>
    <w:rsid w:val="00BE0383"/>
    <w:rsid w:val="00BE38AA"/>
    <w:rsid w:val="00BE6AA6"/>
    <w:rsid w:val="00BF4E16"/>
    <w:rsid w:val="00BF6417"/>
    <w:rsid w:val="00C11FFB"/>
    <w:rsid w:val="00C27776"/>
    <w:rsid w:val="00C416FB"/>
    <w:rsid w:val="00C502FB"/>
    <w:rsid w:val="00C51C3A"/>
    <w:rsid w:val="00C579AB"/>
    <w:rsid w:val="00C6510B"/>
    <w:rsid w:val="00C67343"/>
    <w:rsid w:val="00C73B2E"/>
    <w:rsid w:val="00C75483"/>
    <w:rsid w:val="00C8225A"/>
    <w:rsid w:val="00C83CB1"/>
    <w:rsid w:val="00C96259"/>
    <w:rsid w:val="00CA1E42"/>
    <w:rsid w:val="00CB6C32"/>
    <w:rsid w:val="00CD1D8D"/>
    <w:rsid w:val="00CD5F6D"/>
    <w:rsid w:val="00CE2C96"/>
    <w:rsid w:val="00CE7F7B"/>
    <w:rsid w:val="00D0002B"/>
    <w:rsid w:val="00D15DBE"/>
    <w:rsid w:val="00D16078"/>
    <w:rsid w:val="00D24B39"/>
    <w:rsid w:val="00D2619A"/>
    <w:rsid w:val="00D33325"/>
    <w:rsid w:val="00D34190"/>
    <w:rsid w:val="00D50DEA"/>
    <w:rsid w:val="00D57B77"/>
    <w:rsid w:val="00D626C4"/>
    <w:rsid w:val="00D93073"/>
    <w:rsid w:val="00DA2DB9"/>
    <w:rsid w:val="00DA74B0"/>
    <w:rsid w:val="00DB217A"/>
    <w:rsid w:val="00DC4686"/>
    <w:rsid w:val="00DD3AEB"/>
    <w:rsid w:val="00DD418A"/>
    <w:rsid w:val="00DE263F"/>
    <w:rsid w:val="00DF0B44"/>
    <w:rsid w:val="00DF1BE3"/>
    <w:rsid w:val="00E06516"/>
    <w:rsid w:val="00E10E15"/>
    <w:rsid w:val="00E12D54"/>
    <w:rsid w:val="00E23383"/>
    <w:rsid w:val="00E274F9"/>
    <w:rsid w:val="00E27A36"/>
    <w:rsid w:val="00E30690"/>
    <w:rsid w:val="00E3143F"/>
    <w:rsid w:val="00E35297"/>
    <w:rsid w:val="00E44C7B"/>
    <w:rsid w:val="00E463FD"/>
    <w:rsid w:val="00E514D3"/>
    <w:rsid w:val="00E73D70"/>
    <w:rsid w:val="00E76B0B"/>
    <w:rsid w:val="00E77F85"/>
    <w:rsid w:val="00E935DD"/>
    <w:rsid w:val="00E9496B"/>
    <w:rsid w:val="00EA6701"/>
    <w:rsid w:val="00EC40F8"/>
    <w:rsid w:val="00EC4A97"/>
    <w:rsid w:val="00EC5226"/>
    <w:rsid w:val="00EC6B60"/>
    <w:rsid w:val="00ED5ADD"/>
    <w:rsid w:val="00EF233A"/>
    <w:rsid w:val="00EF55F0"/>
    <w:rsid w:val="00EF5745"/>
    <w:rsid w:val="00F01A0F"/>
    <w:rsid w:val="00F161E6"/>
    <w:rsid w:val="00F30750"/>
    <w:rsid w:val="00F41F62"/>
    <w:rsid w:val="00F46D72"/>
    <w:rsid w:val="00F561CC"/>
    <w:rsid w:val="00F66CC4"/>
    <w:rsid w:val="00F85CCF"/>
    <w:rsid w:val="00F92207"/>
    <w:rsid w:val="00F95495"/>
    <w:rsid w:val="00F974C1"/>
    <w:rsid w:val="00FC5660"/>
    <w:rsid w:val="00FD41E3"/>
    <w:rsid w:val="00FD7750"/>
    <w:rsid w:val="00FE47A8"/>
    <w:rsid w:val="00FE7FB5"/>
    <w:rsid w:val="00FF48F3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FBD6FF"/>
  <w15:docId w15:val="{8C994320-E062-41D4-BEDD-864FD999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0E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018A6"/>
    <w:pPr>
      <w:ind w:firstLine="284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link w:val="30"/>
    <w:uiPriority w:val="9"/>
    <w:unhideWhenUsed/>
    <w:qFormat/>
    <w:rsid w:val="00AA495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2A3032"/>
    <w:pPr>
      <w:ind w:firstLine="0"/>
    </w:pPr>
    <w:rPr>
      <w:rFonts w:ascii="Courier New" w:hAnsi="Courier New"/>
      <w:sz w:val="20"/>
      <w:lang w:val="en-US" w:eastAsia="ru-RU" w:bidi="ar-SA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5018A6"/>
    <w:rPr>
      <w:rFonts w:eastAsia="SimSun" w:cs="Arial"/>
      <w:b/>
      <w:kern w:val="1"/>
      <w:sz w:val="32"/>
      <w:szCs w:val="32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line="259" w:lineRule="auto"/>
      <w:jc w:val="center"/>
      <w:outlineLvl w:val="9"/>
    </w:pPr>
    <w:rPr>
      <w:rFonts w:cs="Times New Roman"/>
      <w:bCs/>
      <w:kern w:val="0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6C5CEC"/>
    <w:pPr>
      <w:tabs>
        <w:tab w:val="right" w:leader="dot" w:pos="9345"/>
      </w:tabs>
      <w:jc w:val="center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3864F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3864FE"/>
    <w:rPr>
      <w:rFonts w:cs="Mangal"/>
      <w:sz w:val="20"/>
      <w:szCs w:val="18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3864FE"/>
    <w:rPr>
      <w:rFonts w:eastAsia="SimSun" w:cs="Mangal"/>
      <w:kern w:val="1"/>
      <w:szCs w:val="18"/>
      <w:lang w:eastAsia="zh-CN" w:bidi="hi-I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3864F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3864FE"/>
    <w:rPr>
      <w:rFonts w:eastAsia="SimSun" w:cs="Mangal"/>
      <w:b/>
      <w:bCs/>
      <w:kern w:val="1"/>
      <w:szCs w:val="1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AA495A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table" w:customStyle="1" w:styleId="14">
    <w:name w:val="Сетка таблицы светлая1"/>
    <w:basedOn w:val="a2"/>
    <w:uiPriority w:val="40"/>
    <w:rsid w:val="00933D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2"/>
    <w:uiPriority w:val="41"/>
    <w:rsid w:val="00933D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5">
    <w:name w:val="Стиль1"/>
    <w:basedOn w:val="1"/>
    <w:link w:val="16"/>
    <w:qFormat/>
    <w:rsid w:val="00C96259"/>
  </w:style>
  <w:style w:type="character" w:customStyle="1" w:styleId="16">
    <w:name w:val="Стиль1 Знак"/>
    <w:basedOn w:val="10"/>
    <w:link w:val="15"/>
    <w:rsid w:val="00C96259"/>
    <w:rPr>
      <w:rFonts w:eastAsia="Times New Roman" w:cs="Mangal"/>
      <w:b/>
      <w:bCs w:val="0"/>
      <w:kern w:val="32"/>
      <w:sz w:val="30"/>
      <w:szCs w:val="29"/>
      <w:lang w:eastAsia="zh-CN" w:bidi="hi-IN"/>
    </w:rPr>
  </w:style>
  <w:style w:type="paragraph" w:styleId="afd">
    <w:name w:val="Balloon Text"/>
    <w:basedOn w:val="a"/>
    <w:link w:val="afe"/>
    <w:uiPriority w:val="99"/>
    <w:semiHidden/>
    <w:unhideWhenUsed/>
    <w:rsid w:val="00FE7FB5"/>
    <w:rPr>
      <w:rFonts w:ascii="Tahoma" w:hAnsi="Tahoma" w:cs="Mangal"/>
      <w:sz w:val="16"/>
      <w:szCs w:val="14"/>
    </w:rPr>
  </w:style>
  <w:style w:type="character" w:customStyle="1" w:styleId="afe">
    <w:name w:val="Текст выноски Знак"/>
    <w:basedOn w:val="a1"/>
    <w:link w:val="afd"/>
    <w:uiPriority w:val="99"/>
    <w:semiHidden/>
    <w:rsid w:val="00FE7FB5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IndexLink">
    <w:name w:val="Index Link"/>
    <w:qFormat/>
    <w:rsid w:val="009F1C4C"/>
  </w:style>
  <w:style w:type="paragraph" w:styleId="aff">
    <w:name w:val="No Spacing"/>
    <w:uiPriority w:val="1"/>
    <w:qFormat/>
    <w:rsid w:val="005F2E31"/>
    <w:pPr>
      <w:suppressAutoHyphens/>
    </w:pPr>
    <w:rPr>
      <w:rFonts w:eastAsia="SimSun" w:cs="Mangal"/>
      <w:kern w:val="1"/>
      <w:sz w:val="28"/>
      <w:szCs w:val="24"/>
      <w:lang w:eastAsia="zh-CN" w:bidi="hi-IN"/>
    </w:rPr>
  </w:style>
  <w:style w:type="character" w:customStyle="1" w:styleId="af">
    <w:name w:val="Нижний колонтитул Знак"/>
    <w:basedOn w:val="a1"/>
    <w:link w:val="ae"/>
    <w:rsid w:val="00BC0F03"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1340-3565-46BF-932D-72E1865E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6807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Щадилов</dc:creator>
  <cp:lastModifiedBy>Самарина Анастасия Олеговна</cp:lastModifiedBy>
  <cp:revision>5</cp:revision>
  <cp:lastPrinted>2022-05-03T19:07:00Z</cp:lastPrinted>
  <dcterms:created xsi:type="dcterms:W3CDTF">2025-01-27T16:10:00Z</dcterms:created>
  <dcterms:modified xsi:type="dcterms:W3CDTF">2025-01-27T16:27:00Z</dcterms:modified>
</cp:coreProperties>
</file>