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85E" w:rsidRDefault="000C385E">
      <w:pPr>
        <w:rPr>
          <w:b/>
          <w:sz w:val="32"/>
          <w:szCs w:val="32"/>
          <w:lang w:val="en-US"/>
        </w:rPr>
      </w:pPr>
      <w:r w:rsidRPr="000C385E">
        <w:rPr>
          <w:b/>
          <w:sz w:val="32"/>
          <w:szCs w:val="32"/>
          <w:lang w:val="en-US"/>
        </w:rPr>
        <w:t xml:space="preserve">Anastasia </w:t>
      </w:r>
      <w:proofErr w:type="spellStart"/>
      <w:r w:rsidRPr="000C385E">
        <w:rPr>
          <w:b/>
          <w:sz w:val="32"/>
          <w:szCs w:val="32"/>
          <w:lang w:val="en-US"/>
        </w:rPr>
        <w:t>Psarou</w:t>
      </w:r>
      <w:proofErr w:type="spellEnd"/>
      <w:r w:rsidRPr="000C385E">
        <w:rPr>
          <w:b/>
          <w:sz w:val="32"/>
          <w:szCs w:val="32"/>
          <w:lang w:val="en-US"/>
        </w:rPr>
        <w:t xml:space="preserve"> - Assignment 7 - Machine Learning</w:t>
      </w:r>
    </w:p>
    <w:p w:rsidR="000C385E" w:rsidRDefault="000C385E">
      <w:pPr>
        <w:rPr>
          <w:b/>
          <w:sz w:val="32"/>
          <w:szCs w:val="32"/>
          <w:lang w:val="en-US"/>
        </w:rPr>
      </w:pPr>
    </w:p>
    <w:p w:rsidR="000C385E" w:rsidRDefault="000C385E">
      <w:pPr>
        <w:rPr>
          <w:sz w:val="24"/>
          <w:szCs w:val="24"/>
          <w:lang w:val="en-US"/>
        </w:rPr>
      </w:pPr>
      <w:r>
        <w:rPr>
          <w:sz w:val="24"/>
          <w:szCs w:val="24"/>
          <w:lang w:val="en-US"/>
        </w:rPr>
        <w:t>This is my dataflow:</w:t>
      </w:r>
    </w:p>
    <w:p w:rsidR="000C385E" w:rsidRDefault="000C385E">
      <w:pPr>
        <w:rPr>
          <w:sz w:val="24"/>
          <w:szCs w:val="24"/>
          <w:lang w:val="en-US"/>
        </w:rPr>
      </w:pPr>
      <w:r>
        <w:rPr>
          <w:noProof/>
          <w:lang w:eastAsia="el-GR"/>
        </w:rPr>
        <w:drawing>
          <wp:inline distT="0" distB="0" distL="0" distR="0" wp14:anchorId="127A9CF9" wp14:editId="0DFEC6F1">
            <wp:extent cx="5274310" cy="3627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627120"/>
                    </a:xfrm>
                    <a:prstGeom prst="rect">
                      <a:avLst/>
                    </a:prstGeom>
                  </pic:spPr>
                </pic:pic>
              </a:graphicData>
            </a:graphic>
          </wp:inline>
        </w:drawing>
      </w:r>
    </w:p>
    <w:p w:rsidR="000C385E" w:rsidRDefault="000C385E">
      <w:pPr>
        <w:rPr>
          <w:sz w:val="24"/>
          <w:szCs w:val="24"/>
          <w:lang w:val="en-US"/>
        </w:rPr>
      </w:pPr>
      <w:r>
        <w:rPr>
          <w:sz w:val="24"/>
          <w:szCs w:val="24"/>
          <w:lang w:val="en-US"/>
        </w:rPr>
        <w:t>I used the “wine” dataset.</w:t>
      </w:r>
    </w:p>
    <w:p w:rsidR="000C385E" w:rsidRDefault="000C385E">
      <w:pPr>
        <w:rPr>
          <w:sz w:val="24"/>
          <w:szCs w:val="24"/>
          <w:lang w:val="en-US"/>
        </w:rPr>
      </w:pPr>
    </w:p>
    <w:p w:rsidR="000C385E" w:rsidRDefault="000C385E">
      <w:pPr>
        <w:rPr>
          <w:sz w:val="24"/>
          <w:szCs w:val="24"/>
          <w:lang w:val="en-US"/>
        </w:rPr>
      </w:pPr>
      <w:r>
        <w:rPr>
          <w:sz w:val="24"/>
          <w:szCs w:val="24"/>
          <w:lang w:val="en-US"/>
        </w:rPr>
        <w:t>As far as the Naïve Bayes is concerned these are the results I get in the Test and Score widget:</w:t>
      </w:r>
    </w:p>
    <w:p w:rsidR="000C385E" w:rsidRDefault="000C385E">
      <w:pPr>
        <w:rPr>
          <w:sz w:val="24"/>
          <w:szCs w:val="24"/>
          <w:lang w:val="en-US"/>
        </w:rPr>
      </w:pPr>
      <w:r>
        <w:rPr>
          <w:noProof/>
          <w:lang w:eastAsia="el-GR"/>
        </w:rPr>
        <w:drawing>
          <wp:inline distT="0" distB="0" distL="0" distR="0" wp14:anchorId="7B9199F3" wp14:editId="3BC49F48">
            <wp:extent cx="5274310" cy="4660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66090"/>
                    </a:xfrm>
                    <a:prstGeom prst="rect">
                      <a:avLst/>
                    </a:prstGeom>
                  </pic:spPr>
                </pic:pic>
              </a:graphicData>
            </a:graphic>
          </wp:inline>
        </w:drawing>
      </w:r>
    </w:p>
    <w:p w:rsidR="000C385E" w:rsidRDefault="000C385E">
      <w:pPr>
        <w:rPr>
          <w:sz w:val="24"/>
          <w:szCs w:val="24"/>
          <w:lang w:val="en-US"/>
        </w:rPr>
      </w:pPr>
    </w:p>
    <w:p w:rsidR="001F2A9F" w:rsidRDefault="001F2A9F">
      <w:pPr>
        <w:rPr>
          <w:sz w:val="24"/>
          <w:szCs w:val="24"/>
          <w:lang w:val="en-US"/>
        </w:rPr>
      </w:pPr>
    </w:p>
    <w:p w:rsidR="00546C32" w:rsidRDefault="00546C32">
      <w:pPr>
        <w:rPr>
          <w:sz w:val="24"/>
          <w:szCs w:val="24"/>
          <w:lang w:val="en-US"/>
        </w:rPr>
      </w:pPr>
      <w:r>
        <w:rPr>
          <w:sz w:val="24"/>
          <w:szCs w:val="24"/>
          <w:lang w:val="en-US"/>
        </w:rPr>
        <w:br w:type="page"/>
      </w:r>
    </w:p>
    <w:p w:rsidR="000C385E" w:rsidRDefault="001F2A9F">
      <w:pPr>
        <w:rPr>
          <w:sz w:val="24"/>
          <w:szCs w:val="24"/>
          <w:lang w:val="en-US"/>
        </w:rPr>
      </w:pPr>
      <w:bookmarkStart w:id="0" w:name="_GoBack"/>
      <w:bookmarkEnd w:id="0"/>
      <w:r>
        <w:rPr>
          <w:sz w:val="24"/>
          <w:szCs w:val="24"/>
          <w:lang w:val="en-US"/>
        </w:rPr>
        <w:lastRenderedPageBreak/>
        <w:t xml:space="preserve">Implementing different parameters in </w:t>
      </w:r>
      <w:proofErr w:type="spellStart"/>
      <w:r>
        <w:rPr>
          <w:sz w:val="24"/>
          <w:szCs w:val="24"/>
          <w:lang w:val="en-US"/>
        </w:rPr>
        <w:t>kNN</w:t>
      </w:r>
      <w:proofErr w:type="spellEnd"/>
      <w:r>
        <w:rPr>
          <w:sz w:val="24"/>
          <w:szCs w:val="24"/>
          <w:lang w:val="en-US"/>
        </w:rPr>
        <w:t xml:space="preserve"> widget we can see the below results in the Test and Score widget:</w:t>
      </w:r>
    </w:p>
    <w:p w:rsidR="001F2A9F" w:rsidRDefault="001F2A9F">
      <w:pPr>
        <w:rPr>
          <w:sz w:val="24"/>
          <w:szCs w:val="24"/>
          <w:lang w:val="en-US"/>
        </w:rPr>
      </w:pPr>
      <w:r>
        <w:rPr>
          <w:noProof/>
          <w:lang w:eastAsia="el-GR"/>
        </w:rPr>
        <w:drawing>
          <wp:inline distT="0" distB="0" distL="0" distR="0" wp14:anchorId="631E1BE9" wp14:editId="4AAE6A7F">
            <wp:extent cx="5274310" cy="4578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57835"/>
                    </a:xfrm>
                    <a:prstGeom prst="rect">
                      <a:avLst/>
                    </a:prstGeom>
                  </pic:spPr>
                </pic:pic>
              </a:graphicData>
            </a:graphic>
          </wp:inline>
        </w:drawing>
      </w:r>
    </w:p>
    <w:p w:rsidR="001F2A9F" w:rsidRDefault="001F2A9F">
      <w:pPr>
        <w:rPr>
          <w:sz w:val="24"/>
          <w:szCs w:val="24"/>
          <w:lang w:val="en-US"/>
        </w:rPr>
      </w:pPr>
      <w:r>
        <w:rPr>
          <w:noProof/>
          <w:lang w:eastAsia="el-GR"/>
        </w:rPr>
        <w:drawing>
          <wp:inline distT="0" distB="0" distL="0" distR="0" wp14:anchorId="376EF021" wp14:editId="21464789">
            <wp:extent cx="5274310" cy="4603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60375"/>
                    </a:xfrm>
                    <a:prstGeom prst="rect">
                      <a:avLst/>
                    </a:prstGeom>
                  </pic:spPr>
                </pic:pic>
              </a:graphicData>
            </a:graphic>
          </wp:inline>
        </w:drawing>
      </w:r>
    </w:p>
    <w:p w:rsidR="001F2A9F" w:rsidRDefault="001F2A9F">
      <w:pPr>
        <w:rPr>
          <w:sz w:val="24"/>
          <w:szCs w:val="24"/>
          <w:lang w:val="en-US"/>
        </w:rPr>
      </w:pPr>
      <w:r>
        <w:rPr>
          <w:noProof/>
          <w:lang w:eastAsia="el-GR"/>
        </w:rPr>
        <w:drawing>
          <wp:inline distT="0" distB="0" distL="0" distR="0" wp14:anchorId="57F99890" wp14:editId="26C72233">
            <wp:extent cx="5274310" cy="4584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8470"/>
                    </a:xfrm>
                    <a:prstGeom prst="rect">
                      <a:avLst/>
                    </a:prstGeom>
                  </pic:spPr>
                </pic:pic>
              </a:graphicData>
            </a:graphic>
          </wp:inline>
        </w:drawing>
      </w:r>
    </w:p>
    <w:p w:rsidR="001F2A9F" w:rsidRDefault="001F2A9F">
      <w:pPr>
        <w:rPr>
          <w:sz w:val="24"/>
          <w:szCs w:val="24"/>
          <w:lang w:val="en-US"/>
        </w:rPr>
      </w:pPr>
      <w:r>
        <w:rPr>
          <w:noProof/>
          <w:lang w:eastAsia="el-GR"/>
        </w:rPr>
        <w:drawing>
          <wp:inline distT="0" distB="0" distL="0" distR="0" wp14:anchorId="5316E488" wp14:editId="5F1B6ACC">
            <wp:extent cx="5274310" cy="4267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6720"/>
                    </a:xfrm>
                    <a:prstGeom prst="rect">
                      <a:avLst/>
                    </a:prstGeom>
                  </pic:spPr>
                </pic:pic>
              </a:graphicData>
            </a:graphic>
          </wp:inline>
        </w:drawing>
      </w:r>
    </w:p>
    <w:p w:rsidR="001F2A9F" w:rsidRDefault="001F2A9F">
      <w:pPr>
        <w:rPr>
          <w:sz w:val="24"/>
          <w:szCs w:val="24"/>
          <w:lang w:val="en-US"/>
        </w:rPr>
      </w:pPr>
      <w:r>
        <w:rPr>
          <w:noProof/>
          <w:lang w:eastAsia="el-GR"/>
        </w:rPr>
        <w:drawing>
          <wp:inline distT="0" distB="0" distL="0" distR="0" wp14:anchorId="605CB57F" wp14:editId="5888F264">
            <wp:extent cx="5274310" cy="4597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9740"/>
                    </a:xfrm>
                    <a:prstGeom prst="rect">
                      <a:avLst/>
                    </a:prstGeom>
                  </pic:spPr>
                </pic:pic>
              </a:graphicData>
            </a:graphic>
          </wp:inline>
        </w:drawing>
      </w:r>
    </w:p>
    <w:p w:rsidR="001F2A9F" w:rsidRDefault="001F2A9F">
      <w:pPr>
        <w:rPr>
          <w:sz w:val="24"/>
          <w:szCs w:val="24"/>
          <w:lang w:val="en-US"/>
        </w:rPr>
      </w:pPr>
      <w:r>
        <w:rPr>
          <w:noProof/>
          <w:lang w:eastAsia="el-GR"/>
        </w:rPr>
        <w:drawing>
          <wp:inline distT="0" distB="0" distL="0" distR="0" wp14:anchorId="23FF5A1F" wp14:editId="34D71FDB">
            <wp:extent cx="5274310" cy="4832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3235"/>
                    </a:xfrm>
                    <a:prstGeom prst="rect">
                      <a:avLst/>
                    </a:prstGeom>
                  </pic:spPr>
                </pic:pic>
              </a:graphicData>
            </a:graphic>
          </wp:inline>
        </w:drawing>
      </w:r>
    </w:p>
    <w:p w:rsidR="001F2A9F" w:rsidRDefault="001F2A9F">
      <w:pPr>
        <w:rPr>
          <w:sz w:val="24"/>
          <w:szCs w:val="24"/>
          <w:lang w:val="en-US"/>
        </w:rPr>
      </w:pPr>
      <w:r>
        <w:rPr>
          <w:noProof/>
          <w:lang w:eastAsia="el-GR"/>
        </w:rPr>
        <w:drawing>
          <wp:inline distT="0" distB="0" distL="0" distR="0" wp14:anchorId="5DA92705" wp14:editId="0C3A549E">
            <wp:extent cx="5274310" cy="4857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85775"/>
                    </a:xfrm>
                    <a:prstGeom prst="rect">
                      <a:avLst/>
                    </a:prstGeom>
                  </pic:spPr>
                </pic:pic>
              </a:graphicData>
            </a:graphic>
          </wp:inline>
        </w:drawing>
      </w:r>
    </w:p>
    <w:p w:rsidR="001F2A9F" w:rsidRDefault="001F2A9F">
      <w:pPr>
        <w:rPr>
          <w:sz w:val="24"/>
          <w:szCs w:val="24"/>
          <w:lang w:val="en-US"/>
        </w:rPr>
      </w:pPr>
      <w:r>
        <w:rPr>
          <w:noProof/>
          <w:lang w:eastAsia="el-GR"/>
        </w:rPr>
        <w:drawing>
          <wp:inline distT="0" distB="0" distL="0" distR="0" wp14:anchorId="628D1FCA" wp14:editId="38705819">
            <wp:extent cx="5274310" cy="4692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69265"/>
                    </a:xfrm>
                    <a:prstGeom prst="rect">
                      <a:avLst/>
                    </a:prstGeom>
                  </pic:spPr>
                </pic:pic>
              </a:graphicData>
            </a:graphic>
          </wp:inline>
        </w:drawing>
      </w:r>
    </w:p>
    <w:p w:rsidR="001F2A9F" w:rsidRDefault="001F2A9F">
      <w:pPr>
        <w:rPr>
          <w:sz w:val="24"/>
          <w:szCs w:val="24"/>
          <w:lang w:val="en-US"/>
        </w:rPr>
      </w:pPr>
    </w:p>
    <w:p w:rsidR="001F2A9F" w:rsidRDefault="001F2A9F">
      <w:pPr>
        <w:rPr>
          <w:sz w:val="24"/>
          <w:szCs w:val="24"/>
          <w:lang w:val="en-US"/>
        </w:rPr>
      </w:pPr>
      <w:r>
        <w:rPr>
          <w:sz w:val="24"/>
          <w:szCs w:val="24"/>
          <w:lang w:val="en-US"/>
        </w:rPr>
        <w:t xml:space="preserve">From these results we can observe that whichever parameter we use in the </w:t>
      </w:r>
      <w:proofErr w:type="spellStart"/>
      <w:r>
        <w:rPr>
          <w:sz w:val="24"/>
          <w:szCs w:val="24"/>
          <w:lang w:val="en-US"/>
        </w:rPr>
        <w:t>kNN</w:t>
      </w:r>
      <w:proofErr w:type="spellEnd"/>
      <w:r>
        <w:rPr>
          <w:sz w:val="24"/>
          <w:szCs w:val="24"/>
          <w:lang w:val="en-US"/>
        </w:rPr>
        <w:t xml:space="preserve"> widget the Classification Accuracy is not be bigger than the one of the Naïve Bayes widget. The same think happens also with F1, Precision, AUC and </w:t>
      </w:r>
      <w:proofErr w:type="spellStart"/>
      <w:r>
        <w:rPr>
          <w:sz w:val="24"/>
          <w:szCs w:val="24"/>
          <w:lang w:val="en-US"/>
        </w:rPr>
        <w:t>Specifity</w:t>
      </w:r>
      <w:proofErr w:type="spellEnd"/>
      <w:r>
        <w:rPr>
          <w:sz w:val="24"/>
          <w:szCs w:val="24"/>
          <w:lang w:val="en-US"/>
        </w:rPr>
        <w:t xml:space="preserve">. Also, we can see that in Naïve Bayes the Train Time is almost twice as large compared to the </w:t>
      </w:r>
      <w:proofErr w:type="spellStart"/>
      <w:r>
        <w:rPr>
          <w:sz w:val="24"/>
          <w:szCs w:val="24"/>
          <w:lang w:val="en-US"/>
        </w:rPr>
        <w:t>kNN</w:t>
      </w:r>
      <w:proofErr w:type="spellEnd"/>
      <w:r>
        <w:rPr>
          <w:sz w:val="24"/>
          <w:szCs w:val="24"/>
          <w:lang w:val="en-US"/>
        </w:rPr>
        <w:t xml:space="preserve"> model while the Test Time is almost half in </w:t>
      </w:r>
      <w:proofErr w:type="spellStart"/>
      <w:r>
        <w:rPr>
          <w:sz w:val="24"/>
          <w:szCs w:val="24"/>
          <w:lang w:val="en-US"/>
        </w:rPr>
        <w:t>kNN</w:t>
      </w:r>
      <w:proofErr w:type="spellEnd"/>
      <w:r>
        <w:rPr>
          <w:sz w:val="24"/>
          <w:szCs w:val="24"/>
          <w:lang w:val="en-US"/>
        </w:rPr>
        <w:t xml:space="preserve"> compared to Naïve Bayes.</w:t>
      </w:r>
    </w:p>
    <w:p w:rsidR="001F2A9F" w:rsidRDefault="001F2A9F">
      <w:pPr>
        <w:rPr>
          <w:sz w:val="24"/>
          <w:szCs w:val="24"/>
          <w:lang w:val="en-US"/>
        </w:rPr>
      </w:pPr>
    </w:p>
    <w:p w:rsidR="001F2A9F" w:rsidRPr="001F2A9F" w:rsidRDefault="001F2A9F">
      <w:pPr>
        <w:rPr>
          <w:sz w:val="24"/>
          <w:szCs w:val="24"/>
          <w:lang w:val="en-US"/>
        </w:rPr>
      </w:pPr>
      <w:r w:rsidRPr="001F2A9F">
        <w:rPr>
          <w:b/>
          <w:sz w:val="24"/>
          <w:szCs w:val="24"/>
          <w:lang w:val="en-US"/>
        </w:rPr>
        <w:t>Feature engineering</w:t>
      </w:r>
      <w:r>
        <w:rPr>
          <w:b/>
          <w:sz w:val="24"/>
          <w:szCs w:val="24"/>
          <w:lang w:val="en-US"/>
        </w:rPr>
        <w:t xml:space="preserve"> </w:t>
      </w:r>
      <w:r>
        <w:rPr>
          <w:sz w:val="24"/>
          <w:szCs w:val="24"/>
          <w:lang w:val="en-US"/>
        </w:rPr>
        <w:t xml:space="preserve">is the process of taking raw data and transforming it into features that can be used in machine learning algorithms. This process helps data scientists choose the features that will make the model accurate. So, better data quality can produce better quality results. Also, feature engineering </w:t>
      </w:r>
      <w:r w:rsidR="00EF4DF7">
        <w:rPr>
          <w:sz w:val="24"/>
          <w:szCs w:val="24"/>
          <w:lang w:val="en-US"/>
        </w:rPr>
        <w:t>helps understand what is important in the data.</w:t>
      </w:r>
    </w:p>
    <w:sectPr w:rsidR="001F2A9F" w:rsidRPr="001F2A9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85E"/>
    <w:rsid w:val="000C385E"/>
    <w:rsid w:val="001F2A9F"/>
    <w:rsid w:val="00546C32"/>
    <w:rsid w:val="00CB2A33"/>
    <w:rsid w:val="00E67F4C"/>
    <w:rsid w:val="00EF4DF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B8756-A024-4EA5-80D6-F53E2E0D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171</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dc:creator>
  <cp:keywords/>
  <dc:description/>
  <cp:lastModifiedBy>anastasia</cp:lastModifiedBy>
  <cp:revision>4</cp:revision>
  <cp:lastPrinted>2022-04-08T18:49:00Z</cp:lastPrinted>
  <dcterms:created xsi:type="dcterms:W3CDTF">2022-04-08T18:13:00Z</dcterms:created>
  <dcterms:modified xsi:type="dcterms:W3CDTF">2022-04-08T18:49:00Z</dcterms:modified>
</cp:coreProperties>
</file>