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0DE" w:rsidRPr="00C80541" w:rsidRDefault="00A55A7C" w:rsidP="00EC04E5">
      <w:pPr>
        <w:ind w:left="-567" w:firstLine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– кейсы</w:t>
      </w:r>
    </w:p>
    <w:p w:rsidR="0019530E" w:rsidRPr="00A55A7C" w:rsidRDefault="00C24C7A" w:rsidP="004846E1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5A7C">
        <w:rPr>
          <w:rFonts w:ascii="Times New Roman" w:hAnsi="Times New Roman" w:cs="Times New Roman"/>
          <w:b/>
          <w:bCs/>
          <w:sz w:val="28"/>
          <w:szCs w:val="28"/>
        </w:rPr>
        <w:t>Добавление</w:t>
      </w:r>
      <w:r w:rsidR="0019530E" w:rsidRPr="00A55A7C">
        <w:rPr>
          <w:rFonts w:ascii="Times New Roman" w:hAnsi="Times New Roman" w:cs="Times New Roman"/>
          <w:b/>
          <w:bCs/>
          <w:sz w:val="28"/>
          <w:szCs w:val="28"/>
        </w:rPr>
        <w:t xml:space="preserve"> данных </w:t>
      </w:r>
      <w:r w:rsidRPr="00A55A7C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="0019530E" w:rsidRPr="00A55A7C">
        <w:rPr>
          <w:rFonts w:ascii="Times New Roman" w:hAnsi="Times New Roman" w:cs="Times New Roman"/>
          <w:b/>
          <w:bCs/>
          <w:sz w:val="28"/>
          <w:szCs w:val="28"/>
        </w:rPr>
        <w:t xml:space="preserve">БД через </w:t>
      </w:r>
      <w:r w:rsidR="00A55A7C" w:rsidRPr="00A55A7C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A55A7C" w:rsidRPr="00A55A7C">
        <w:rPr>
          <w:rFonts w:ascii="Times New Roman" w:hAnsi="Times New Roman" w:cs="Times New Roman"/>
          <w:b/>
          <w:sz w:val="28"/>
          <w:szCs w:val="28"/>
        </w:rPr>
        <w:t xml:space="preserve">-форму </w:t>
      </w:r>
      <w:r w:rsidR="00A55A7C" w:rsidRPr="00A55A7C">
        <w:rPr>
          <w:rFonts w:ascii="Times New Roman" w:hAnsi="Times New Roman" w:cs="Times New Roman"/>
          <w:b/>
          <w:sz w:val="28"/>
          <w:szCs w:val="28"/>
          <w:lang w:val="en-US"/>
        </w:rPr>
        <w:t>Students</w:t>
      </w:r>
      <w:r w:rsidR="0019530E" w:rsidRPr="00A55A7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a3"/>
        <w:tblW w:w="9401" w:type="dxa"/>
        <w:jc w:val="center"/>
        <w:tblLook w:val="04A0"/>
      </w:tblPr>
      <w:tblGrid>
        <w:gridCol w:w="988"/>
        <w:gridCol w:w="3832"/>
        <w:gridCol w:w="4581"/>
      </w:tblGrid>
      <w:tr w:rsidR="00EC04E5" w:rsidRPr="00EC04E5" w:rsidTr="00EE73B7">
        <w:trPr>
          <w:jc w:val="center"/>
        </w:trPr>
        <w:tc>
          <w:tcPr>
            <w:tcW w:w="988" w:type="dxa"/>
            <w:vAlign w:val="center"/>
          </w:tcPr>
          <w:p w:rsidR="00EC04E5" w:rsidRPr="00C80541" w:rsidRDefault="00EC04E5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  <w:vAlign w:val="center"/>
          </w:tcPr>
          <w:p w:rsidR="00EC04E5" w:rsidRPr="00C80541" w:rsidRDefault="00EC04E5" w:rsidP="00EE73B7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  <w:vAlign w:val="center"/>
          </w:tcPr>
          <w:p w:rsidR="00EC04E5" w:rsidRPr="00C80541" w:rsidRDefault="00EC04E5" w:rsidP="00EE73B7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EC04E5" w:rsidRPr="00EC04E5" w:rsidTr="00EE73B7">
        <w:trPr>
          <w:jc w:val="center"/>
        </w:trPr>
        <w:tc>
          <w:tcPr>
            <w:tcW w:w="988" w:type="dxa"/>
            <w:vAlign w:val="center"/>
          </w:tcPr>
          <w:p w:rsidR="00EC04E5" w:rsidRPr="00C80541" w:rsidRDefault="00EC04E5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  <w:vAlign w:val="center"/>
          </w:tcPr>
          <w:p w:rsidR="00EC04E5" w:rsidRPr="00EC04E5" w:rsidRDefault="00C24C7A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</w:t>
            </w:r>
            <w:r w:rsidR="00EC04E5"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04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="00EC04E5"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EC04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  <w:vAlign w:val="center"/>
          </w:tcPr>
          <w:p w:rsidR="00EC04E5" w:rsidRPr="00EC04E5" w:rsidRDefault="00EC04E5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04E5" w:rsidRPr="00EC04E5" w:rsidTr="00EE73B7">
        <w:trPr>
          <w:jc w:val="center"/>
        </w:trPr>
        <w:tc>
          <w:tcPr>
            <w:tcW w:w="988" w:type="dxa"/>
            <w:vAlign w:val="center"/>
          </w:tcPr>
          <w:p w:rsidR="00EC04E5" w:rsidRPr="00C80541" w:rsidRDefault="00EC04E5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  <w:vAlign w:val="center"/>
          </w:tcPr>
          <w:p w:rsidR="00EC04E5" w:rsidRPr="00EC04E5" w:rsidRDefault="00EC04E5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</w:t>
            </w:r>
            <w:r w:rsidR="00C24C7A">
              <w:rPr>
                <w:rFonts w:ascii="Times New Roman" w:hAnsi="Times New Roman" w:cs="Times New Roman"/>
                <w:sz w:val="28"/>
                <w:szCs w:val="28"/>
              </w:rPr>
              <w:t xml:space="preserve">сти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 пункт меню «Работа с таблицами»</w:t>
            </w:r>
            <w:r w:rsidR="00C24C7A">
              <w:rPr>
                <w:rFonts w:ascii="Times New Roman" w:hAnsi="Times New Roman" w:cs="Times New Roman"/>
                <w:sz w:val="28"/>
                <w:szCs w:val="28"/>
              </w:rPr>
              <w:t xml:space="preserve"> мышкой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  <w:vAlign w:val="center"/>
          </w:tcPr>
          <w:p w:rsidR="00EC04E5" w:rsidRPr="00EC04E5" w:rsidRDefault="00EC04E5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04E5" w:rsidRPr="00EC04E5" w:rsidTr="00EE73B7">
        <w:trPr>
          <w:jc w:val="center"/>
        </w:trPr>
        <w:tc>
          <w:tcPr>
            <w:tcW w:w="988" w:type="dxa"/>
            <w:vAlign w:val="center"/>
          </w:tcPr>
          <w:p w:rsidR="00EC04E5" w:rsidRPr="00C80541" w:rsidRDefault="00EC04E5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  <w:vAlign w:val="center"/>
          </w:tcPr>
          <w:p w:rsidR="00EC04E5" w:rsidRPr="00EC04E5" w:rsidRDefault="00EC04E5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</w:t>
            </w:r>
            <w:r w:rsidR="00C24C7A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«Студенты»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  <w:vAlign w:val="center"/>
          </w:tcPr>
          <w:p w:rsidR="00EC04E5" w:rsidRPr="00EC04E5" w:rsidRDefault="00EC04E5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«Студенты»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EC04E5" w:rsidRPr="00EC04E5" w:rsidTr="00EE73B7">
        <w:trPr>
          <w:jc w:val="center"/>
        </w:trPr>
        <w:tc>
          <w:tcPr>
            <w:tcW w:w="988" w:type="dxa"/>
            <w:vAlign w:val="center"/>
          </w:tcPr>
          <w:p w:rsidR="00EC04E5" w:rsidRPr="00C80541" w:rsidRDefault="00EC04E5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832" w:type="dxa"/>
            <w:vAlign w:val="center"/>
          </w:tcPr>
          <w:p w:rsidR="00C24C7A" w:rsidRDefault="00C24C7A" w:rsidP="00EE73B7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поля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DetailisViev</w:t>
            </w:r>
            <w:proofErr w:type="spellEnd"/>
            <w:r w:rsidRPr="00906F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06F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студента», «ФИО студента», «Группа», «Адрес», «Телефон», «Дата рождения»;</w:t>
            </w:r>
          </w:p>
          <w:p w:rsidR="00EC04E5" w:rsidRPr="00EC04E5" w:rsidRDefault="00EC04E5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1" w:type="dxa"/>
            <w:vAlign w:val="center"/>
          </w:tcPr>
          <w:p w:rsidR="00EC04E5" w:rsidRPr="00EC04E5" w:rsidRDefault="00C24C7A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</w:t>
            </w:r>
            <w:r w:rsidR="00EC04E5"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полей</w:t>
            </w:r>
            <w:r w:rsidR="00DD7603">
              <w:rPr>
                <w:rFonts w:ascii="Times New Roman" w:hAnsi="Times New Roman" w:cs="Times New Roman"/>
                <w:sz w:val="28"/>
                <w:szCs w:val="28"/>
              </w:rPr>
              <w:t>, доступных</w:t>
            </w:r>
            <w:r w:rsidR="00EC04E5"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добавления данных</w:t>
            </w:r>
            <w:r w:rsidR="00EB64D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06F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студента», «ФИО студента», «Группа», «Адрес», «Телефон», «Дата рождения».</w:t>
            </w:r>
          </w:p>
        </w:tc>
      </w:tr>
      <w:tr w:rsidR="00EC04E5" w:rsidRPr="00EC04E5" w:rsidTr="00EE73B7">
        <w:trPr>
          <w:jc w:val="center"/>
        </w:trPr>
        <w:tc>
          <w:tcPr>
            <w:tcW w:w="988" w:type="dxa"/>
            <w:vAlign w:val="center"/>
          </w:tcPr>
          <w:p w:rsidR="00EC04E5" w:rsidRPr="00C80541" w:rsidRDefault="00EC04E5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  <w:vAlign w:val="center"/>
          </w:tcPr>
          <w:p w:rsidR="00EC04E5" w:rsidRPr="00EC04E5" w:rsidRDefault="00C24C7A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«Вставка»</w:t>
            </w:r>
          </w:p>
        </w:tc>
        <w:tc>
          <w:tcPr>
            <w:tcW w:w="4581" w:type="dxa"/>
            <w:vAlign w:val="center"/>
          </w:tcPr>
          <w:p w:rsidR="00EC04E5" w:rsidRPr="00EC04E5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на кнопку «Вставка», заполненные данные добавляются в БД и отображаются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GridView</w:t>
            </w:r>
            <w:proofErr w:type="spellEnd"/>
            <w:r w:rsidRPr="00906F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05799" w:rsidRPr="00705799" w:rsidRDefault="00705799" w:rsidP="00705799">
      <w:pPr>
        <w:pStyle w:val="a4"/>
        <w:ind w:left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B73BC" w:rsidRPr="00EE73B7" w:rsidRDefault="00EE73B7" w:rsidP="004846E1">
      <w:pPr>
        <w:pStyle w:val="a4"/>
        <w:numPr>
          <w:ilvl w:val="0"/>
          <w:numId w:val="1"/>
        </w:numPr>
        <w:ind w:left="0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3B7">
        <w:rPr>
          <w:rFonts w:ascii="Times New Roman" w:hAnsi="Times New Roman" w:cs="Times New Roman"/>
          <w:b/>
          <w:sz w:val="28"/>
          <w:szCs w:val="28"/>
        </w:rPr>
        <w:t xml:space="preserve">Добавление данных в БД через </w:t>
      </w:r>
      <w:r w:rsidRPr="00EE73B7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EE73B7">
        <w:rPr>
          <w:rFonts w:ascii="Times New Roman" w:hAnsi="Times New Roman" w:cs="Times New Roman"/>
          <w:b/>
          <w:sz w:val="28"/>
          <w:szCs w:val="28"/>
        </w:rPr>
        <w:t xml:space="preserve">-форму </w:t>
      </w:r>
      <w:r w:rsidRPr="00EE73B7">
        <w:rPr>
          <w:rFonts w:ascii="Times New Roman" w:hAnsi="Times New Roman" w:cs="Times New Roman"/>
          <w:b/>
          <w:sz w:val="28"/>
          <w:szCs w:val="28"/>
          <w:lang w:val="en-US"/>
        </w:rPr>
        <w:t>Subjects</w:t>
      </w:r>
      <w:r w:rsidRPr="00EE73B7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3"/>
        <w:tblW w:w="9401" w:type="dxa"/>
        <w:jc w:val="center"/>
        <w:tblLook w:val="04A0"/>
      </w:tblPr>
      <w:tblGrid>
        <w:gridCol w:w="988"/>
        <w:gridCol w:w="3832"/>
        <w:gridCol w:w="4581"/>
      </w:tblGrid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  <w:vAlign w:val="center"/>
          </w:tcPr>
          <w:p w:rsidR="00EE73B7" w:rsidRPr="00C80541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  <w:vAlign w:val="center"/>
          </w:tcPr>
          <w:p w:rsidR="00EE73B7" w:rsidRPr="00C80541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4581" w:type="dxa"/>
            <w:vAlign w:val="center"/>
          </w:tcPr>
          <w:p w:rsidR="00EE73B7" w:rsidRPr="00EC04E5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сти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мышкой.</w:t>
            </w:r>
          </w:p>
        </w:tc>
        <w:tc>
          <w:tcPr>
            <w:tcW w:w="4581" w:type="dxa"/>
            <w:vAlign w:val="center"/>
          </w:tcPr>
          <w:p w:rsidR="00EE73B7" w:rsidRPr="00EC04E5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Предметы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  <w:vAlign w:val="center"/>
          </w:tcPr>
          <w:p w:rsidR="00EE73B7" w:rsidRPr="00EC04E5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Предметы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группах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4.</w:t>
            </w:r>
          </w:p>
        </w:tc>
        <w:tc>
          <w:tcPr>
            <w:tcW w:w="3832" w:type="dxa"/>
            <w:vAlign w:val="center"/>
          </w:tcPr>
          <w:p w:rsidR="00EE73B7" w:rsidRPr="00EE73B7" w:rsidRDefault="00EE73B7" w:rsidP="00EE73B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</w:t>
            </w:r>
            <w:r w:rsidRPr="00EE73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Pr="00EE73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EE73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DetailisViev</w:t>
            </w:r>
            <w:r w:rsidRPr="00EE73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1: </w:t>
            </w:r>
            <w:r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621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  <w:proofErr w:type="spellEnd"/>
            <w:r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Id_Sub</w:t>
            </w:r>
            <w:proofErr w:type="spellEnd"/>
            <w:r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Professor</w:t>
            </w:r>
            <w:r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Pr="00EE73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EE73B7" w:rsidRPr="00EE73B7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81" w:type="dxa"/>
            <w:vAlign w:val="center"/>
          </w:tcPr>
          <w:p w:rsidR="00EE73B7" w:rsidRPr="00EE73B7" w:rsidRDefault="00EE73B7" w:rsidP="00EE73B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доступных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добавления данных: </w:t>
            </w:r>
            <w:r w:rsidRPr="00EE73B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EE73B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  <w:r w:rsidRPr="00EE73B7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EE73B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  <w:r w:rsidRPr="00EE73B7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Professor</w:t>
            </w:r>
            <w:r w:rsidRPr="00EE73B7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«Вставка»</w:t>
            </w:r>
          </w:p>
        </w:tc>
        <w:tc>
          <w:tcPr>
            <w:tcW w:w="4581" w:type="dxa"/>
            <w:vAlign w:val="center"/>
          </w:tcPr>
          <w:p w:rsidR="00EE73B7" w:rsidRPr="00EC04E5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на кнопку «Вставка», заполненные данные добавляются в БД и отображаются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GridView</w:t>
            </w:r>
            <w:proofErr w:type="spellEnd"/>
            <w:r w:rsidRPr="00906F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05799" w:rsidRPr="00705799" w:rsidRDefault="00705799" w:rsidP="00705799">
      <w:pPr>
        <w:pStyle w:val="a4"/>
        <w:ind w:left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73B7" w:rsidRPr="00EE73B7" w:rsidRDefault="00EE73B7" w:rsidP="004846E1">
      <w:pPr>
        <w:pStyle w:val="a4"/>
        <w:numPr>
          <w:ilvl w:val="0"/>
          <w:numId w:val="1"/>
        </w:numPr>
        <w:ind w:left="0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3B7">
        <w:rPr>
          <w:rFonts w:ascii="Times New Roman" w:hAnsi="Times New Roman" w:cs="Times New Roman"/>
          <w:b/>
          <w:sz w:val="28"/>
          <w:szCs w:val="28"/>
        </w:rPr>
        <w:t xml:space="preserve">Добавление данных в БД через </w:t>
      </w:r>
      <w:r w:rsidRPr="00EE73B7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EE73B7">
        <w:rPr>
          <w:rFonts w:ascii="Times New Roman" w:hAnsi="Times New Roman" w:cs="Times New Roman"/>
          <w:b/>
          <w:sz w:val="28"/>
          <w:szCs w:val="28"/>
        </w:rPr>
        <w:t xml:space="preserve">-форму </w:t>
      </w:r>
      <w:r w:rsidRPr="00EE73B7">
        <w:rPr>
          <w:rFonts w:ascii="Times New Roman" w:hAnsi="Times New Roman" w:cs="Times New Roman"/>
          <w:b/>
          <w:sz w:val="28"/>
          <w:szCs w:val="28"/>
          <w:lang w:val="en-US"/>
        </w:rPr>
        <w:t>Groups</w:t>
      </w:r>
      <w:r w:rsidRPr="00EE73B7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3"/>
        <w:tblW w:w="9401" w:type="dxa"/>
        <w:jc w:val="center"/>
        <w:tblLook w:val="04A0"/>
      </w:tblPr>
      <w:tblGrid>
        <w:gridCol w:w="988"/>
        <w:gridCol w:w="3832"/>
        <w:gridCol w:w="4581"/>
      </w:tblGrid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  <w:vAlign w:val="center"/>
          </w:tcPr>
          <w:p w:rsidR="00EE73B7" w:rsidRPr="00C80541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  <w:vAlign w:val="center"/>
          </w:tcPr>
          <w:p w:rsidR="00EE73B7" w:rsidRPr="00C80541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4581" w:type="dxa"/>
            <w:vAlign w:val="center"/>
          </w:tcPr>
          <w:p w:rsidR="00EE73B7" w:rsidRPr="00EC04E5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сти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мышкой.</w:t>
            </w:r>
          </w:p>
        </w:tc>
        <w:tc>
          <w:tcPr>
            <w:tcW w:w="4581" w:type="dxa"/>
            <w:vAlign w:val="center"/>
          </w:tcPr>
          <w:p w:rsidR="00EE73B7" w:rsidRPr="00EC04E5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  <w:vAlign w:val="center"/>
          </w:tcPr>
          <w:p w:rsidR="00EE73B7" w:rsidRPr="00EC04E5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832" w:type="dxa"/>
            <w:vAlign w:val="center"/>
          </w:tcPr>
          <w:p w:rsidR="00EE73B7" w:rsidRPr="00EE73B7" w:rsidRDefault="00EE73B7" w:rsidP="00EE73B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</w:t>
            </w:r>
            <w:r w:rsidRPr="00EE73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Pr="00EE73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EE73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DetailisViev</w:t>
            </w:r>
            <w:r w:rsidRPr="00EE73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1: </w:t>
            </w:r>
            <w:r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</w:t>
            </w:r>
            <w:r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Specialty</w:t>
            </w:r>
            <w:r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Curator</w:t>
            </w:r>
            <w:r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Elder</w:t>
            </w:r>
            <w:r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Pr="00EE73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EE73B7" w:rsidRPr="00EE73B7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81" w:type="dxa"/>
            <w:vAlign w:val="center"/>
          </w:tcPr>
          <w:p w:rsidR="00EE73B7" w:rsidRPr="00EE73B7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доступных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добавления данных: </w:t>
            </w:r>
            <w:r w:rsidRPr="00EE73B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EE73B7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</w:t>
            </w:r>
            <w:r w:rsidRPr="00EE73B7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Specialty</w:t>
            </w:r>
            <w:r w:rsidRPr="00EE73B7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Curator</w:t>
            </w:r>
            <w:proofErr w:type="spellEnd"/>
            <w:r w:rsidRPr="00EE73B7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Elder</w:t>
            </w:r>
            <w:r w:rsidRPr="00EE73B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«Вставка»</w:t>
            </w:r>
          </w:p>
        </w:tc>
        <w:tc>
          <w:tcPr>
            <w:tcW w:w="4581" w:type="dxa"/>
            <w:vAlign w:val="center"/>
          </w:tcPr>
          <w:p w:rsidR="00EE73B7" w:rsidRPr="00EC04E5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на кнопку «Вставка», заполненные данные добавляются в БД и отображаются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GridView</w:t>
            </w:r>
            <w:proofErr w:type="spellEnd"/>
            <w:r w:rsidRPr="00906F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E73B7" w:rsidRPr="00EE73B7" w:rsidRDefault="00EE73B7" w:rsidP="00EE73B7">
      <w:pPr>
        <w:pStyle w:val="a4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73B7" w:rsidRPr="00EE73B7" w:rsidRDefault="00EE73B7" w:rsidP="004846E1">
      <w:pPr>
        <w:pStyle w:val="a4"/>
        <w:numPr>
          <w:ilvl w:val="0"/>
          <w:numId w:val="1"/>
        </w:numPr>
        <w:ind w:left="0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3B7">
        <w:rPr>
          <w:rFonts w:ascii="Times New Roman" w:hAnsi="Times New Roman" w:cs="Times New Roman"/>
          <w:b/>
          <w:sz w:val="28"/>
          <w:szCs w:val="28"/>
        </w:rPr>
        <w:t xml:space="preserve">Добавление данных в БД через </w:t>
      </w:r>
      <w:r w:rsidRPr="00EE73B7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EE73B7">
        <w:rPr>
          <w:rFonts w:ascii="Times New Roman" w:hAnsi="Times New Roman" w:cs="Times New Roman"/>
          <w:b/>
          <w:sz w:val="28"/>
          <w:szCs w:val="28"/>
        </w:rPr>
        <w:t xml:space="preserve">-форму </w:t>
      </w:r>
      <w:r w:rsidRPr="00EE73B7">
        <w:rPr>
          <w:rFonts w:ascii="Times New Roman" w:hAnsi="Times New Roman" w:cs="Times New Roman"/>
          <w:b/>
          <w:sz w:val="28"/>
          <w:szCs w:val="28"/>
          <w:lang w:val="en-US"/>
        </w:rPr>
        <w:t>Curriculum</w:t>
      </w:r>
      <w:r w:rsidRPr="00EE73B7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3"/>
        <w:tblW w:w="9401" w:type="dxa"/>
        <w:jc w:val="center"/>
        <w:tblLook w:val="04A0"/>
      </w:tblPr>
      <w:tblGrid>
        <w:gridCol w:w="988"/>
        <w:gridCol w:w="3832"/>
        <w:gridCol w:w="4581"/>
      </w:tblGrid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  <w:vAlign w:val="center"/>
          </w:tcPr>
          <w:p w:rsidR="00EE73B7" w:rsidRPr="00C80541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  <w:vAlign w:val="center"/>
          </w:tcPr>
          <w:p w:rsidR="00EE73B7" w:rsidRPr="00C80541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4581" w:type="dxa"/>
            <w:vAlign w:val="center"/>
          </w:tcPr>
          <w:p w:rsidR="00EE73B7" w:rsidRPr="00EC04E5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сти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мышкой.</w:t>
            </w:r>
          </w:p>
        </w:tc>
        <w:tc>
          <w:tcPr>
            <w:tcW w:w="4581" w:type="dxa"/>
            <w:vAlign w:val="center"/>
          </w:tcPr>
          <w:p w:rsidR="00EE73B7" w:rsidRPr="00EC04E5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A578DC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на подпункт </w:t>
            </w:r>
            <w:r w:rsidR="00A578DC">
              <w:rPr>
                <w:rFonts w:ascii="Times New Roman" w:hAnsi="Times New Roman" w:cs="Times New Roman"/>
                <w:sz w:val="28"/>
                <w:szCs w:val="28"/>
              </w:rPr>
              <w:t>«Учебный план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  <w:vAlign w:val="center"/>
          </w:tcPr>
          <w:p w:rsidR="00EE73B7" w:rsidRPr="00EC04E5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A578DC">
              <w:rPr>
                <w:rFonts w:ascii="Times New Roman" w:hAnsi="Times New Roman" w:cs="Times New Roman"/>
                <w:sz w:val="28"/>
                <w:szCs w:val="28"/>
              </w:rPr>
              <w:t>Учебный план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EE73B7" w:rsidRPr="00A578DC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832" w:type="dxa"/>
            <w:vAlign w:val="center"/>
          </w:tcPr>
          <w:p w:rsidR="00EE73B7" w:rsidRPr="00A578DC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</w:t>
            </w:r>
            <w:r w:rsidRP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P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DetailisViev</w:t>
            </w:r>
            <w:r w:rsidRP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1: </w:t>
            </w:r>
            <w:r w:rsidR="00A578DC"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proofErr w:type="spellStart"/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Id_plan</w:t>
            </w:r>
            <w:proofErr w:type="spellEnd"/>
            <w:r w:rsidR="00A578DC"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="00A578DC"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proofErr w:type="spellStart"/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Id_sub</w:t>
            </w:r>
            <w:proofErr w:type="spellEnd"/>
            <w:r w:rsidR="00A578DC"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A578DC" w:rsidRPr="00621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Offset</w:t>
            </w:r>
            <w:r w:rsidR="00A578DC" w:rsidRPr="00621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</w:t>
            </w:r>
            <w:r w:rsidR="00A578DC" w:rsidRPr="00621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</w:t>
            </w:r>
            <w:r w:rsidR="00A578DC" w:rsidRPr="00A66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Semester</w:t>
            </w:r>
            <w:r w:rsidR="00A578DC" w:rsidRPr="00A66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="00A578DC" w:rsidRPr="00621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«</w:t>
            </w:r>
            <w:proofErr w:type="spellStart"/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Course_work</w:t>
            </w:r>
            <w:proofErr w:type="spellEnd"/>
            <w:r w:rsidR="00A578DC" w:rsidRPr="00621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</w:t>
            </w:r>
            <w:r w:rsidR="00A578DC" w:rsidRPr="00A66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proofErr w:type="spellStart"/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Course_project</w:t>
            </w:r>
            <w:proofErr w:type="spellEnd"/>
            <w:r w:rsidR="00A578DC" w:rsidRPr="00A66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="00A578DC" w:rsidRP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581" w:type="dxa"/>
            <w:vAlign w:val="center"/>
          </w:tcPr>
          <w:p w:rsidR="00EE73B7" w:rsidRPr="00A578DC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</w:t>
            </w:r>
            <w:r w:rsidRP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полей</w:t>
            </w:r>
            <w:r w:rsidRP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доступных</w:t>
            </w:r>
            <w:r w:rsidRP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добавления</w:t>
            </w:r>
            <w:r w:rsidRP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="00A578DC"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proofErr w:type="spellStart"/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Id_plan</w:t>
            </w:r>
            <w:proofErr w:type="spellEnd"/>
            <w:r w:rsidR="00A578DC"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="00A578DC"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proofErr w:type="spellStart"/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Id_sub</w:t>
            </w:r>
            <w:proofErr w:type="spellEnd"/>
            <w:r w:rsidR="00A578DC"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A578DC" w:rsidRPr="00621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Offset</w:t>
            </w:r>
            <w:r w:rsidR="00A578DC" w:rsidRPr="00621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</w:t>
            </w:r>
            <w:r w:rsidR="00A578DC" w:rsidRPr="00621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</w:t>
            </w:r>
            <w:r w:rsidR="00A578DC" w:rsidRPr="00A66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Semester</w:t>
            </w:r>
            <w:r w:rsidR="00A578DC" w:rsidRPr="00A66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="00A578DC" w:rsidRPr="00621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«</w:t>
            </w:r>
            <w:proofErr w:type="spellStart"/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Course_work</w:t>
            </w:r>
            <w:proofErr w:type="spellEnd"/>
            <w:r w:rsidR="00A578DC" w:rsidRPr="00621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</w:t>
            </w:r>
            <w:r w:rsidR="00A578DC" w:rsidRPr="00A66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proofErr w:type="spellStart"/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Course_project</w:t>
            </w:r>
            <w:proofErr w:type="spellEnd"/>
            <w:r w:rsidR="00A578DC" w:rsidRPr="00A66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P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«Вставка»</w:t>
            </w:r>
          </w:p>
        </w:tc>
        <w:tc>
          <w:tcPr>
            <w:tcW w:w="4581" w:type="dxa"/>
            <w:vAlign w:val="center"/>
          </w:tcPr>
          <w:p w:rsidR="00EE73B7" w:rsidRPr="00EC04E5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на кнопку «Вставка», заполненные данные добавляются в БД и отображаются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GridView</w:t>
            </w:r>
            <w:proofErr w:type="spellEnd"/>
            <w:r w:rsidRPr="00906F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E73B7" w:rsidRPr="00EE73B7" w:rsidRDefault="00EE73B7" w:rsidP="00EE73B7">
      <w:pPr>
        <w:pStyle w:val="a4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73B7" w:rsidRPr="00EE73B7" w:rsidRDefault="00EE73B7" w:rsidP="004846E1">
      <w:pPr>
        <w:pStyle w:val="a4"/>
        <w:numPr>
          <w:ilvl w:val="0"/>
          <w:numId w:val="1"/>
        </w:numPr>
        <w:ind w:left="0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3B7">
        <w:rPr>
          <w:rFonts w:ascii="Times New Roman" w:hAnsi="Times New Roman" w:cs="Times New Roman"/>
          <w:b/>
          <w:sz w:val="28"/>
          <w:szCs w:val="28"/>
        </w:rPr>
        <w:t xml:space="preserve">Добавление данных в БД через </w:t>
      </w:r>
      <w:r w:rsidRPr="00EE73B7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EE73B7">
        <w:rPr>
          <w:rFonts w:ascii="Times New Roman" w:hAnsi="Times New Roman" w:cs="Times New Roman"/>
          <w:b/>
          <w:sz w:val="28"/>
          <w:szCs w:val="28"/>
        </w:rPr>
        <w:t xml:space="preserve">-форму </w:t>
      </w:r>
      <w:r w:rsidRPr="00EE73B7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EE73B7">
        <w:rPr>
          <w:rFonts w:ascii="Times New Roman" w:hAnsi="Times New Roman" w:cs="Times New Roman"/>
          <w:b/>
          <w:sz w:val="28"/>
          <w:szCs w:val="28"/>
        </w:rPr>
        <w:t>_</w:t>
      </w:r>
      <w:r w:rsidRPr="00EE73B7">
        <w:rPr>
          <w:rFonts w:ascii="Times New Roman" w:hAnsi="Times New Roman" w:cs="Times New Roman"/>
          <w:b/>
          <w:sz w:val="28"/>
          <w:szCs w:val="28"/>
          <w:lang w:val="en-US"/>
        </w:rPr>
        <w:t>Session</w:t>
      </w:r>
      <w:r w:rsidRPr="00EE73B7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3"/>
        <w:tblW w:w="9401" w:type="dxa"/>
        <w:jc w:val="center"/>
        <w:tblLook w:val="04A0"/>
      </w:tblPr>
      <w:tblGrid>
        <w:gridCol w:w="988"/>
        <w:gridCol w:w="3832"/>
        <w:gridCol w:w="4581"/>
      </w:tblGrid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  <w:vAlign w:val="center"/>
          </w:tcPr>
          <w:p w:rsidR="00EE73B7" w:rsidRPr="00C80541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  <w:vAlign w:val="center"/>
          </w:tcPr>
          <w:p w:rsidR="00EE73B7" w:rsidRPr="00C80541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4581" w:type="dxa"/>
            <w:vAlign w:val="center"/>
          </w:tcPr>
          <w:p w:rsidR="00EE73B7" w:rsidRPr="00EC04E5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сти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мышкой.</w:t>
            </w:r>
          </w:p>
        </w:tc>
        <w:tc>
          <w:tcPr>
            <w:tcW w:w="4581" w:type="dxa"/>
            <w:vAlign w:val="center"/>
          </w:tcPr>
          <w:p w:rsidR="00EE73B7" w:rsidRPr="00EC04E5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578DC">
              <w:rPr>
                <w:rFonts w:ascii="Times New Roman" w:hAnsi="Times New Roman" w:cs="Times New Roman"/>
                <w:sz w:val="28"/>
                <w:szCs w:val="28"/>
              </w:rPr>
              <w:t>Результаты сессии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  <w:vAlign w:val="center"/>
          </w:tcPr>
          <w:p w:rsidR="00EE73B7" w:rsidRPr="00EC04E5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A578DC">
              <w:rPr>
                <w:rFonts w:ascii="Times New Roman" w:hAnsi="Times New Roman" w:cs="Times New Roman"/>
                <w:sz w:val="28"/>
                <w:szCs w:val="28"/>
              </w:rPr>
              <w:t>Результаты сессии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832" w:type="dxa"/>
            <w:vAlign w:val="center"/>
          </w:tcPr>
          <w:p w:rsidR="00EE73B7" w:rsidRPr="00A578DC" w:rsidRDefault="00EE73B7" w:rsidP="00A578D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</w:t>
            </w:r>
            <w:r w:rsidRP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P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DetailisViev</w:t>
            </w:r>
            <w:r w:rsidRP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578DC"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Id_Stud</w:t>
            </w:r>
            <w:r w:rsidR="00A578DC"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proofErr w:type="spellStart"/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Id_Sub</w:t>
            </w:r>
            <w:proofErr w:type="spellEnd"/>
            <w:r w:rsidR="00A578DC"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proofErr w:type="spellStart"/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Date_exam</w:t>
            </w:r>
            <w:proofErr w:type="spellEnd"/>
            <w:r w:rsidR="00A578DC"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</w:t>
            </w:r>
            <w:r w:rsidR="00A578DC"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», «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Semester</w:t>
            </w:r>
            <w:r w:rsidR="00A578DC" w:rsidRPr="000939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="00A578DC" w:rsidRP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EE73B7" w:rsidRPr="00A578DC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81" w:type="dxa"/>
            <w:vAlign w:val="center"/>
          </w:tcPr>
          <w:p w:rsidR="00EE73B7" w:rsidRPr="00EC04E5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Заполнение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доступных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добавления данных: </w:t>
            </w:r>
            <w:r w:rsidR="00A578DC" w:rsidRPr="00A578D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A578DC" w:rsidRPr="00A578D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</w:t>
            </w:r>
            <w:r w:rsidR="00A578DC" w:rsidRPr="00A578DC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A578DC" w:rsidRPr="00A578D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  <w:r w:rsidR="00A578DC" w:rsidRPr="00A578DC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A578DC" w:rsidRPr="00A578D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</w:t>
            </w:r>
            <w:r w:rsidR="00A578DC" w:rsidRPr="00A578DC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</w:t>
            </w:r>
            <w:r w:rsidR="00A578DC" w:rsidRPr="00A578DC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A578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Semester</w:t>
            </w:r>
            <w:r w:rsidR="00A578DC" w:rsidRPr="00A578D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E73B7" w:rsidRPr="00EC04E5" w:rsidTr="00EE73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EE73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5.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EE73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«Вставка»</w:t>
            </w:r>
          </w:p>
        </w:tc>
        <w:tc>
          <w:tcPr>
            <w:tcW w:w="4581" w:type="dxa"/>
            <w:vAlign w:val="center"/>
          </w:tcPr>
          <w:p w:rsidR="00EE73B7" w:rsidRPr="00EC04E5" w:rsidRDefault="00EE73B7" w:rsidP="00EE73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на кнопку «Вставка», заполненные данные добавляются в БД и отображаются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GridView</w:t>
            </w:r>
            <w:proofErr w:type="spellEnd"/>
            <w:r w:rsidRPr="00906F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E73B7" w:rsidRPr="00EE73B7" w:rsidRDefault="00EE73B7" w:rsidP="00EE73B7">
      <w:pPr>
        <w:pStyle w:val="a4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E73B7" w:rsidRPr="00EE73B7" w:rsidRDefault="00EE73B7" w:rsidP="004846E1">
      <w:pPr>
        <w:pStyle w:val="a4"/>
        <w:numPr>
          <w:ilvl w:val="0"/>
          <w:numId w:val="1"/>
        </w:numPr>
        <w:ind w:left="0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3B7">
        <w:rPr>
          <w:rFonts w:ascii="Times New Roman" w:hAnsi="Times New Roman" w:cs="Times New Roman"/>
          <w:b/>
          <w:sz w:val="28"/>
          <w:szCs w:val="28"/>
        </w:rPr>
        <w:t>Работа с отчетами.</w:t>
      </w:r>
    </w:p>
    <w:tbl>
      <w:tblPr>
        <w:tblStyle w:val="a3"/>
        <w:tblW w:w="9401" w:type="dxa"/>
        <w:jc w:val="center"/>
        <w:tblLook w:val="04A0"/>
      </w:tblPr>
      <w:tblGrid>
        <w:gridCol w:w="988"/>
        <w:gridCol w:w="3832"/>
        <w:gridCol w:w="4581"/>
      </w:tblGrid>
      <w:tr w:rsidR="00EE73B7" w:rsidRPr="00EC04E5" w:rsidTr="00D41B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D41B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  <w:vAlign w:val="center"/>
          </w:tcPr>
          <w:p w:rsidR="00EE73B7" w:rsidRPr="00C80541" w:rsidRDefault="00EE73B7" w:rsidP="00D41BB7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  <w:vAlign w:val="center"/>
          </w:tcPr>
          <w:p w:rsidR="00EE73B7" w:rsidRPr="00C80541" w:rsidRDefault="00EE73B7" w:rsidP="00D41BB7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EE73B7" w:rsidRPr="00EC04E5" w:rsidTr="00D41B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D41B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D41B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4581" w:type="dxa"/>
            <w:vAlign w:val="center"/>
          </w:tcPr>
          <w:p w:rsidR="00EE73B7" w:rsidRPr="00EC04E5" w:rsidRDefault="00EE73B7" w:rsidP="00D41BB7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E73B7" w:rsidRPr="00EC04E5" w:rsidTr="00D41B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D41B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D41BB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сти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 пункт меню «</w:t>
            </w:r>
            <w:r w:rsidR="00A578DC">
              <w:rPr>
                <w:rFonts w:ascii="Times New Roman" w:hAnsi="Times New Roman" w:cs="Times New Roman"/>
                <w:sz w:val="28"/>
                <w:szCs w:val="28"/>
              </w:rPr>
              <w:t>Отчеты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мышкой.</w:t>
            </w:r>
          </w:p>
        </w:tc>
        <w:tc>
          <w:tcPr>
            <w:tcW w:w="4581" w:type="dxa"/>
            <w:vAlign w:val="center"/>
          </w:tcPr>
          <w:p w:rsidR="00EE73B7" w:rsidRPr="00EC04E5" w:rsidRDefault="00EE73B7" w:rsidP="004846E1">
            <w:pPr>
              <w:ind w:firstLine="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</w:t>
            </w:r>
            <w:r w:rsidR="004846E1">
              <w:rPr>
                <w:rFonts w:ascii="Times New Roman" w:hAnsi="Times New Roman" w:cs="Times New Roman"/>
                <w:sz w:val="28"/>
                <w:szCs w:val="28"/>
              </w:rPr>
              <w:t>подпунктов меню «Отчеты».</w:t>
            </w:r>
          </w:p>
        </w:tc>
      </w:tr>
      <w:tr w:rsidR="00EE73B7" w:rsidRPr="00EC04E5" w:rsidTr="00D41BB7">
        <w:trPr>
          <w:jc w:val="center"/>
        </w:trPr>
        <w:tc>
          <w:tcPr>
            <w:tcW w:w="988" w:type="dxa"/>
            <w:vAlign w:val="center"/>
          </w:tcPr>
          <w:p w:rsidR="00EE73B7" w:rsidRPr="00C80541" w:rsidRDefault="00EE73B7" w:rsidP="00D41BB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  <w:vAlign w:val="center"/>
          </w:tcPr>
          <w:p w:rsidR="00EE73B7" w:rsidRPr="00EC04E5" w:rsidRDefault="00EE73B7" w:rsidP="00A578DC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на подпункт </w:t>
            </w:r>
            <w:r w:rsidR="00A578DC">
              <w:rPr>
                <w:rFonts w:ascii="Times New Roman" w:hAnsi="Times New Roman" w:cs="Times New Roman"/>
                <w:sz w:val="28"/>
                <w:szCs w:val="28"/>
              </w:rPr>
              <w:t>меню «Карточка студента»;</w:t>
            </w:r>
          </w:p>
        </w:tc>
        <w:tc>
          <w:tcPr>
            <w:tcW w:w="4581" w:type="dxa"/>
            <w:vAlign w:val="center"/>
          </w:tcPr>
          <w:p w:rsidR="00EE73B7" w:rsidRPr="00EC04E5" w:rsidRDefault="004846E1" w:rsidP="00415D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</w:t>
            </w:r>
            <w:r w:rsidRPr="004846E1">
              <w:rPr>
                <w:rFonts w:ascii="Times New Roman" w:hAnsi="Times New Roman" w:cs="Times New Roman"/>
                <w:sz w:val="28"/>
                <w:szCs w:val="28"/>
              </w:rPr>
              <w:t xml:space="preserve"> отчет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 «Карточка студента».</w:t>
            </w:r>
          </w:p>
        </w:tc>
      </w:tr>
    </w:tbl>
    <w:p w:rsidR="00EE73B7" w:rsidRPr="00EE73B7" w:rsidRDefault="00EE73B7" w:rsidP="00EE73B7">
      <w:pPr>
        <w:pStyle w:val="a4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E73B7" w:rsidRPr="00EE73B7" w:rsidSect="002E1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F7E1A"/>
    <w:multiLevelType w:val="hybridMultilevel"/>
    <w:tmpl w:val="99722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F1892"/>
    <w:multiLevelType w:val="hybridMultilevel"/>
    <w:tmpl w:val="2FC89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E748A"/>
    <w:multiLevelType w:val="hybridMultilevel"/>
    <w:tmpl w:val="61D0D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19530E"/>
    <w:rsid w:val="0019530E"/>
    <w:rsid w:val="002E10C8"/>
    <w:rsid w:val="00415DBE"/>
    <w:rsid w:val="004846E1"/>
    <w:rsid w:val="00592912"/>
    <w:rsid w:val="005A1835"/>
    <w:rsid w:val="006102C8"/>
    <w:rsid w:val="00705799"/>
    <w:rsid w:val="008050DE"/>
    <w:rsid w:val="00A55A7C"/>
    <w:rsid w:val="00A578DC"/>
    <w:rsid w:val="00C24C7A"/>
    <w:rsid w:val="00C80541"/>
    <w:rsid w:val="00DB73BC"/>
    <w:rsid w:val="00DD7603"/>
    <w:rsid w:val="00EB64D3"/>
    <w:rsid w:val="00EC04E5"/>
    <w:rsid w:val="00EE73B7"/>
    <w:rsid w:val="00FB3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5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andruhazenit@outlook.com</cp:lastModifiedBy>
  <cp:revision>4</cp:revision>
  <dcterms:created xsi:type="dcterms:W3CDTF">2021-03-15T11:14:00Z</dcterms:created>
  <dcterms:modified xsi:type="dcterms:W3CDTF">2021-03-16T12:02:00Z</dcterms:modified>
</cp:coreProperties>
</file>