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D4F2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3683456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FAC9AB6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BB81F4B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14:paraId="71955EB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6007A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122B5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1169A9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B35DD8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80B793" w14:textId="77777777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14:paraId="410F3DF8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00C93C7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20A3B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635E6E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6CE7B9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CC186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D1754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8BCA7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E2927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618D763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20BBEB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14754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13A464C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3A790DA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E6CBA5C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C3639FB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75B34D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107E497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6D95AAF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B78BFA5" w14:textId="77777777" w:rsidR="009E4775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725CEF23" w14:textId="77777777" w:rsidR="00BB5722" w:rsidRDefault="00F37551" w:rsidP="00BB572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E4775" w:rsidRPr="009E477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Необходимо описать </w:t>
      </w:r>
      <w:r w:rsidR="00BB5722">
        <w:rPr>
          <w:rFonts w:ascii="Times New Roman" w:eastAsia="Times New Roman" w:hAnsi="Times New Roman" w:cs="Times New Roman"/>
          <w:color w:val="FF0000"/>
          <w:sz w:val="28"/>
          <w:szCs w:val="28"/>
        </w:rPr>
        <w:t>задачи, выполненные</w:t>
      </w:r>
      <w:r w:rsidR="009E4775" w:rsidRPr="009E477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 рамках проектной </w:t>
      </w:r>
      <w:r w:rsidR="009E4775">
        <w:rPr>
          <w:rFonts w:ascii="Times New Roman" w:eastAsia="Times New Roman" w:hAnsi="Times New Roman" w:cs="Times New Roman"/>
          <w:color w:val="FF0000"/>
          <w:sz w:val="28"/>
          <w:szCs w:val="28"/>
        </w:rPr>
        <w:t>деятельности</w:t>
      </w:r>
      <w:r w:rsidR="009E4775" w:rsidRPr="009E477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с акцентом на участие в работе проектной команды. Следует указать, какие задачи выполнялись в составе команды, как происходило распределение ролей, каким образом организовывалось взаимодействие между участниками. </w:t>
      </w:r>
    </w:p>
    <w:p w14:paraId="724EF584" w14:textId="77777777" w:rsidR="00BB5722" w:rsidRDefault="009E4775" w:rsidP="00BB572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E4775">
        <w:rPr>
          <w:rFonts w:ascii="Times New Roman" w:eastAsia="Times New Roman" w:hAnsi="Times New Roman" w:cs="Times New Roman"/>
          <w:color w:val="FF0000"/>
          <w:sz w:val="28"/>
          <w:szCs w:val="28"/>
        </w:rPr>
        <w:t>Отразит</w:t>
      </w:r>
      <w:r w:rsidR="00BB5722">
        <w:rPr>
          <w:rFonts w:ascii="Times New Roman" w:eastAsia="Times New Roman" w:hAnsi="Times New Roman" w:cs="Times New Roman"/>
          <w:color w:val="FF0000"/>
          <w:sz w:val="28"/>
          <w:szCs w:val="28"/>
        </w:rPr>
        <w:t>ь</w:t>
      </w:r>
      <w:r w:rsidRPr="009E4775">
        <w:rPr>
          <w:rFonts w:ascii="Times New Roman" w:eastAsia="Times New Roman" w:hAnsi="Times New Roman" w:cs="Times New Roman"/>
          <w:color w:val="FF0000"/>
          <w:sz w:val="28"/>
          <w:szCs w:val="28"/>
        </w:rPr>
        <w:t>, как вы планировали и организовывали собственную работу с учётом командных сроков и задач, какие инструменты использовались для уп</w:t>
      </w:r>
      <w:r w:rsidR="00BB5722">
        <w:rPr>
          <w:rFonts w:ascii="Times New Roman" w:eastAsia="Times New Roman" w:hAnsi="Times New Roman" w:cs="Times New Roman"/>
          <w:color w:val="FF0000"/>
          <w:sz w:val="28"/>
          <w:szCs w:val="28"/>
        </w:rPr>
        <w:t>равления временем и координации, указать</w:t>
      </w:r>
      <w:r w:rsidR="00BB5722" w:rsidRPr="00BB572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возникавшие сложности и способы их преодоления</w:t>
      </w:r>
      <w:r w:rsidR="00BB572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</w:p>
    <w:p w14:paraId="5A2DC70E" w14:textId="77777777" w:rsidR="00BB5722" w:rsidRDefault="00BB5722" w:rsidP="00BB572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О</w:t>
      </w:r>
      <w:r w:rsidRPr="00BB5722">
        <w:rPr>
          <w:rFonts w:ascii="Times New Roman" w:eastAsia="Times New Roman" w:hAnsi="Times New Roman" w:cs="Times New Roman"/>
          <w:color w:val="FF0000"/>
          <w:sz w:val="28"/>
          <w:szCs w:val="28"/>
        </w:rPr>
        <w:t>тразить, как участие в коллективной работе способствовало формированию профессиональных и коммуникативных компетенций.</w:t>
      </w:r>
    </w:p>
    <w:p w14:paraId="293A58E7" w14:textId="77777777" w:rsidR="00F37551" w:rsidRDefault="00BB5722" w:rsidP="00BB572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Указать</w:t>
      </w:r>
      <w:r w:rsidR="009E4775" w:rsidRPr="009E477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какие навыки командного взаимодействия и </w:t>
      </w:r>
      <w:proofErr w:type="spellStart"/>
      <w:r w:rsidR="009E4775" w:rsidRPr="009E4775">
        <w:rPr>
          <w:rFonts w:ascii="Times New Roman" w:eastAsia="Times New Roman" w:hAnsi="Times New Roman" w:cs="Times New Roman"/>
          <w:color w:val="FF0000"/>
          <w:sz w:val="28"/>
          <w:szCs w:val="28"/>
        </w:rPr>
        <w:t>самоменеджмента</w:t>
      </w:r>
      <w:proofErr w:type="spellEnd"/>
      <w:r w:rsidR="009E4775" w:rsidRPr="009E477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были вами освоены в ходе выполнения задания.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E715036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1C1F0D99" w14:textId="7093D621" w:rsidR="00BB5722" w:rsidRPr="00BB5722" w:rsidRDefault="00BB5722" w:rsidP="00BB572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  <w:r w:rsidRPr="00BB572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00BB5722"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 xml:space="preserve">Объем отчета, оформленного в компьютерном варианте, должен составлять не менее </w:t>
      </w:r>
      <w:r w:rsidR="006E33DF"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10</w:t>
      </w:r>
      <w:r w:rsidRPr="00BB5722"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страниц машинописного текста без учета приложений. Применяемый шрифт - 14, интервал- 1,5. </w:t>
      </w:r>
    </w:p>
    <w:p w14:paraId="6E596239" w14:textId="77777777" w:rsidR="00BB5722" w:rsidRPr="00BB5722" w:rsidRDefault="00BB5722" w:rsidP="00BB572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  <w:r w:rsidRPr="00BB5722"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Приветствуется наличие рисунков, схем, таблиц и алгоритмов.</w:t>
      </w:r>
    </w:p>
    <w:p w14:paraId="761A1506" w14:textId="77777777" w:rsidR="00BB5722" w:rsidRPr="00BB5722" w:rsidRDefault="00BB5722" w:rsidP="00BB572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  <w:r w:rsidRPr="00BB5722"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lastRenderedPageBreak/>
        <w:t>Отчет о прохождении практики составляется обучающимся индивидуально, однако ввиду того, что работа над проектом может вестись в малых группах часть ответа, касающаяся содержания и описания проекта может совпадать с отчетами других обучающихся)</w:t>
      </w:r>
    </w:p>
    <w:p w14:paraId="61A56BCF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25BBF1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1CA7DAEE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6E868FC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3B46FC1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42EC8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220F78" w14:textId="77777777" w:rsidR="00962B76" w:rsidRPr="00962B76" w:rsidRDefault="00962B76" w:rsidP="00962B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2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эффективной работы мы разделили обязанности между собой, каждый из нас получил четкий список задач с дедлайнами (1 апреля-18 мая).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103"/>
        <w:gridCol w:w="1695"/>
      </w:tblGrid>
      <w:tr w:rsidR="00BA5751" w:rsidRPr="00BA5751" w14:paraId="6B3C62C5" w14:textId="77777777" w:rsidTr="00962B76">
        <w:tc>
          <w:tcPr>
            <w:tcW w:w="562" w:type="dxa"/>
          </w:tcPr>
          <w:p w14:paraId="75606C3A" w14:textId="051D937C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552" w:type="dxa"/>
          </w:tcPr>
          <w:p w14:paraId="0F24E57C" w14:textId="4FDB247F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Задача</w:t>
            </w:r>
          </w:p>
        </w:tc>
        <w:tc>
          <w:tcPr>
            <w:tcW w:w="5103" w:type="dxa"/>
          </w:tcPr>
          <w:p w14:paraId="158475A1" w14:textId="70319778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Подзадачи</w:t>
            </w:r>
          </w:p>
        </w:tc>
        <w:tc>
          <w:tcPr>
            <w:tcW w:w="1695" w:type="dxa"/>
          </w:tcPr>
          <w:p w14:paraId="15A16214" w14:textId="6DD460B4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Дедлайн</w:t>
            </w:r>
          </w:p>
        </w:tc>
      </w:tr>
      <w:tr w:rsidR="00BA5751" w:rsidRPr="00BA5751" w14:paraId="791F5F78" w14:textId="77777777" w:rsidTr="00962B76">
        <w:tc>
          <w:tcPr>
            <w:tcW w:w="562" w:type="dxa"/>
          </w:tcPr>
          <w:p w14:paraId="06A600AD" w14:textId="5165085E" w:rsidR="00962B76" w:rsidRPr="00BA5751" w:rsidRDefault="00962B76" w:rsidP="00BA575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974AFE9" w14:textId="5C700663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Работа с </w:t>
            </w:r>
            <w:proofErr w:type="spellStart"/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5103" w:type="dxa"/>
          </w:tcPr>
          <w:p w14:paraId="7C8D46EC" w14:textId="12575411" w:rsidR="00962B76" w:rsidRPr="00BA5751" w:rsidRDefault="00962B76" w:rsidP="00BA575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Изучение синтаксиса </w:t>
            </w:r>
            <w:proofErr w:type="spellStart"/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Markdown</w:t>
            </w:r>
            <w:proofErr w:type="spellEnd"/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Оформление репозитория</w:t>
            </w:r>
          </w:p>
        </w:tc>
        <w:tc>
          <w:tcPr>
            <w:tcW w:w="1695" w:type="dxa"/>
          </w:tcPr>
          <w:p w14:paraId="76FFD2D8" w14:textId="77777777" w:rsidR="00BA5751" w:rsidRPr="00BA5751" w:rsidRDefault="00BA5751" w:rsidP="00BA575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5 апреля</w:t>
            </w:r>
          </w:p>
          <w:p w14:paraId="52E6BE4D" w14:textId="77777777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5751" w:rsidRPr="00BA5751" w14:paraId="4565998E" w14:textId="77777777" w:rsidTr="00962B76">
        <w:tc>
          <w:tcPr>
            <w:tcW w:w="562" w:type="dxa"/>
          </w:tcPr>
          <w:p w14:paraId="439E7415" w14:textId="58F7B186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30D81C47" w14:textId="1163F803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Написание документации</w:t>
            </w:r>
          </w:p>
        </w:tc>
        <w:tc>
          <w:tcPr>
            <w:tcW w:w="5103" w:type="dxa"/>
          </w:tcPr>
          <w:p w14:paraId="6DC190AE" w14:textId="6EE22F75" w:rsidR="00962B76" w:rsidRPr="00BA5751" w:rsidRDefault="00962B76" w:rsidP="00BA575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Отчет о взаимодействии с партнером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Техническое руководство</w:t>
            </w:r>
          </w:p>
        </w:tc>
        <w:tc>
          <w:tcPr>
            <w:tcW w:w="1695" w:type="dxa"/>
          </w:tcPr>
          <w:p w14:paraId="36B7A864" w14:textId="77777777" w:rsidR="00BA5751" w:rsidRPr="00BA5751" w:rsidRDefault="00BA5751" w:rsidP="00BA575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15 апреля</w:t>
            </w:r>
          </w:p>
          <w:p w14:paraId="35D84897" w14:textId="77777777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5751" w:rsidRPr="00BA5751" w14:paraId="062E6949" w14:textId="77777777" w:rsidTr="00962B76">
        <w:tc>
          <w:tcPr>
            <w:tcW w:w="562" w:type="dxa"/>
          </w:tcPr>
          <w:p w14:paraId="65C0A81D" w14:textId="31625991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2AFE3DF9" w14:textId="6D21CFCC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Наполнение сайта</w:t>
            </w:r>
          </w:p>
        </w:tc>
        <w:tc>
          <w:tcPr>
            <w:tcW w:w="5103" w:type="dxa"/>
          </w:tcPr>
          <w:p w14:paraId="769C4056" w14:textId="58DC317C" w:rsidR="00962B76" w:rsidRPr="00BA5751" w:rsidRDefault="00962B76" w:rsidP="00BA575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Подготовка материалов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для наполнения сайта 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Развертывание на </w:t>
            </w:r>
            <w:proofErr w:type="spellStart"/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GitHub</w:t>
            </w:r>
            <w:proofErr w:type="spellEnd"/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Pages</w:t>
            </w:r>
            <w:proofErr w:type="spellEnd"/>
          </w:p>
        </w:tc>
        <w:tc>
          <w:tcPr>
            <w:tcW w:w="1695" w:type="dxa"/>
          </w:tcPr>
          <w:p w14:paraId="635D1D00" w14:textId="620F933B" w:rsidR="00962B76" w:rsidRPr="00BA5751" w:rsidRDefault="00BA5751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25 апреля</w:t>
            </w:r>
          </w:p>
        </w:tc>
      </w:tr>
      <w:tr w:rsidR="00BA5751" w:rsidRPr="00BA5751" w14:paraId="3E5FD400" w14:textId="77777777" w:rsidTr="00962B76">
        <w:tc>
          <w:tcPr>
            <w:tcW w:w="562" w:type="dxa"/>
          </w:tcPr>
          <w:p w14:paraId="3D89D8A8" w14:textId="00C0EE83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6C497547" w14:textId="0F9B8791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Модификация бота</w:t>
            </w:r>
          </w:p>
        </w:tc>
        <w:tc>
          <w:tcPr>
            <w:tcW w:w="5103" w:type="dxa"/>
          </w:tcPr>
          <w:p w14:paraId="145F5CE3" w14:textId="77777777" w:rsidR="00BA5751" w:rsidRDefault="00BA5751" w:rsidP="00BA575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Доработка кода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Docker-контейнеризация</w:t>
            </w:r>
            <w:proofErr w:type="spellEnd"/>
          </w:p>
          <w:p w14:paraId="5925133C" w14:textId="735E0EE2" w:rsidR="00BA5751" w:rsidRPr="00BA5751" w:rsidRDefault="00BA5751" w:rsidP="00BA575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 удобного для взаимодействия с ботом интерфейса</w:t>
            </w:r>
          </w:p>
        </w:tc>
        <w:tc>
          <w:tcPr>
            <w:tcW w:w="1695" w:type="dxa"/>
          </w:tcPr>
          <w:p w14:paraId="7E5FDAF5" w14:textId="403A935D" w:rsidR="00962B76" w:rsidRPr="00BA5751" w:rsidRDefault="00BA5751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 мая</w:t>
            </w:r>
          </w:p>
        </w:tc>
      </w:tr>
      <w:tr w:rsidR="00BA5751" w:rsidRPr="00BA5751" w14:paraId="7963D08C" w14:textId="77777777" w:rsidTr="00962B76">
        <w:tc>
          <w:tcPr>
            <w:tcW w:w="562" w:type="dxa"/>
          </w:tcPr>
          <w:p w14:paraId="7D54EC86" w14:textId="048AC440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3E02B96E" w14:textId="69C04D76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Видеопрезентация</w:t>
            </w:r>
          </w:p>
        </w:tc>
        <w:tc>
          <w:tcPr>
            <w:tcW w:w="5103" w:type="dxa"/>
          </w:tcPr>
          <w:p w14:paraId="09908842" w14:textId="566C7EE4" w:rsidR="00962B76" w:rsidRPr="00BA5751" w:rsidRDefault="00BA5751" w:rsidP="00BA575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Создание сценария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Запись и монтаж</w:t>
            </w:r>
          </w:p>
        </w:tc>
        <w:tc>
          <w:tcPr>
            <w:tcW w:w="1695" w:type="dxa"/>
          </w:tcPr>
          <w:p w14:paraId="4BED8113" w14:textId="77777777" w:rsidR="00BA5751" w:rsidRPr="00BA5751" w:rsidRDefault="00BA5751" w:rsidP="00BA575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18 мая</w:t>
            </w:r>
          </w:p>
          <w:p w14:paraId="08C7F08C" w14:textId="77777777" w:rsidR="00962B76" w:rsidRPr="00BA5751" w:rsidRDefault="00962B76" w:rsidP="00BA575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B78EAE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823FF6" w14:textId="77777777" w:rsidR="00BA5751" w:rsidRDefault="00BA575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103"/>
        <w:gridCol w:w="1695"/>
      </w:tblGrid>
      <w:tr w:rsidR="00BA5751" w:rsidRPr="00BA5751" w14:paraId="48DB1087" w14:textId="77777777" w:rsidTr="00BF7BC1">
        <w:tc>
          <w:tcPr>
            <w:tcW w:w="562" w:type="dxa"/>
          </w:tcPr>
          <w:p w14:paraId="77062443" w14:textId="77777777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552" w:type="dxa"/>
          </w:tcPr>
          <w:p w14:paraId="41AA1C72" w14:textId="77777777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Задача</w:t>
            </w:r>
          </w:p>
        </w:tc>
        <w:tc>
          <w:tcPr>
            <w:tcW w:w="5103" w:type="dxa"/>
          </w:tcPr>
          <w:p w14:paraId="36120FDD" w14:textId="77777777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Подзадачи</w:t>
            </w:r>
          </w:p>
        </w:tc>
        <w:tc>
          <w:tcPr>
            <w:tcW w:w="1695" w:type="dxa"/>
          </w:tcPr>
          <w:p w14:paraId="6DF771F1" w14:textId="77777777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Дедлайн</w:t>
            </w:r>
          </w:p>
        </w:tc>
      </w:tr>
      <w:tr w:rsidR="00BA5751" w:rsidRPr="00BA5751" w14:paraId="604391F0" w14:textId="77777777" w:rsidTr="00BF7BC1">
        <w:tc>
          <w:tcPr>
            <w:tcW w:w="562" w:type="dxa"/>
          </w:tcPr>
          <w:p w14:paraId="1715ED20" w14:textId="77777777" w:rsidR="00BA5751" w:rsidRPr="00BA5751" w:rsidRDefault="00BA5751" w:rsidP="00BF7BC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F36B58C" w14:textId="611D6BDC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Разработка сайта</w:t>
            </w:r>
          </w:p>
        </w:tc>
        <w:tc>
          <w:tcPr>
            <w:tcW w:w="5103" w:type="dxa"/>
          </w:tcPr>
          <w:p w14:paraId="30DF9C4B" w14:textId="36DB0D4D" w:rsidR="00BA5751" w:rsidRPr="00BA5751" w:rsidRDefault="00BA5751" w:rsidP="00BF7BC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Редактирование конфига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Настройка тем (HTML+CSS)</w:t>
            </w:r>
          </w:p>
        </w:tc>
        <w:tc>
          <w:tcPr>
            <w:tcW w:w="1695" w:type="dxa"/>
          </w:tcPr>
          <w:p w14:paraId="5EA7A3CB" w14:textId="2BD53671" w:rsidR="00BA5751" w:rsidRPr="00BA5751" w:rsidRDefault="00BA5751" w:rsidP="00BA575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апреля</w:t>
            </w:r>
          </w:p>
        </w:tc>
      </w:tr>
      <w:tr w:rsidR="00BA5751" w:rsidRPr="00BA5751" w14:paraId="2FABFEEA" w14:textId="77777777" w:rsidTr="00BF7BC1">
        <w:tc>
          <w:tcPr>
            <w:tcW w:w="562" w:type="dxa"/>
          </w:tcPr>
          <w:p w14:paraId="1B42934F" w14:textId="77777777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2552" w:type="dxa"/>
          </w:tcPr>
          <w:p w14:paraId="6419FF7C" w14:textId="673C83CB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Получение токенов</w:t>
            </w:r>
          </w:p>
        </w:tc>
        <w:tc>
          <w:tcPr>
            <w:tcW w:w="5103" w:type="dxa"/>
          </w:tcPr>
          <w:p w14:paraId="546B2451" w14:textId="6A9D8B10" w:rsidR="00BA5751" w:rsidRPr="00BA5751" w:rsidRDefault="00BA5751" w:rsidP="00BF7BC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 Telegram Bot API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 GigaChat API</w:t>
            </w:r>
          </w:p>
        </w:tc>
        <w:tc>
          <w:tcPr>
            <w:tcW w:w="1695" w:type="dxa"/>
          </w:tcPr>
          <w:p w14:paraId="2D5D2353" w14:textId="668C8DBB" w:rsidR="00BA5751" w:rsidRPr="00BA5751" w:rsidRDefault="00BA5751" w:rsidP="00BF7BC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апреля</w:t>
            </w:r>
          </w:p>
          <w:p w14:paraId="6920F035" w14:textId="77777777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5751" w:rsidRPr="00BA5751" w14:paraId="7AA87574" w14:textId="77777777" w:rsidTr="00BF7BC1">
        <w:tc>
          <w:tcPr>
            <w:tcW w:w="562" w:type="dxa"/>
          </w:tcPr>
          <w:p w14:paraId="745F32CB" w14:textId="77777777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0F3C0BCD" w14:textId="41AE924A" w:rsidR="00BA5751" w:rsidRPr="00BA5751" w:rsidRDefault="00BA5751" w:rsidP="00BA575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бота</w:t>
            </w:r>
          </w:p>
          <w:p w14:paraId="032C8325" w14:textId="5FF25C31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DAFDD69" w14:textId="1A2E8220" w:rsidR="00BA5751" w:rsidRPr="00BA5751" w:rsidRDefault="00BA5751" w:rsidP="00BF7BC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Написание кода на Python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Интеграция API</w:t>
            </w:r>
          </w:p>
        </w:tc>
        <w:tc>
          <w:tcPr>
            <w:tcW w:w="1695" w:type="dxa"/>
          </w:tcPr>
          <w:p w14:paraId="3ECDDD1D" w14:textId="5D02C58D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 апреля</w:t>
            </w:r>
          </w:p>
        </w:tc>
      </w:tr>
      <w:tr w:rsidR="00BA5751" w:rsidRPr="00BA5751" w14:paraId="2E9E9FCA" w14:textId="77777777" w:rsidTr="00BF7BC1">
        <w:tc>
          <w:tcPr>
            <w:tcW w:w="562" w:type="dxa"/>
          </w:tcPr>
          <w:p w14:paraId="2BAECDC4" w14:textId="77777777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6C189DF6" w14:textId="38622B60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Создание диаграмм</w:t>
            </w:r>
          </w:p>
        </w:tc>
        <w:tc>
          <w:tcPr>
            <w:tcW w:w="5103" w:type="dxa"/>
          </w:tcPr>
          <w:p w14:paraId="0C289BD1" w14:textId="791DE63E" w:rsidR="00BA5751" w:rsidRPr="00BA5751" w:rsidRDefault="00BA5751" w:rsidP="00BF7BC1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UML-диаграммы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Схемы архитектуры</w:t>
            </w:r>
          </w:p>
        </w:tc>
        <w:tc>
          <w:tcPr>
            <w:tcW w:w="1695" w:type="dxa"/>
          </w:tcPr>
          <w:p w14:paraId="0CEE577A" w14:textId="60A8C9C6" w:rsidR="00BA5751" w:rsidRPr="00BA5751" w:rsidRDefault="00BA5751" w:rsidP="00BF7BC1">
            <w:pPr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  <w:r w:rsidRPr="00BA5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мая</w:t>
            </w:r>
          </w:p>
        </w:tc>
      </w:tr>
    </w:tbl>
    <w:p w14:paraId="78BC9DFE" w14:textId="77777777" w:rsidR="00BA5751" w:rsidRDefault="00BA575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108997" w14:textId="77777777" w:rsidR="00BA5751" w:rsidRPr="00BA5751" w:rsidRDefault="00BA5751" w:rsidP="00BA5751">
      <w:pPr>
        <w:pStyle w:val="3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BA5751">
        <w:rPr>
          <w:rFonts w:ascii="Times New Roman" w:hAnsi="Times New Roman" w:cs="Times New Roman"/>
          <w:color w:val="000000" w:themeColor="text1"/>
        </w:rPr>
        <w:t>График выполнения проекта</w:t>
      </w:r>
    </w:p>
    <w:p w14:paraId="497B4F0E" w14:textId="77777777" w:rsidR="00BA5751" w:rsidRPr="00BA5751" w:rsidRDefault="00BA5751" w:rsidP="00BA5751">
      <w:pPr>
        <w:pStyle w:val="ds-markdown-paragraph"/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BA5751">
        <w:rPr>
          <w:rStyle w:val="ae"/>
          <w:color w:val="000000" w:themeColor="text1"/>
          <w:sz w:val="28"/>
          <w:szCs w:val="28"/>
        </w:rPr>
        <w:t>Апрель:</w:t>
      </w:r>
    </w:p>
    <w:p w14:paraId="1A94A6D4" w14:textId="77777777" w:rsidR="00BA5751" w:rsidRPr="00BA5751" w:rsidRDefault="00BA5751" w:rsidP="00BA575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BA5751">
        <w:rPr>
          <w:color w:val="000000" w:themeColor="text1"/>
          <w:sz w:val="28"/>
          <w:szCs w:val="28"/>
        </w:rPr>
        <w:t>1-5 апреля: Настройка рабочего окружения, создание репозитория</w:t>
      </w:r>
    </w:p>
    <w:p w14:paraId="53D0C537" w14:textId="77777777" w:rsidR="00BA5751" w:rsidRPr="00BA5751" w:rsidRDefault="00BA5751" w:rsidP="00BA575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BA5751">
        <w:rPr>
          <w:color w:val="000000" w:themeColor="text1"/>
          <w:sz w:val="28"/>
          <w:szCs w:val="28"/>
        </w:rPr>
        <w:t>6-15 апреля: Разработка базового функционала бота, подготовка документации</w:t>
      </w:r>
    </w:p>
    <w:p w14:paraId="0B2AC3A6" w14:textId="77777777" w:rsidR="00BA5751" w:rsidRPr="00BA5751" w:rsidRDefault="00BA5751" w:rsidP="00BA575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BA5751">
        <w:rPr>
          <w:color w:val="000000" w:themeColor="text1"/>
          <w:sz w:val="28"/>
          <w:szCs w:val="28"/>
        </w:rPr>
        <w:t>16-25 апреля: Интеграция API, наполнение сайта контентом</w:t>
      </w:r>
    </w:p>
    <w:p w14:paraId="02A063AB" w14:textId="77777777" w:rsidR="00BA5751" w:rsidRPr="00BA5751" w:rsidRDefault="00BA5751" w:rsidP="00BA575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BA5751">
        <w:rPr>
          <w:color w:val="000000" w:themeColor="text1"/>
          <w:sz w:val="28"/>
          <w:szCs w:val="28"/>
        </w:rPr>
        <w:t>26-30 апреля: Тестирование и отладка основного функционала</w:t>
      </w:r>
    </w:p>
    <w:p w14:paraId="5E1C389D" w14:textId="77777777" w:rsidR="00BA5751" w:rsidRPr="00BA5751" w:rsidRDefault="00BA5751" w:rsidP="00BA5751">
      <w:pPr>
        <w:pStyle w:val="ds-markdown-paragraph"/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BA5751">
        <w:rPr>
          <w:rStyle w:val="ae"/>
          <w:color w:val="000000" w:themeColor="text1"/>
          <w:sz w:val="28"/>
          <w:szCs w:val="28"/>
        </w:rPr>
        <w:t>Май:</w:t>
      </w:r>
    </w:p>
    <w:p w14:paraId="7BB4C04B" w14:textId="77777777" w:rsidR="00BA5751" w:rsidRPr="00BA5751" w:rsidRDefault="00BA5751" w:rsidP="00BA575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BA5751">
        <w:rPr>
          <w:color w:val="000000" w:themeColor="text1"/>
          <w:sz w:val="28"/>
          <w:szCs w:val="28"/>
        </w:rPr>
        <w:t>1-10 мая: Доработка кода, контейнеризация приложения</w:t>
      </w:r>
    </w:p>
    <w:p w14:paraId="6041E53F" w14:textId="77777777" w:rsidR="00BA5751" w:rsidRPr="00BA5751" w:rsidRDefault="00BA5751" w:rsidP="00BA575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BA5751">
        <w:rPr>
          <w:color w:val="000000" w:themeColor="text1"/>
          <w:sz w:val="28"/>
          <w:szCs w:val="28"/>
        </w:rPr>
        <w:t>11-15 мая: Создание финальных диаграмм, оформление документации</w:t>
      </w:r>
    </w:p>
    <w:p w14:paraId="5B048038" w14:textId="77777777" w:rsidR="00BA5751" w:rsidRPr="00BA5751" w:rsidRDefault="00BA5751" w:rsidP="00BA575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BA5751">
        <w:rPr>
          <w:color w:val="000000" w:themeColor="text1"/>
          <w:sz w:val="28"/>
          <w:szCs w:val="28"/>
        </w:rPr>
        <w:t>16-18 мая: Подготовка презентационных материалов, финальная сборка</w:t>
      </w:r>
    </w:p>
    <w:p w14:paraId="56B7D87B" w14:textId="77777777" w:rsidR="00BA5751" w:rsidRDefault="00BA5751" w:rsidP="00BA5751">
      <w:pPr>
        <w:pStyle w:val="ds-markdown-paragraph"/>
        <w:shd w:val="clear" w:color="auto" w:fill="FFFFFF"/>
        <w:spacing w:after="0" w:afterAutospacing="0" w:line="360" w:lineRule="auto"/>
        <w:rPr>
          <w:color w:val="000000" w:themeColor="text1"/>
          <w:sz w:val="28"/>
          <w:szCs w:val="28"/>
        </w:rPr>
      </w:pPr>
      <w:r w:rsidRPr="00BA5751">
        <w:rPr>
          <w:color w:val="000000" w:themeColor="text1"/>
          <w:sz w:val="28"/>
          <w:szCs w:val="28"/>
        </w:rPr>
        <w:t>Все задачи были успешно выполнены в установленные сроки, что позволило завершить проект к финальной дате - 18 мая. Особое внимание уделялось синхронизации работы между участниками, особенно на этапах интеграции API (10-15 апреля) и финального тестирования (10-15 мая).</w:t>
      </w:r>
    </w:p>
    <w:p w14:paraId="1FBCCCF3" w14:textId="652FEB07" w:rsidR="00BA5751" w:rsidRPr="00BA5751" w:rsidRDefault="00BA5751" w:rsidP="00BA5751">
      <w:pPr>
        <w:pStyle w:val="ds-markdown-paragraph"/>
        <w:shd w:val="clear" w:color="auto" w:fill="FFFFFF"/>
        <w:spacing w:after="0" w:afterAutospacing="0" w:line="360" w:lineRule="auto"/>
        <w:rPr>
          <w:color w:val="000000" w:themeColor="text1"/>
          <w:sz w:val="28"/>
          <w:szCs w:val="28"/>
        </w:rPr>
      </w:pPr>
      <w:r w:rsidRPr="00BA5751">
        <w:rPr>
          <w:color w:val="000000" w:themeColor="text1"/>
          <w:sz w:val="28"/>
          <w:szCs w:val="28"/>
        </w:rPr>
        <w:t xml:space="preserve">Для эффективной организации своей работы в рамках командного проекта я составил индивидуальный план с привязкой к общим дедлайнам, что позволило синхронизировать личные задачи с этапами проекта. Для контроля сроков и задач использовались </w:t>
      </w:r>
      <w:proofErr w:type="spellStart"/>
      <w:r w:rsidRPr="00BA5751">
        <w:rPr>
          <w:color w:val="000000" w:themeColor="text1"/>
          <w:sz w:val="28"/>
          <w:szCs w:val="28"/>
        </w:rPr>
        <w:t>Trello</w:t>
      </w:r>
      <w:proofErr w:type="spellEnd"/>
      <w:r w:rsidRPr="00BA5751">
        <w:rPr>
          <w:color w:val="000000" w:themeColor="text1"/>
          <w:sz w:val="28"/>
          <w:szCs w:val="28"/>
        </w:rPr>
        <w:t xml:space="preserve"> и Google Календарь, где мы фиксировали прогресс, </w:t>
      </w:r>
      <w:r w:rsidRPr="00BA5751">
        <w:rPr>
          <w:color w:val="000000" w:themeColor="text1"/>
          <w:sz w:val="28"/>
          <w:szCs w:val="28"/>
        </w:rPr>
        <w:lastRenderedPageBreak/>
        <w:t xml:space="preserve">распределяли обязанности и отслеживали выполненные этапы. Командные обсуждения и ежедневные синхронизации проходили в Telegram и Google </w:t>
      </w:r>
      <w:proofErr w:type="spellStart"/>
      <w:r w:rsidRPr="00BA5751">
        <w:rPr>
          <w:color w:val="000000" w:themeColor="text1"/>
          <w:sz w:val="28"/>
          <w:szCs w:val="28"/>
        </w:rPr>
        <w:t>Meet</w:t>
      </w:r>
      <w:proofErr w:type="spellEnd"/>
      <w:r w:rsidRPr="00BA5751">
        <w:rPr>
          <w:color w:val="000000" w:themeColor="text1"/>
          <w:sz w:val="28"/>
          <w:szCs w:val="28"/>
        </w:rPr>
        <w:t>, что помогало оперативно решать возникающие вопросы, особенно на критически важных этапах, таких как интеграция API и финальное тестирование.</w:t>
      </w:r>
      <w:r w:rsidRPr="00BA5751">
        <w:rPr>
          <w:color w:val="000000" w:themeColor="text1"/>
          <w:sz w:val="28"/>
          <w:szCs w:val="28"/>
        </w:rPr>
        <w:br/>
        <w:t xml:space="preserve">Сложности возникали при настройке </w:t>
      </w:r>
      <w:proofErr w:type="spellStart"/>
      <w:r w:rsidRPr="00BA5751">
        <w:rPr>
          <w:color w:val="000000" w:themeColor="text1"/>
          <w:sz w:val="28"/>
          <w:szCs w:val="28"/>
        </w:rPr>
        <w:t>docker</w:t>
      </w:r>
      <w:proofErr w:type="spellEnd"/>
      <w:r w:rsidRPr="00BA5751">
        <w:rPr>
          <w:color w:val="000000" w:themeColor="text1"/>
          <w:sz w:val="28"/>
          <w:szCs w:val="28"/>
        </w:rPr>
        <w:t xml:space="preserve">-контейнера и совместной работе с </w:t>
      </w:r>
      <w:proofErr w:type="spellStart"/>
      <w:r w:rsidRPr="00BA5751">
        <w:rPr>
          <w:color w:val="000000" w:themeColor="text1"/>
          <w:sz w:val="28"/>
          <w:szCs w:val="28"/>
        </w:rPr>
        <w:t>GitHub</w:t>
      </w:r>
      <w:proofErr w:type="spellEnd"/>
      <w:r w:rsidRPr="00BA5751">
        <w:rPr>
          <w:color w:val="000000" w:themeColor="text1"/>
          <w:sz w:val="28"/>
          <w:szCs w:val="28"/>
        </w:rPr>
        <w:t>, особенно при слиянии изменений в репозиторий — эти задачи решались через дополнительное изучение документации и консультации с командой. Участие в коллективной работе помогло развить навыки коммуникации, научиться чётко формулировать задачи, а также принимать конструктивную критику.</w:t>
      </w:r>
      <w:r w:rsidRPr="00BA5751">
        <w:rPr>
          <w:color w:val="000000" w:themeColor="text1"/>
          <w:sz w:val="28"/>
          <w:szCs w:val="28"/>
        </w:rPr>
        <w:br/>
        <w:t>В результате я освоил навыки тайм-менеджмента, взаимодействия в распределённой команде, а также укрепил профессиональные компетенции в области разработки и технической документации.</w:t>
      </w:r>
    </w:p>
    <w:p w14:paraId="35F6F07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3763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C1C2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204EF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25B4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F4B52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70E90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3798D" w14:textId="77777777" w:rsidR="00F6232A" w:rsidRDefault="00F6232A">
      <w:pPr>
        <w:spacing w:after="0" w:line="240" w:lineRule="auto"/>
      </w:pPr>
      <w:r>
        <w:separator/>
      </w:r>
    </w:p>
  </w:endnote>
  <w:endnote w:type="continuationSeparator" w:id="0">
    <w:p w14:paraId="2B995BFE" w14:textId="77777777" w:rsidR="00F6232A" w:rsidRDefault="00F6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2043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167942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3F2E" w14:textId="77777777" w:rsidR="00F6232A" w:rsidRDefault="00F6232A">
      <w:pPr>
        <w:spacing w:after="0" w:line="240" w:lineRule="auto"/>
      </w:pPr>
      <w:r>
        <w:separator/>
      </w:r>
    </w:p>
  </w:footnote>
  <w:footnote w:type="continuationSeparator" w:id="0">
    <w:p w14:paraId="66C3A6D7" w14:textId="77777777" w:rsidR="00F6232A" w:rsidRDefault="00F62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A60"/>
    <w:multiLevelType w:val="multilevel"/>
    <w:tmpl w:val="1D2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65D73"/>
    <w:multiLevelType w:val="multilevel"/>
    <w:tmpl w:val="9DE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77970225">
    <w:abstractNumId w:val="16"/>
  </w:num>
  <w:num w:numId="2" w16cid:durableId="1274170163">
    <w:abstractNumId w:val="15"/>
  </w:num>
  <w:num w:numId="3" w16cid:durableId="1052923903">
    <w:abstractNumId w:val="22"/>
  </w:num>
  <w:num w:numId="4" w16cid:durableId="591403549">
    <w:abstractNumId w:val="11"/>
  </w:num>
  <w:num w:numId="5" w16cid:durableId="1482772750">
    <w:abstractNumId w:val="20"/>
  </w:num>
  <w:num w:numId="6" w16cid:durableId="295182574">
    <w:abstractNumId w:val="10"/>
  </w:num>
  <w:num w:numId="7" w16cid:durableId="1129133324">
    <w:abstractNumId w:val="1"/>
  </w:num>
  <w:num w:numId="8" w16cid:durableId="796992711">
    <w:abstractNumId w:val="13"/>
  </w:num>
  <w:num w:numId="9" w16cid:durableId="863440440">
    <w:abstractNumId w:val="21"/>
  </w:num>
  <w:num w:numId="10" w16cid:durableId="627853632">
    <w:abstractNumId w:val="7"/>
  </w:num>
  <w:num w:numId="11" w16cid:durableId="866066238">
    <w:abstractNumId w:val="23"/>
  </w:num>
  <w:num w:numId="12" w16cid:durableId="1359888523">
    <w:abstractNumId w:val="3"/>
  </w:num>
  <w:num w:numId="13" w16cid:durableId="675882298">
    <w:abstractNumId w:val="8"/>
  </w:num>
  <w:num w:numId="14" w16cid:durableId="1199510176">
    <w:abstractNumId w:val="18"/>
  </w:num>
  <w:num w:numId="15" w16cid:durableId="1568882150">
    <w:abstractNumId w:val="4"/>
  </w:num>
  <w:num w:numId="16" w16cid:durableId="216742798">
    <w:abstractNumId w:val="17"/>
  </w:num>
  <w:num w:numId="17" w16cid:durableId="1339577460">
    <w:abstractNumId w:val="9"/>
  </w:num>
  <w:num w:numId="18" w16cid:durableId="967472334">
    <w:abstractNumId w:val="14"/>
  </w:num>
  <w:num w:numId="19" w16cid:durableId="176969068">
    <w:abstractNumId w:val="5"/>
  </w:num>
  <w:num w:numId="20" w16cid:durableId="608121441">
    <w:abstractNumId w:val="19"/>
  </w:num>
  <w:num w:numId="21" w16cid:durableId="762191444">
    <w:abstractNumId w:val="6"/>
  </w:num>
  <w:num w:numId="22" w16cid:durableId="272369822">
    <w:abstractNumId w:val="12"/>
  </w:num>
  <w:num w:numId="23" w16cid:durableId="439759164">
    <w:abstractNumId w:val="0"/>
  </w:num>
  <w:num w:numId="24" w16cid:durableId="1968702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4F6F"/>
    <w:rsid w:val="00055B56"/>
    <w:rsid w:val="00097297"/>
    <w:rsid w:val="00194661"/>
    <w:rsid w:val="001D2C25"/>
    <w:rsid w:val="00235049"/>
    <w:rsid w:val="002C5DB7"/>
    <w:rsid w:val="00370634"/>
    <w:rsid w:val="004F5C00"/>
    <w:rsid w:val="006E33DF"/>
    <w:rsid w:val="00720A4F"/>
    <w:rsid w:val="007C13E5"/>
    <w:rsid w:val="0089399B"/>
    <w:rsid w:val="00947F23"/>
    <w:rsid w:val="00962B76"/>
    <w:rsid w:val="009D3749"/>
    <w:rsid w:val="009E4775"/>
    <w:rsid w:val="00B13ACF"/>
    <w:rsid w:val="00BA5751"/>
    <w:rsid w:val="00BB5722"/>
    <w:rsid w:val="00BE0973"/>
    <w:rsid w:val="00C53695"/>
    <w:rsid w:val="00C60EFB"/>
    <w:rsid w:val="00E1073B"/>
    <w:rsid w:val="00E17C53"/>
    <w:rsid w:val="00F37551"/>
    <w:rsid w:val="00F6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809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table" w:styleId="ad">
    <w:name w:val="Table Grid"/>
    <w:basedOn w:val="a1"/>
    <w:uiPriority w:val="39"/>
    <w:rsid w:val="0096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BA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BA5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Microsoft Office User</cp:lastModifiedBy>
  <cp:revision>3</cp:revision>
  <dcterms:created xsi:type="dcterms:W3CDTF">2025-05-19T04:38:00Z</dcterms:created>
  <dcterms:modified xsi:type="dcterms:W3CDTF">2025-05-19T22:59:00Z</dcterms:modified>
</cp:coreProperties>
</file>