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18.04.2018</w:t>
      </w:r>
    </w:p>
    <w:p>
      <w:pPr>
        <w:pStyle w:val="Heading2"/>
      </w:pPr>
      <w:bookmarkStart w:id="21" w:name="----ea.hy926----49"/>
      <w:bookmarkEnd w:id="21"/>
      <w:r>
        <w:rPr>
          <w:i/>
        </w:rPr>
        <w:t xml:space="preserve">Определение эндоглина в надосадке EA.hy926 после инкубации с сефарозой+4С9</w:t>
      </w:r>
    </w:p>
    <w:p>
      <w:pPr>
        <w:pStyle w:val="FirstParagraph"/>
      </w:pPr>
      <w:r>
        <w:t xml:space="preserve">Выполнил: Столбовая АЮ</w:t>
      </w:r>
    </w:p>
    <w:p>
      <w:pPr>
        <w:pStyle w:val="SourceCode"/>
      </w:pPr>
      <w:r>
        <w:rPr>
          <w:rStyle w:val="VerbatimChar"/>
        </w:rPr>
        <w:t xml:space="preserve">  Reagent Series  Conc.Dilution Volume Temp   Time  Washes</w:t>
      </w:r>
      <w:r>
        <w:br w:type="textWrapping"/>
      </w:r>
      <w:r>
        <w:rPr>
          <w:rStyle w:val="VerbatimChar"/>
        </w:rPr>
        <w:t xml:space="preserve">3 4C9-Pox      1         1:5000    100 37°C 45 min 130 x 4</w:t>
      </w:r>
      <w:r>
        <w:br w:type="textWrapping"/>
      </w:r>
      <w:r>
        <w:rPr>
          <w:rStyle w:val="VerbatimChar"/>
        </w:rPr>
        <w:t xml:space="preserve">2 Eng-NS0      6 0.313-20 нг/мл    100 37°C 75 min 130 x 3</w:t>
      </w:r>
      <w:r>
        <w:br w:type="textWrapping"/>
      </w:r>
      <w:r>
        <w:rPr>
          <w:rStyle w:val="VerbatimChar"/>
        </w:rPr>
        <w:t xml:space="preserve">1     4E4      6      10 мкг/мл    100 37°C  1.5 h 130 x 3</w:t>
      </w:r>
    </w:p>
    <w:p>
      <w:pPr>
        <w:pStyle w:val="FirstParagraph"/>
      </w:pPr>
      <w:r>
        <w:t xml:space="preserve">Буфер для сорбции МКАТ: ФСР</w:t>
      </w:r>
      <w:r>
        <w:br w:type="textWrapping"/>
      </w:r>
      <w:r>
        <w:t xml:space="preserve">Время инкубации с TMB: 8 мин</w:t>
      </w:r>
    </w:p>
    <w:p>
      <w:pPr>
        <w:pStyle w:val="Heading2"/>
      </w:pPr>
      <w:bookmarkStart w:id="22" w:name="-"/>
      <w:bookmarkEnd w:id="22"/>
      <w:r>
        <w:t xml:space="preserve">Стандартная кривая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Анастасия%20Столбовая\результаты_эндоглин\2018-04-18\2018-04-18_sEng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результаты"/>
      <w:bookmarkEnd w:id="24"/>
      <w:r>
        <w:t xml:space="preserve">Результаты</w:t>
      </w:r>
    </w:p>
    <w:p>
      <w:pPr>
        <w:pStyle w:val="SourceCode"/>
      </w:pPr>
      <w:r>
        <w:rPr>
          <w:rStyle w:val="VerbatimChar"/>
        </w:rPr>
        <w:t xml:space="preserve">                               sample.name sample.date dilution    OD conc</w:t>
      </w:r>
      <w:r>
        <w:br w:type="textWrapping"/>
      </w:r>
      <w:r>
        <w:rPr>
          <w:rStyle w:val="VerbatimChar"/>
        </w:rPr>
        <w:t xml:space="preserve">1                           EA supernatant    18.04.18        2 1.345 15.8</w:t>
      </w:r>
      <w:r>
        <w:br w:type="textWrapping"/>
      </w:r>
      <w:r>
        <w:rPr>
          <w:rStyle w:val="VerbatimChar"/>
        </w:rPr>
        <w:t xml:space="preserve">2                           EA supernatant    18.04.18        2 1.251 14.5</w:t>
      </w:r>
      <w:r>
        <w:br w:type="textWrapping"/>
      </w:r>
      <w:r>
        <w:rPr>
          <w:rStyle w:val="VerbatimChar"/>
        </w:rPr>
        <w:t xml:space="preserve">3 EA super after incubation with sepharose    18.04.18        2 0.867  9.6</w:t>
      </w:r>
      <w:r>
        <w:br w:type="textWrapping"/>
      </w:r>
      <w:r>
        <w:rPr>
          <w:rStyle w:val="VerbatimChar"/>
        </w:rPr>
        <w:t xml:space="preserve">4 EA super after incubation with sepharose    18.04.18        2 0.951 10.7</w:t>
      </w:r>
      <w:r>
        <w:br w:type="textWrapping"/>
      </w:r>
      <w:r>
        <w:rPr>
          <w:rStyle w:val="VerbatimChar"/>
        </w:rPr>
        <w:t xml:space="preserve">  signif.conc reliable</w:t>
      </w:r>
      <w:r>
        <w:br w:type="textWrapping"/>
      </w:r>
      <w:r>
        <w:rPr>
          <w:rStyle w:val="VerbatimChar"/>
        </w:rPr>
        <w:t xml:space="preserve">1        15.8    FALSE</w:t>
      </w:r>
      <w:r>
        <w:br w:type="textWrapping"/>
      </w:r>
      <w:r>
        <w:rPr>
          <w:rStyle w:val="VerbatimChar"/>
        </w:rPr>
        <w:t xml:space="preserve">2        14.5    FALSE</w:t>
      </w:r>
      <w:r>
        <w:br w:type="textWrapping"/>
      </w:r>
      <w:r>
        <w:rPr>
          <w:rStyle w:val="VerbatimChar"/>
        </w:rPr>
        <w:t xml:space="preserve">3         9.6    FALSE</w:t>
      </w:r>
      <w:r>
        <w:br w:type="textWrapping"/>
      </w:r>
      <w:r>
        <w:rPr>
          <w:rStyle w:val="VerbatimChar"/>
        </w:rPr>
        <w:t xml:space="preserve">4        10.7    FALSE</w:t>
      </w:r>
    </w:p>
    <w:p>
      <w:pPr>
        <w:pStyle w:val="Heading1"/>
      </w:pPr>
      <w:bookmarkStart w:id="25" w:name="комментарий"/>
      <w:bookmarkEnd w:id="25"/>
      <w:r>
        <w:t xml:space="preserve">Комментарий: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39c2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2018-04-18T11:48:12Z</dcterms:created>
  <dcterms:modified xsi:type="dcterms:W3CDTF">2018-04-18T11:48:12Z</dcterms:modified>
</cp:coreProperties>
</file>