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Словарь данных: приложение умного дома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center"/>
        <w:tblW w:w="14760.0" w:type="dxa"/>
        <w:jc w:val="center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720"/>
        <w:gridCol w:w="4365"/>
        <w:gridCol w:w="1485"/>
        <w:gridCol w:w="2730"/>
        <w:tblGridChange w:id="0">
          <w:tblGrid>
            <w:gridCol w:w="2460"/>
            <w:gridCol w:w="3720"/>
            <w:gridCol w:w="4365"/>
            <w:gridCol w:w="1485"/>
            <w:gridCol w:w="27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Элемент данных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Длина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пользователе, его доме с которым он сейчас работает, возможности восстановления пароля, либо аккаунта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Пользователь_id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пароль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имя пользователя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номер телефона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од восстановления доступа, отправляемый на телефон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ссылка восстановления пароля, отправляемая на почту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срок действия (кода/ ссылки)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3.267716535432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активный 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Пользователь_id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 электронной почты для входа и восстановления пароля, далее будет использоваться как логин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Должно содержать символ @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user@mail.ru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Зашифрованный пароль, хранится в базе </w:t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значение. Обязательно минимум одна строчная и прописная буква латинского алфавита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Пример:Аold2e3e58df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авторизованного пользователя, отображаемое в профиле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Алёна, Михаил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телефона</w:t>
            </w:r>
          </w:p>
        </w:tc>
        <w:tc>
          <w:tcPr>
            <w:tcBorders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телефона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Заполняется по формату: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+7(000)000-00-00.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+79001234567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восстановления доступа, отправляемый на телефон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для восстановления доступа к аккаунту, отправляемый на телефон </w:t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Заполняется при восстановлении по SMS.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Пример: 482913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Ссылка восстановления пароля, отправляемая на почту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Ссылка для восстановления пароля, отправляемая на почту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https://app.example/reset/abc123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Срок действия (кода/ссылки)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и время окончания действия кода или ссылки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Дата, время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дд.мм.гггг чч:мм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28.08.2026 00:00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Активный 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color w:val="141414"/>
                <w:sz w:val="24"/>
                <w:szCs w:val="24"/>
                <w:rtl w:val="0"/>
              </w:rPr>
              <w:t xml:space="preserve">, н</w:t>
            </w:r>
            <w:r w:rsidDel="00000000" w:rsidR="00000000" w:rsidRPr="00000000">
              <w:rPr>
                <w:color w:val="141414"/>
                <w:sz w:val="24"/>
                <w:szCs w:val="24"/>
                <w:rtl w:val="0"/>
              </w:rPr>
              <w:t xml:space="preserve">омер дома, с которым пользователь работает сейчас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доме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Дом_id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название дома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дома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дома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присвоенное дому пользователем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Моя квартира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Пользователь дома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количестве пользователей в доме, их роли и статус доступа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ользователь дома_id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пользователь_id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дом_id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роль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статус доступа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дома_id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записи “пользователя в доме”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Пользователь_id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дома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Роль пользователя в доме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владелец, жилец, сосед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Статус доступа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Есть ли сейчас доступ к дому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доступ есть/ доступ отозван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Приглашение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пользователях приглашенных для участия в “умном доме”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риглашение_id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дом_id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приглашаемый пользователем_id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 email приглашенного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роль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+ статус приглашения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Приглашение_id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приглашения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дома, в который приглашают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Приглашаемый пользователем_id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пользователя, который отправил приглашение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приглашенного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человека, которого приглашают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Должно содержать символ @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user@mail.ru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Какая роль будет у приглашенного после принятия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владелец, жилец, сосед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приглашения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Состояние приглашения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Пример:ожидает, принято, отклонено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Комнаты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комнатах, к каком дому они принадлежат, их название и тип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Комната_id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дом_id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тип комнаты_id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название комнаты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Комната_id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комнаты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дома, к которому относится комната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комнаты_id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типа комнаты из справочника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комнаты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комнаты, которое задает пользователь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Гостиная, Детская. В одном доме названия не повторяются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комнаты, справочник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типе комнаты, его 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комнаты_id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название типа комнаты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комнаты_id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типа комнаты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типа комнаты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типа комнаты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Гостиная, Спальня, Кухня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Устройство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об устройствах которые находятся в доме, их названия, их состояние, в сети они или нет, возможностях энергосбережения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Устройство_id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дом_id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комната_id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тип устройства_id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оборудование_id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название устройства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состояние устройства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находится в сети/ недоступен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 возможность режима энергосбережения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Устройство_id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устройства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дома, к которому принадлежит устройство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Комната_id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комнаты, в которой стоит устройство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5. Пусто, если устройство не привязано к комнате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устройства_id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типа устройства из справочни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Оборудование_id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Заводской идентификатор устройства (с QR-кода или коробки)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LAMP-2024-00158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устройства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устройства, которое задает пользователь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Торшер у дивана, Свет в прихожей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Состояние устройства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Текущее состояние питания устройства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Допустимые значения: on (включено), off (выключено)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Находится в сети/ недоступен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Подключено ли устройство к сети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Логический (да/нет)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— в сети, нет — не в сети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Возможность режима энергосбережения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Включён ли режим энергосбережения на этом устройстве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Логический (да/нет)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— режим включен, нет — режим выключен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устройства, справочник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типе устройств находящихся в доме, их названия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ип устройства_id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+ название типа устройства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устройства_id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типа устройства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Название типа устройства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Название типа устройства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которое задает пользователь, либо оно назначается в соответствии с моделью устройства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числовое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значение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Лампочка, Розетка, Выключатель, LAMP-2024-00158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сценариях дома, их названия, длительности и активности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Сценарий_id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+ дом_id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+ название сценария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+ время окончания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+ активен/ не активен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Сценарий_id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сценария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Дом_id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дома, к которому относится сценарий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Название сценария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сценария, которое задает пользователь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Домой, Кино, Ночь. В одном доме названия не повторяются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Время окончания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автоматического окончания сценария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Время, ЧЧ:ММ:СС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23:00:00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Активен/ не активен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Запущен ли сценарий сейчас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Логический (да/нет)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— сценарий активен, нет — не активен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Действия сценария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информацию о сценариях, которые создал пользователь, что они должны выполнять, какие устройства участвовать, в каком порядке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Действия сценария_id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сценарий_id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устройство_id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состояние питания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порядок действий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Действия сценария_id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действия в сценарии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Сценарий_id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сценария, к которому относится действие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rHeight w:val="701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Устройство_id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устройства, на которое направлено действие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1, 2,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Состояние питания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Какое состояние нужно включить у устройства при запуске сценария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Символьно 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Допустимые значения: on, off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Порядок действий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Порядок выполнения действия в сценарии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целое положительное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Пример: 0, 1, 2 (чем меньше число, тем раньше выполняется) </w:t>
            </w:r>
          </w:p>
        </w:tc>
      </w:tr>
    </w:tbl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