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C68" w:rsidRDefault="00665C68">
      <w:r w:rsidRPr="00665C68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-642620</wp:posOffset>
            </wp:positionH>
            <wp:positionV relativeFrom="margin">
              <wp:posOffset>286283</wp:posOffset>
            </wp:positionV>
            <wp:extent cx="6699885" cy="875665"/>
            <wp:effectExtent l="0" t="0" r="571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</w:t>
      </w:r>
    </w:p>
    <w:p w:rsidR="00B323FF" w:rsidRDefault="00B323FF"/>
    <w:p w:rsidR="00665C68" w:rsidRDefault="00665C68">
      <w:r>
        <w:t>2</w:t>
      </w:r>
    </w:p>
    <w:p w:rsidR="00665C68" w:rsidRDefault="00665C68">
      <w:r>
        <w:t>Варианты вариационного ряда и их частоты</w:t>
      </w:r>
    </w:p>
    <w:p w:rsidR="00665C68" w:rsidRDefault="00665C68">
      <w:r>
        <w:t>3</w:t>
      </w:r>
    </w:p>
    <w:p w:rsidR="00665C68" w:rsidRDefault="00665C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Чтобы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построить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полигон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частот</w:t>
      </w:r>
      <w:r>
        <w:rPr>
          <w:rFonts w:ascii="Arial" w:hAnsi="Arial" w:cs="Arial"/>
          <w:color w:val="333333"/>
          <w:shd w:val="clear" w:color="auto" w:fill="FFFFFF"/>
        </w:rPr>
        <w:t xml:space="preserve"> выделяем таблицу – Вставка – Диаграмма – Стандартные – Точечная (точечная диаграмма на которой значения соединены отрезками). Нажимаем клавишу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Далее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 в Мастере диаграмм указываем название диаграммы 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Полигон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частот</w:t>
      </w:r>
      <w:r>
        <w:rPr>
          <w:rFonts w:ascii="Arial" w:hAnsi="Arial" w:cs="Arial"/>
          <w:color w:val="333333"/>
          <w:shd w:val="clear" w:color="auto" w:fill="FFFFFF"/>
        </w:rPr>
        <w:t>), удаляем легенду, редактируем шкалу и характеристики диаграммы для наибольшей наглядности.</w:t>
      </w:r>
    </w:p>
    <w:p w:rsidR="00665C68" w:rsidRDefault="00665C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4</w:t>
      </w:r>
    </w:p>
    <w:p w:rsidR="00665C68" w:rsidRPr="00665C68" w:rsidRDefault="00665C68" w:rsidP="00665C68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65C6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Полигон и гистограмма - это способы графического представления статистического распределения.</w:t>
      </w:r>
    </w:p>
    <w:p w:rsidR="00665C68" w:rsidRPr="00665C68" w:rsidRDefault="00665C68" w:rsidP="00665C68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65C6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Полигон представляет собой ломаную, отрезки которой соединяют точки срединных значений интервалов группировки и соответствующих им частот.</w:t>
      </w:r>
    </w:p>
    <w:p w:rsidR="00665C68" w:rsidRPr="00665C68" w:rsidRDefault="00665C68" w:rsidP="00665C68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65C6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Гистограмма представляет собой фигуру, состоящую из прямоугольников, ширина которых одинаковая и равна частичному интервалу, а высота определяет соотношения отображаемого параметра.</w:t>
      </w:r>
    </w:p>
    <w:p w:rsidR="00665C68" w:rsidRDefault="00665C68"/>
    <w:p w:rsidR="00665C68" w:rsidRDefault="00665C68">
      <w:r w:rsidRPr="00665C68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-261220</wp:posOffset>
            </wp:positionH>
            <wp:positionV relativeFrom="margin">
              <wp:posOffset>5593848</wp:posOffset>
            </wp:positionV>
            <wp:extent cx="6679049" cy="1521438"/>
            <wp:effectExtent l="0" t="0" r="0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049" cy="1521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</w:t>
      </w:r>
    </w:p>
    <w:p w:rsidR="00665C68" w:rsidRDefault="00665C68">
      <w:bookmarkStart w:id="0" w:name="_GoBack"/>
      <w:bookmarkEnd w:id="0"/>
    </w:p>
    <w:sectPr w:rsidR="00665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158EB"/>
    <w:multiLevelType w:val="multilevel"/>
    <w:tmpl w:val="7F40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68"/>
    <w:rsid w:val="00665C68"/>
    <w:rsid w:val="00B3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6FAD"/>
  <w15:chartTrackingRefBased/>
  <w15:docId w15:val="{2CFFFBD0-9AD5-4CFC-8B56-41517F1A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66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3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RADISLAV</dc:creator>
  <cp:keywords/>
  <dc:description/>
  <cp:lastModifiedBy>RADISLAV</cp:lastModifiedBy>
  <cp:revision>1</cp:revision>
  <dcterms:created xsi:type="dcterms:W3CDTF">2022-09-28T11:12:00Z</dcterms:created>
  <dcterms:modified xsi:type="dcterms:W3CDTF">2022-09-28T11:20:00Z</dcterms:modified>
</cp:coreProperties>
</file>