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F69A0" w14:textId="22D69360" w:rsidR="00CD3899" w:rsidRPr="00181A4C" w:rsidRDefault="00181A4C" w:rsidP="00181A4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1A4C">
        <w:rPr>
          <w:rFonts w:ascii="Times New Roman" w:hAnsi="Times New Roman" w:cs="Times New Roman"/>
          <w:b/>
          <w:bCs/>
          <w:sz w:val="28"/>
          <w:szCs w:val="28"/>
        </w:rPr>
        <w:t>1.2.1.2 Метричний опис проблеми споживача</w:t>
      </w:r>
    </w:p>
    <w:p w14:paraId="2ADA0BDC" w14:textId="71710626" w:rsidR="00181A4C" w:rsidRDefault="00181A4C" w:rsidP="00181A4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00574BD" w14:textId="059B200D" w:rsidR="00181A4C" w:rsidRPr="00FC0639" w:rsidRDefault="003B6CA3" w:rsidP="00181A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Метричні показники незадоволеності споживача: </w:t>
      </w:r>
      <w:r w:rsidR="00CA3461">
        <w:rPr>
          <w:rFonts w:ascii="Times New Roman" w:hAnsi="Times New Roman" w:cs="Times New Roman"/>
          <w:sz w:val="28"/>
          <w:szCs w:val="28"/>
        </w:rPr>
        <w:t>низький рівень інформативності існуючих джерел, можливість «загубити» необхідну інформацію.</w:t>
      </w:r>
      <w:r w:rsidR="00A974B4">
        <w:rPr>
          <w:rFonts w:ascii="Times New Roman" w:hAnsi="Times New Roman" w:cs="Times New Roman"/>
          <w:sz w:val="28"/>
          <w:szCs w:val="28"/>
        </w:rPr>
        <w:t xml:space="preserve"> Метричні показники визначаються рівнем доступності – </w:t>
      </w:r>
      <w:r w:rsidR="00A974B4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C16EDC" w:rsidRPr="00F71A48">
        <w:rPr>
          <w:rFonts w:ascii="Times New Roman" w:hAnsi="Times New Roman" w:cs="Times New Roman"/>
          <w:sz w:val="28"/>
          <w:szCs w:val="28"/>
        </w:rPr>
        <w:t xml:space="preserve"> (</w:t>
      </w:r>
      <w:r w:rsidR="00C16EDC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C16EDC" w:rsidRPr="00F71A48">
        <w:rPr>
          <w:rFonts w:ascii="Times New Roman" w:hAnsi="Times New Roman" w:cs="Times New Roman"/>
          <w:sz w:val="28"/>
          <w:szCs w:val="28"/>
        </w:rPr>
        <w:t xml:space="preserve"> </w:t>
      </w:r>
      <w:r w:rsidR="00C16EDC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C16EDC" w:rsidRPr="00F71A48">
        <w:rPr>
          <w:rFonts w:ascii="Times New Roman" w:hAnsi="Times New Roman" w:cs="Times New Roman"/>
          <w:sz w:val="28"/>
          <w:szCs w:val="28"/>
        </w:rPr>
        <w:t>)</w:t>
      </w:r>
      <w:r w:rsidR="00C22417" w:rsidRPr="00F71A48">
        <w:rPr>
          <w:rFonts w:ascii="Times New Roman" w:hAnsi="Times New Roman" w:cs="Times New Roman"/>
          <w:sz w:val="28"/>
          <w:szCs w:val="28"/>
        </w:rPr>
        <w:t xml:space="preserve">, </w:t>
      </w:r>
      <w:r w:rsidR="00C22417">
        <w:rPr>
          <w:rFonts w:ascii="Times New Roman" w:hAnsi="Times New Roman" w:cs="Times New Roman"/>
          <w:sz w:val="28"/>
          <w:szCs w:val="28"/>
        </w:rPr>
        <w:t>який можна визначити як</w:t>
      </w:r>
      <w:r w:rsidR="00F71A48">
        <w:rPr>
          <w:rFonts w:ascii="Times New Roman" w:hAnsi="Times New Roman" w:cs="Times New Roman"/>
          <w:sz w:val="28"/>
          <w:szCs w:val="28"/>
        </w:rPr>
        <w:t xml:space="preserve"> </w:t>
      </w:r>
      <w:r w:rsidR="00F71A48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F71A48" w:rsidRPr="00F71A48">
        <w:rPr>
          <w:rFonts w:ascii="Times New Roman" w:hAnsi="Times New Roman" w:cs="Times New Roman"/>
          <w:sz w:val="28"/>
          <w:szCs w:val="28"/>
        </w:rPr>
        <w:t xml:space="preserve"> = </w:t>
      </w:r>
      <w:r w:rsidR="00F71A48">
        <w:rPr>
          <w:rFonts w:ascii="Times New Roman" w:hAnsi="Times New Roman" w:cs="Times New Roman"/>
          <w:sz w:val="28"/>
          <w:szCs w:val="28"/>
          <w:lang w:val="en-US"/>
        </w:rPr>
        <w:t>NA</w:t>
      </w:r>
      <w:r w:rsidR="00F71A48" w:rsidRPr="00F71A48">
        <w:rPr>
          <w:rFonts w:ascii="Times New Roman" w:hAnsi="Times New Roman" w:cs="Times New Roman"/>
          <w:sz w:val="28"/>
          <w:szCs w:val="28"/>
        </w:rPr>
        <w:t xml:space="preserve"> / </w:t>
      </w:r>
      <w:r w:rsidR="00F71A4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C0639">
        <w:rPr>
          <w:rFonts w:ascii="Times New Roman" w:hAnsi="Times New Roman" w:cs="Times New Roman"/>
          <w:sz w:val="28"/>
          <w:szCs w:val="28"/>
        </w:rPr>
        <w:t>;</w:t>
      </w:r>
      <w:r w:rsidR="00F71A48" w:rsidRPr="00F71A48">
        <w:rPr>
          <w:rFonts w:ascii="Times New Roman" w:hAnsi="Times New Roman" w:cs="Times New Roman"/>
          <w:sz w:val="28"/>
          <w:szCs w:val="28"/>
        </w:rPr>
        <w:t xml:space="preserve"> де </w:t>
      </w:r>
      <w:r w:rsidR="00F71A4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C0639">
        <w:rPr>
          <w:rFonts w:ascii="Times New Roman" w:hAnsi="Times New Roman" w:cs="Times New Roman"/>
          <w:sz w:val="28"/>
          <w:szCs w:val="28"/>
        </w:rPr>
        <w:t>А</w:t>
      </w:r>
      <w:r w:rsidR="00F71A48" w:rsidRPr="00F71A48">
        <w:rPr>
          <w:rFonts w:ascii="Times New Roman" w:hAnsi="Times New Roman" w:cs="Times New Roman"/>
          <w:sz w:val="28"/>
          <w:szCs w:val="28"/>
        </w:rPr>
        <w:t xml:space="preserve"> – </w:t>
      </w:r>
      <w:r w:rsidR="00FC0639">
        <w:rPr>
          <w:rFonts w:ascii="Times New Roman" w:hAnsi="Times New Roman" w:cs="Times New Roman"/>
          <w:sz w:val="28"/>
          <w:szCs w:val="28"/>
        </w:rPr>
        <w:t xml:space="preserve">кількість користувачів продукту, котрим треба інформація щодо існуючих заходів інституту; </w:t>
      </w:r>
      <w:r w:rsidR="00FC06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C0639" w:rsidRPr="00FC0639">
        <w:rPr>
          <w:rFonts w:ascii="Times New Roman" w:hAnsi="Times New Roman" w:cs="Times New Roman"/>
          <w:sz w:val="28"/>
          <w:szCs w:val="28"/>
        </w:rPr>
        <w:t xml:space="preserve"> – </w:t>
      </w:r>
      <w:r w:rsidR="00714672">
        <w:rPr>
          <w:rFonts w:ascii="Times New Roman" w:hAnsi="Times New Roman" w:cs="Times New Roman"/>
          <w:sz w:val="28"/>
          <w:szCs w:val="28"/>
        </w:rPr>
        <w:t>загальна кількість користувачів, що зареєстровані в додатку.</w:t>
      </w:r>
    </w:p>
    <w:sectPr w:rsidR="00181A4C" w:rsidRPr="00FC0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9D"/>
    <w:rsid w:val="00181A4C"/>
    <w:rsid w:val="00232D9D"/>
    <w:rsid w:val="003B6CA3"/>
    <w:rsid w:val="003D46FA"/>
    <w:rsid w:val="00714672"/>
    <w:rsid w:val="007D4A16"/>
    <w:rsid w:val="00A974B4"/>
    <w:rsid w:val="00C16EDC"/>
    <w:rsid w:val="00C22417"/>
    <w:rsid w:val="00CA3461"/>
    <w:rsid w:val="00CD3899"/>
    <w:rsid w:val="00F71A48"/>
    <w:rsid w:val="00F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1A32"/>
  <w15:chartTrackingRefBased/>
  <w15:docId w15:val="{7A5E574F-5353-47ED-B525-86F84960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288</Words>
  <Characters>165</Characters>
  <Application>Microsoft Office Word</Application>
  <DocSecurity>0</DocSecurity>
  <Lines>1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12</cp:revision>
  <dcterms:created xsi:type="dcterms:W3CDTF">2020-10-24T18:41:00Z</dcterms:created>
  <dcterms:modified xsi:type="dcterms:W3CDTF">2020-10-24T19:04:00Z</dcterms:modified>
</cp:coreProperties>
</file>