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2A77" w14:textId="14B12C9D" w:rsidR="002D68B0" w:rsidRDefault="00D858F4" w:rsidP="00D858F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58F4">
        <w:rPr>
          <w:rFonts w:ascii="Times New Roman" w:hAnsi="Times New Roman" w:cs="Times New Roman"/>
          <w:b/>
          <w:bCs/>
          <w:sz w:val="28"/>
          <w:szCs w:val="28"/>
          <w:lang w:val="en-US"/>
        </w:rPr>
        <w:t>3.2.1 UML-</w:t>
      </w:r>
      <w:r w:rsidRPr="00D858F4">
        <w:rPr>
          <w:rFonts w:ascii="Times New Roman" w:hAnsi="Times New Roman" w:cs="Times New Roman"/>
          <w:b/>
          <w:bCs/>
          <w:sz w:val="28"/>
          <w:szCs w:val="28"/>
        </w:rPr>
        <w:t>діаграма програмних класів</w:t>
      </w:r>
    </w:p>
    <w:p w14:paraId="6C09347C" w14:textId="382F74C1" w:rsidR="00D858F4" w:rsidRDefault="00D858F4" w:rsidP="00D858F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EE5C2" w14:textId="372454E3" w:rsidR="00D858F4" w:rsidRPr="00D858F4" w:rsidRDefault="004948BE" w:rsidP="00D858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FF4B3F" wp14:editId="437CB87F">
            <wp:extent cx="5940425" cy="3992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8F4" w:rsidRPr="00D85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FB"/>
    <w:rsid w:val="002D68B0"/>
    <w:rsid w:val="004948BE"/>
    <w:rsid w:val="00D858F4"/>
    <w:rsid w:val="00E1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5262"/>
  <w15:chartTrackingRefBased/>
  <w15:docId w15:val="{EEA0BEBA-B0DC-4B50-B0AD-F27997C0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3</cp:revision>
  <dcterms:created xsi:type="dcterms:W3CDTF">2020-11-02T19:11:00Z</dcterms:created>
  <dcterms:modified xsi:type="dcterms:W3CDTF">2020-11-09T06:40:00Z</dcterms:modified>
</cp:coreProperties>
</file>