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3D2F4" w14:textId="77777777" w:rsidR="00ED016F" w:rsidRDefault="00000000">
      <w:pPr>
        <w:spacing w:after="60"/>
      </w:pPr>
      <w:r>
        <w:rPr>
          <w:b/>
          <w:bCs/>
          <w:color w:val="1F3864"/>
          <w:sz w:val="36"/>
          <w:szCs w:val="36"/>
        </w:rPr>
        <w:t>CA1 · Section 3: Stakeholders</w:t>
      </w:r>
    </w:p>
    <w:p w14:paraId="73B03A45" w14:textId="77777777" w:rsidR="00ED016F" w:rsidRDefault="00000000">
      <w:pPr>
        <w:pStyle w:val="Heading2"/>
      </w:pPr>
      <w:r>
        <w:t>3.1 Stakeholder analysis</w:t>
      </w:r>
    </w:p>
    <w:p w14:paraId="4AB851F7" w14:textId="77777777" w:rsidR="00ED016F" w:rsidRDefault="00000000">
      <w:pPr>
        <w:spacing w:after="120"/>
      </w:pPr>
      <w:r>
        <w:rPr>
          <w:i/>
          <w:iCs/>
          <w:color w:val="5D6878"/>
          <w:sz w:val="19"/>
          <w:szCs w:val="19"/>
        </w:rPr>
        <w:t>Based on: Session 3 Lab, Part A, Step 6 and Part C, Task 4; Session 3 lecture, “Worked stakeholder table” and “Stakeholder categories” (direct users, indirect, external). The lab asks for at least one direct user, one manager, one technical and one external or governance stakeholder. Under each name I noted where the stakeholder comes from, so that guesses are not shown as facts.</w:t>
      </w:r>
    </w:p>
    <w:p w14:paraId="1C2D55F6" w14:textId="77777777" w:rsidR="00ED016F" w:rsidRDefault="00000000">
      <w:pPr>
        <w:spacing w:before="200" w:after="80"/>
      </w:pPr>
      <w:r>
        <w:rPr>
          <w:b/>
          <w:bCs/>
          <w:color w:val="1F3864"/>
          <w:sz w:val="23"/>
          <w:szCs w:val="23"/>
        </w:rPr>
        <w:t>Direct users</w:t>
      </w:r>
      <w:r>
        <w:rPr>
          <w:i/>
          <w:iCs/>
          <w:color w:val="5D6878"/>
          <w:sz w:val="19"/>
          <w:szCs w:val="19"/>
        </w:rPr>
        <w:t xml:space="preserve">  People who will use the system themselves.</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00"/>
        <w:gridCol w:w="3900"/>
        <w:gridCol w:w="1100"/>
        <w:gridCol w:w="3698"/>
      </w:tblGrid>
      <w:tr w:rsidR="00ED016F" w14:paraId="630207FB" w14:textId="77777777">
        <w:tblPrEx>
          <w:tblCellMar>
            <w:top w:w="0" w:type="dxa"/>
            <w:bottom w:w="0" w:type="dxa"/>
          </w:tblCellMar>
        </w:tblPrEx>
        <w:trPr>
          <w:tblHeader/>
        </w:trPr>
        <w:tc>
          <w:tcPr>
            <w:tcW w:w="26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1247810E" w14:textId="77777777" w:rsidR="00ED016F" w:rsidRDefault="00000000">
            <w:pPr>
              <w:spacing w:after="30"/>
            </w:pPr>
            <w:r>
              <w:rPr>
                <w:b/>
                <w:bCs/>
                <w:sz w:val="19"/>
                <w:szCs w:val="19"/>
              </w:rPr>
              <w:t>Stakeholder</w:t>
            </w:r>
          </w:p>
        </w:tc>
        <w:tc>
          <w:tcPr>
            <w:tcW w:w="41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5C2EC2E3" w14:textId="77777777" w:rsidR="00ED016F" w:rsidRDefault="00000000">
            <w:pPr>
              <w:spacing w:after="30"/>
            </w:pPr>
            <w:r>
              <w:rPr>
                <w:b/>
                <w:bCs/>
                <w:sz w:val="19"/>
                <w:szCs w:val="19"/>
              </w:rPr>
              <w:t>Goals</w:t>
            </w:r>
          </w:p>
        </w:tc>
        <w:tc>
          <w:tcPr>
            <w:tcW w:w="39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08F75F47" w14:textId="77777777" w:rsidR="00ED016F" w:rsidRDefault="00000000">
            <w:pPr>
              <w:spacing w:after="30"/>
            </w:pPr>
            <w:r>
              <w:rPr>
                <w:b/>
                <w:bCs/>
                <w:sz w:val="19"/>
                <w:szCs w:val="19"/>
              </w:rPr>
              <w:t>Concerns</w:t>
            </w:r>
          </w:p>
        </w:tc>
        <w:tc>
          <w:tcPr>
            <w:tcW w:w="11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150ECDFC" w14:textId="77777777" w:rsidR="00ED016F" w:rsidRDefault="00000000">
            <w:pPr>
              <w:spacing w:after="30"/>
            </w:pPr>
            <w:r>
              <w:rPr>
                <w:b/>
                <w:bCs/>
                <w:sz w:val="19"/>
                <w:szCs w:val="19"/>
              </w:rPr>
              <w:t>Influence</w:t>
            </w:r>
          </w:p>
        </w:tc>
        <w:tc>
          <w:tcPr>
            <w:tcW w:w="3698"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7400EFF2" w14:textId="77777777" w:rsidR="00ED016F" w:rsidRDefault="00000000">
            <w:pPr>
              <w:spacing w:after="30"/>
            </w:pPr>
            <w:r>
              <w:rPr>
                <w:b/>
                <w:bCs/>
                <w:sz w:val="19"/>
                <w:szCs w:val="19"/>
              </w:rPr>
              <w:t>Expected interaction</w:t>
            </w:r>
          </w:p>
        </w:tc>
      </w:tr>
      <w:tr w:rsidR="00ED016F" w14:paraId="39ADCF6C"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5FF905C4" w14:textId="77777777" w:rsidR="00ED016F" w:rsidRDefault="00000000">
            <w:pPr>
              <w:spacing w:after="20"/>
            </w:pPr>
            <w:r>
              <w:rPr>
                <w:b/>
                <w:bCs/>
                <w:sz w:val="19"/>
                <w:szCs w:val="19"/>
              </w:rPr>
              <w:t>Harbour coordinator</w:t>
            </w:r>
          </w:p>
          <w:p w14:paraId="6F5F2B62" w14:textId="77777777" w:rsidR="00ED016F" w:rsidRDefault="00000000">
            <w:pPr>
              <w:spacing w:after="20"/>
            </w:pPr>
            <w:r>
              <w:rPr>
                <w:i/>
                <w:iCs/>
                <w:color w:val="5D6878"/>
                <w:sz w:val="17"/>
                <w:szCs w:val="17"/>
              </w:rPr>
              <w:t>quoted in the scenario</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110401F" w14:textId="77777777" w:rsidR="00ED016F" w:rsidRDefault="00000000">
            <w:pPr>
              <w:spacing w:after="30"/>
            </w:pPr>
            <w:r>
              <w:rPr>
                <w:sz w:val="19"/>
                <w:szCs w:val="19"/>
              </w:rPr>
              <w:t>Before a vessel is placed, check that the berth actually suits it.</w:t>
            </w:r>
          </w:p>
          <w:p w14:paraId="57789FEE" w14:textId="77777777" w:rsidR="00ED016F" w:rsidRDefault="00000000">
            <w:pPr>
              <w:spacing w:after="30"/>
            </w:pPr>
            <w:r>
              <w:rPr>
                <w:sz w:val="19"/>
                <w:szCs w:val="19"/>
              </w:rPr>
              <w:t>Only release a berth after the equipment is returned and access is closed.</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99C4FEB" w14:textId="77777777" w:rsidR="00ED016F" w:rsidRDefault="00000000">
            <w:pPr>
              <w:spacing w:after="30"/>
            </w:pPr>
            <w:r>
              <w:rPr>
                <w:sz w:val="19"/>
                <w:szCs w:val="19"/>
              </w:rPr>
              <w:t>A berth is free but does not suit the vessel, so it stands empty and vessel operators are delayed.</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CB2B7C7" w14:textId="77777777" w:rsidR="00ED016F" w:rsidRDefault="00000000">
            <w:pPr>
              <w:spacing w:after="30"/>
            </w:pPr>
            <w:r>
              <w:rPr>
                <w:sz w:val="19"/>
                <w:szCs w:val="19"/>
              </w:rPr>
              <w:t>High</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F40F2C2" w14:textId="77777777" w:rsidR="00ED016F" w:rsidRDefault="00000000">
            <w:pPr>
              <w:spacing w:after="30"/>
            </w:pPr>
            <w:r>
              <w:rPr>
                <w:sz w:val="19"/>
                <w:szCs w:val="19"/>
              </w:rPr>
              <w:t>Checks if berths are suitable and free, allocates and changes berths, releases berths, uses the overview.</w:t>
            </w:r>
          </w:p>
        </w:tc>
      </w:tr>
      <w:tr w:rsidR="00ED016F" w14:paraId="70F94FF6"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5BFB3EFF" w14:textId="77777777" w:rsidR="00ED016F" w:rsidRDefault="00000000">
            <w:pPr>
              <w:spacing w:after="20"/>
            </w:pPr>
            <w:r>
              <w:rPr>
                <w:b/>
                <w:bCs/>
                <w:sz w:val="19"/>
                <w:szCs w:val="19"/>
              </w:rPr>
              <w:t>Vessel operator</w:t>
            </w:r>
          </w:p>
          <w:p w14:paraId="50AC9188" w14:textId="77777777" w:rsidR="00ED016F" w:rsidRDefault="00000000">
            <w:pPr>
              <w:spacing w:after="20"/>
            </w:pPr>
            <w:r>
              <w:rPr>
                <w:i/>
                <w:iCs/>
                <w:color w:val="5D6878"/>
                <w:sz w:val="17"/>
                <w:szCs w:val="17"/>
              </w:rPr>
              <w:t>quoted in the scenario</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757E088" w14:textId="77777777" w:rsidR="00ED016F" w:rsidRDefault="00000000">
            <w:pPr>
              <w:spacing w:after="30"/>
            </w:pPr>
            <w:r>
              <w:rPr>
                <w:sz w:val="19"/>
                <w:szCs w:val="19"/>
              </w:rPr>
              <w:t>If their arrival at the booked berth changes because of weather or anything else, to have an idea how long the berth will be held for them.</w:t>
            </w:r>
          </w:p>
          <w:p w14:paraId="514D77E1" w14:textId="77777777" w:rsidR="00ED016F" w:rsidRDefault="00000000">
            <w:pPr>
              <w:spacing w:after="30"/>
            </w:pPr>
            <w:r>
              <w:rPr>
                <w:sz w:val="19"/>
                <w:szCs w:val="19"/>
              </w:rPr>
              <w:t>For someone to contact them or let them know how long the berth can be held.</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3FCCE9A" w14:textId="77777777" w:rsidR="00ED016F" w:rsidRDefault="00000000">
            <w:pPr>
              <w:spacing w:after="30"/>
            </w:pPr>
            <w:r>
              <w:rPr>
                <w:sz w:val="19"/>
                <w:szCs w:val="19"/>
              </w:rPr>
              <w:t>When they arrive, the berth is already taken by another vessel and there is nowhere to moor.</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48EB7F2" w14:textId="77777777" w:rsidR="00ED016F" w:rsidRDefault="00000000">
            <w:pPr>
              <w:spacing w:after="30"/>
            </w:pPr>
            <w:r>
              <w:rPr>
                <w:sz w:val="19"/>
                <w:szCs w:val="19"/>
              </w:rPr>
              <w:t>Medium</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2339C20" w14:textId="77777777" w:rsidR="00ED016F" w:rsidRDefault="00000000">
            <w:pPr>
              <w:spacing w:after="30"/>
            </w:pPr>
            <w:r>
              <w:rPr>
                <w:sz w:val="19"/>
                <w:szCs w:val="19"/>
              </w:rPr>
              <w:t>Sends the berth request and vessel details, finds out the booking status and any changes (directly or through staff, not clear yet).</w:t>
            </w:r>
          </w:p>
        </w:tc>
      </w:tr>
      <w:tr w:rsidR="00ED016F" w14:paraId="2BB3542E"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77D967E" w14:textId="77777777" w:rsidR="00ED016F" w:rsidRDefault="00000000">
            <w:pPr>
              <w:spacing w:after="20"/>
            </w:pPr>
            <w:r>
              <w:rPr>
                <w:b/>
                <w:bCs/>
                <w:sz w:val="19"/>
                <w:szCs w:val="19"/>
              </w:rPr>
              <w:t>Equipment officer</w:t>
            </w:r>
          </w:p>
          <w:p w14:paraId="1803187F" w14:textId="77777777" w:rsidR="00ED016F" w:rsidRDefault="00000000">
            <w:pPr>
              <w:spacing w:after="20"/>
            </w:pPr>
            <w:r>
              <w:rPr>
                <w:i/>
                <w:iCs/>
                <w:color w:val="5D6878"/>
                <w:sz w:val="17"/>
                <w:szCs w:val="17"/>
              </w:rPr>
              <w:t>quoted in the scenario</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9CF86DE" w14:textId="77777777" w:rsidR="00ED016F" w:rsidRDefault="00000000">
            <w:pPr>
              <w:spacing w:after="30"/>
            </w:pPr>
            <w:r>
              <w:rPr>
                <w:sz w:val="19"/>
                <w:szCs w:val="19"/>
              </w:rPr>
              <w:t>Equipment is checked properly for faults before it can be booked.</w:t>
            </w:r>
          </w:p>
          <w:p w14:paraId="3975DE79" w14:textId="77777777" w:rsidR="00ED016F" w:rsidRDefault="00000000">
            <w:pPr>
              <w:spacing w:after="30"/>
            </w:pPr>
            <w:r>
              <w:rPr>
                <w:sz w:val="19"/>
                <w:szCs w:val="19"/>
              </w:rPr>
              <w:t>It is clear which equipment is ready and which should not be used until it is fixed.</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9E48A0A" w14:textId="77777777" w:rsidR="00ED016F" w:rsidRDefault="00000000">
            <w:pPr>
              <w:spacing w:after="30"/>
            </w:pPr>
            <w:r>
              <w:rPr>
                <w:sz w:val="19"/>
                <w:szCs w:val="19"/>
              </w:rPr>
              <w:t>Broken equipment could be given out, which puts people’s safety at risk.</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F90A9C7" w14:textId="77777777" w:rsidR="00ED016F" w:rsidRDefault="00000000">
            <w:pPr>
              <w:spacing w:after="30"/>
            </w:pPr>
            <w:r>
              <w:rPr>
                <w:sz w:val="19"/>
                <w:szCs w:val="19"/>
              </w:rPr>
              <w:t>Medium</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BCE12C7" w14:textId="77777777" w:rsidR="00ED016F" w:rsidRDefault="00000000">
            <w:pPr>
              <w:spacing w:after="30"/>
            </w:pPr>
            <w:r>
              <w:rPr>
                <w:sz w:val="19"/>
                <w:szCs w:val="19"/>
              </w:rPr>
              <w:t>Records equipment status, inspections and location; checks equipment when it comes back.</w:t>
            </w:r>
          </w:p>
        </w:tc>
      </w:tr>
      <w:tr w:rsidR="00ED016F" w14:paraId="53E5FA5C"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9B1342B" w14:textId="77777777" w:rsidR="00ED016F" w:rsidRDefault="00000000">
            <w:pPr>
              <w:spacing w:after="20"/>
            </w:pPr>
            <w:r>
              <w:rPr>
                <w:b/>
                <w:bCs/>
                <w:sz w:val="19"/>
                <w:szCs w:val="19"/>
              </w:rPr>
              <w:t>Harbour assistant</w:t>
            </w:r>
          </w:p>
          <w:p w14:paraId="3E2B05BA" w14:textId="77777777" w:rsidR="00ED016F" w:rsidRDefault="00000000">
            <w:pPr>
              <w:spacing w:after="20"/>
            </w:pPr>
            <w:r>
              <w:rPr>
                <w:i/>
                <w:iCs/>
                <w:color w:val="5D6878"/>
                <w:sz w:val="17"/>
                <w:szCs w:val="17"/>
              </w:rPr>
              <w:t>quoted in the scenario</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3877B94" w14:textId="77777777" w:rsidR="00ED016F" w:rsidRDefault="00000000">
            <w:pPr>
              <w:spacing w:after="30"/>
            </w:pPr>
            <w:r>
              <w:rPr>
                <w:sz w:val="19"/>
                <w:szCs w:val="19"/>
              </w:rPr>
              <w:t>Berth changes are agreed and recorded so there is no confusion.</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F9C896C" w14:textId="77777777" w:rsidR="00ED016F" w:rsidRDefault="00000000">
            <w:pPr>
              <w:spacing w:after="30"/>
            </w:pPr>
            <w:r>
              <w:rPr>
                <w:sz w:val="19"/>
                <w:szCs w:val="19"/>
              </w:rPr>
              <w:t>A berth change that reaches the log late could affect the actual move, so a vessel ends up at a faulty or unsuitable berth.</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350D7F7" w14:textId="77777777" w:rsidR="00ED016F" w:rsidRDefault="00000000">
            <w:pPr>
              <w:spacing w:after="30"/>
            </w:pPr>
            <w:r>
              <w:rPr>
                <w:sz w:val="19"/>
                <w:szCs w:val="19"/>
              </w:rPr>
              <w:t>Medium</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F79EF82" w14:textId="77777777" w:rsidR="00ED016F" w:rsidRDefault="00000000">
            <w:pPr>
              <w:spacing w:after="30"/>
            </w:pPr>
            <w:r>
              <w:rPr>
                <w:sz w:val="19"/>
                <w:szCs w:val="19"/>
              </w:rPr>
              <w:t>Records berth changes agreed by radio, arrivals, departures and what they see during incidents.</w:t>
            </w:r>
          </w:p>
        </w:tc>
      </w:tr>
      <w:tr w:rsidR="00ED016F" w14:paraId="5325BE70"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8C274BD" w14:textId="77777777" w:rsidR="00ED016F" w:rsidRDefault="00000000">
            <w:pPr>
              <w:spacing w:after="20"/>
            </w:pPr>
            <w:r>
              <w:rPr>
                <w:b/>
                <w:bCs/>
                <w:sz w:val="19"/>
                <w:szCs w:val="19"/>
              </w:rPr>
              <w:t>Safety officer</w:t>
            </w:r>
          </w:p>
          <w:p w14:paraId="17053DEB" w14:textId="77777777" w:rsidR="00ED016F" w:rsidRDefault="00000000">
            <w:pPr>
              <w:spacing w:after="20"/>
            </w:pPr>
            <w:r>
              <w:rPr>
                <w:i/>
                <w:iCs/>
                <w:color w:val="5D6878"/>
                <w:sz w:val="17"/>
                <w:szCs w:val="17"/>
              </w:rPr>
              <w:t>quoted in the scenario</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F25303F" w14:textId="77777777" w:rsidR="00ED016F" w:rsidRDefault="00000000">
            <w:pPr>
              <w:spacing w:after="30"/>
            </w:pPr>
            <w:r>
              <w:rPr>
                <w:sz w:val="19"/>
                <w:szCs w:val="19"/>
              </w:rPr>
              <w:t>Equipment is checked for its load rating and everything else just as carefully as whether it is physically there.</w:t>
            </w:r>
          </w:p>
          <w:p w14:paraId="10B8AC7E" w14:textId="77777777" w:rsidR="00ED016F" w:rsidRDefault="00000000">
            <w:pPr>
              <w:spacing w:after="30"/>
            </w:pPr>
            <w:r>
              <w:rPr>
                <w:sz w:val="19"/>
                <w:szCs w:val="19"/>
              </w:rPr>
              <w:t>Different equipment categories follow the right authorisation and supervision.</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7BE1BD1" w14:textId="77777777" w:rsidR="00ED016F" w:rsidRDefault="00000000">
            <w:pPr>
              <w:spacing w:after="30"/>
            </w:pPr>
            <w:r>
              <w:rPr>
                <w:sz w:val="19"/>
                <w:szCs w:val="19"/>
              </w:rPr>
              <w:t>Equipment that cannot take the load or has not been inspected is given out, and someone gets hurt or a vessel is damaged.</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33DE3AF" w14:textId="77777777" w:rsidR="00ED016F" w:rsidRDefault="00000000">
            <w:pPr>
              <w:spacing w:after="30"/>
            </w:pPr>
            <w:r>
              <w:rPr>
                <w:sz w:val="19"/>
                <w:szCs w:val="19"/>
              </w:rPr>
              <w:t>High</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854AAB6" w14:textId="77777777" w:rsidR="00ED016F" w:rsidRDefault="00000000">
            <w:pPr>
              <w:spacing w:after="30"/>
            </w:pPr>
            <w:r>
              <w:rPr>
                <w:sz w:val="19"/>
                <w:szCs w:val="19"/>
              </w:rPr>
              <w:t>Checks load ratings, inspection status and authorisation for equipment.</w:t>
            </w:r>
          </w:p>
        </w:tc>
      </w:tr>
      <w:tr w:rsidR="00ED016F" w14:paraId="194023F5"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A07C2F9" w14:textId="77777777" w:rsidR="00ED016F" w:rsidRDefault="00000000">
            <w:pPr>
              <w:spacing w:after="20"/>
            </w:pPr>
            <w:r>
              <w:rPr>
                <w:b/>
                <w:bCs/>
                <w:sz w:val="19"/>
                <w:szCs w:val="19"/>
              </w:rPr>
              <w:t>System administrator</w:t>
            </w:r>
          </w:p>
          <w:p w14:paraId="46CFC710" w14:textId="47DAA8D0" w:rsidR="00ED016F" w:rsidRDefault="00000000">
            <w:pPr>
              <w:spacing w:after="20"/>
            </w:pPr>
            <w:r>
              <w:rPr>
                <w:i/>
                <w:iCs/>
                <w:color w:val="5D6878"/>
                <w:sz w:val="17"/>
                <w:szCs w:val="17"/>
              </w:rPr>
              <w:t>not mentioned in the scenario</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C148D47" w14:textId="77777777" w:rsidR="00ED016F" w:rsidRDefault="00000000">
            <w:pPr>
              <w:spacing w:after="30"/>
            </w:pPr>
            <w:r>
              <w:rPr>
                <w:sz w:val="19"/>
                <w:szCs w:val="19"/>
              </w:rPr>
              <w:t>The system is available and secure, and everyone has the right access.</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B7C95D1" w14:textId="77777777" w:rsidR="00ED016F" w:rsidRDefault="00000000">
            <w:pPr>
              <w:spacing w:after="30"/>
            </w:pPr>
            <w:r>
              <w:rPr>
                <w:sz w:val="19"/>
                <w:szCs w:val="19"/>
              </w:rPr>
              <w:t>System failures; someone getting access they should not have.</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58C2F2B" w14:textId="77777777" w:rsidR="00ED016F" w:rsidRDefault="00000000">
            <w:pPr>
              <w:spacing w:after="30"/>
            </w:pPr>
            <w:r>
              <w:rPr>
                <w:sz w:val="19"/>
                <w:szCs w:val="19"/>
              </w:rPr>
              <w:t>High</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DFA5FF5" w14:textId="77777777" w:rsidR="00ED016F" w:rsidRDefault="00000000">
            <w:pPr>
              <w:spacing w:after="30"/>
            </w:pPr>
            <w:r>
              <w:rPr>
                <w:sz w:val="19"/>
                <w:szCs w:val="19"/>
              </w:rPr>
              <w:t>Manages user accounts, access and the running of the system.</w:t>
            </w:r>
          </w:p>
        </w:tc>
      </w:tr>
    </w:tbl>
    <w:p w14:paraId="4CB01B56" w14:textId="77777777" w:rsidR="00ED016F" w:rsidRDefault="00000000">
      <w:pPr>
        <w:spacing w:before="200" w:after="80"/>
      </w:pPr>
      <w:r>
        <w:rPr>
          <w:b/>
          <w:bCs/>
          <w:color w:val="1F3864"/>
          <w:sz w:val="23"/>
          <w:szCs w:val="23"/>
        </w:rPr>
        <w:t>Indirect stakeholders</w:t>
      </w:r>
      <w:r>
        <w:rPr>
          <w:i/>
          <w:iCs/>
          <w:color w:val="5D6878"/>
          <w:sz w:val="19"/>
          <w:szCs w:val="19"/>
        </w:rPr>
        <w:t xml:space="preserve">  Affected by the system or set the rules, but do not use it day to day.</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00"/>
        <w:gridCol w:w="3900"/>
        <w:gridCol w:w="1100"/>
        <w:gridCol w:w="3698"/>
      </w:tblGrid>
      <w:tr w:rsidR="00ED016F" w14:paraId="407BB098" w14:textId="77777777">
        <w:tblPrEx>
          <w:tblCellMar>
            <w:top w:w="0" w:type="dxa"/>
            <w:bottom w:w="0" w:type="dxa"/>
          </w:tblCellMar>
        </w:tblPrEx>
        <w:trPr>
          <w:tblHeader/>
        </w:trPr>
        <w:tc>
          <w:tcPr>
            <w:tcW w:w="26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1B1587F6" w14:textId="77777777" w:rsidR="00ED016F" w:rsidRDefault="00000000">
            <w:pPr>
              <w:spacing w:after="30"/>
            </w:pPr>
            <w:r>
              <w:rPr>
                <w:b/>
                <w:bCs/>
                <w:sz w:val="19"/>
                <w:szCs w:val="19"/>
              </w:rPr>
              <w:lastRenderedPageBreak/>
              <w:t>Stakeholder</w:t>
            </w:r>
          </w:p>
        </w:tc>
        <w:tc>
          <w:tcPr>
            <w:tcW w:w="41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240DBA6A" w14:textId="77777777" w:rsidR="00ED016F" w:rsidRDefault="00000000">
            <w:pPr>
              <w:spacing w:after="30"/>
            </w:pPr>
            <w:r>
              <w:rPr>
                <w:b/>
                <w:bCs/>
                <w:sz w:val="19"/>
                <w:szCs w:val="19"/>
              </w:rPr>
              <w:t>Goals</w:t>
            </w:r>
          </w:p>
        </w:tc>
        <w:tc>
          <w:tcPr>
            <w:tcW w:w="39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3DB54A60" w14:textId="77777777" w:rsidR="00ED016F" w:rsidRDefault="00000000">
            <w:pPr>
              <w:spacing w:after="30"/>
            </w:pPr>
            <w:r>
              <w:rPr>
                <w:b/>
                <w:bCs/>
                <w:sz w:val="19"/>
                <w:szCs w:val="19"/>
              </w:rPr>
              <w:t>Concerns</w:t>
            </w:r>
          </w:p>
        </w:tc>
        <w:tc>
          <w:tcPr>
            <w:tcW w:w="11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6EF324DB" w14:textId="77777777" w:rsidR="00ED016F" w:rsidRDefault="00000000">
            <w:pPr>
              <w:spacing w:after="30"/>
            </w:pPr>
            <w:r>
              <w:rPr>
                <w:b/>
                <w:bCs/>
                <w:sz w:val="19"/>
                <w:szCs w:val="19"/>
              </w:rPr>
              <w:t>Influence</w:t>
            </w:r>
          </w:p>
        </w:tc>
        <w:tc>
          <w:tcPr>
            <w:tcW w:w="3698"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00D9D98D" w14:textId="77777777" w:rsidR="00ED016F" w:rsidRDefault="00000000">
            <w:pPr>
              <w:spacing w:after="30"/>
            </w:pPr>
            <w:r>
              <w:rPr>
                <w:b/>
                <w:bCs/>
                <w:sz w:val="19"/>
                <w:szCs w:val="19"/>
              </w:rPr>
              <w:t>Expected interaction</w:t>
            </w:r>
          </w:p>
        </w:tc>
      </w:tr>
      <w:tr w:rsidR="00ED016F" w14:paraId="0ABEEFF1"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64327DCD" w14:textId="77777777" w:rsidR="00ED016F" w:rsidRDefault="00000000">
            <w:pPr>
              <w:spacing w:after="20"/>
            </w:pPr>
            <w:r>
              <w:rPr>
                <w:b/>
                <w:bCs/>
                <w:sz w:val="19"/>
                <w:szCs w:val="19"/>
              </w:rPr>
              <w:t>Cooperative management</w:t>
            </w:r>
          </w:p>
          <w:p w14:paraId="00110AD3" w14:textId="77777777" w:rsidR="00ED016F" w:rsidRDefault="00000000">
            <w:pPr>
              <w:spacing w:after="20"/>
            </w:pPr>
            <w:r>
              <w:rPr>
                <w:i/>
                <w:iCs/>
                <w:color w:val="5D6878"/>
                <w:sz w:val="17"/>
                <w:szCs w:val="17"/>
              </w:rPr>
              <w:t>not mentioned in the scenario, my assumption</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8D902F7" w14:textId="77777777" w:rsidR="00ED016F" w:rsidRDefault="00000000">
            <w:pPr>
              <w:spacing w:after="30"/>
            </w:pPr>
            <w:r>
              <w:rPr>
                <w:sz w:val="19"/>
                <w:szCs w:val="19"/>
              </w:rPr>
              <w:t>The system works properly and the harbour runs without confusion.</w:t>
            </w:r>
          </w:p>
          <w:p w14:paraId="28538E0F" w14:textId="77777777" w:rsidR="00ED016F" w:rsidRDefault="00000000">
            <w:pPr>
              <w:spacing w:after="30"/>
            </w:pPr>
            <w:r>
              <w:rPr>
                <w:sz w:val="19"/>
                <w:szCs w:val="19"/>
              </w:rPr>
              <w:t>Berths and equipment are not left unused.</w:t>
            </w:r>
          </w:p>
          <w:p w14:paraId="287D8BC6" w14:textId="77777777" w:rsidR="00ED016F" w:rsidRDefault="00000000">
            <w:pPr>
              <w:spacing w:after="30"/>
            </w:pPr>
            <w:r>
              <w:rPr>
                <w:sz w:val="19"/>
                <w:szCs w:val="19"/>
              </w:rPr>
              <w:t>Staff have clear rules (e.g. how long to hold a booking).</w:t>
            </w:r>
          </w:p>
          <w:p w14:paraId="7367F8DA" w14:textId="77777777" w:rsidR="00ED016F" w:rsidRDefault="00000000">
            <w:pPr>
              <w:spacing w:after="30"/>
            </w:pPr>
            <w:r>
              <w:rPr>
                <w:sz w:val="19"/>
                <w:szCs w:val="19"/>
              </w:rPr>
              <w:t>Can see the overall picture.</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76C2BFCC" w14:textId="77777777" w:rsidR="00ED016F" w:rsidRDefault="00000000">
            <w:pPr>
              <w:spacing w:after="30"/>
            </w:pPr>
            <w:r>
              <w:rPr>
                <w:sz w:val="19"/>
                <w:szCs w:val="19"/>
              </w:rPr>
              <w:t>Accidents or injuries, as they are responsible.</w:t>
            </w:r>
          </w:p>
          <w:p w14:paraId="2844F803" w14:textId="77777777" w:rsidR="00ED016F" w:rsidRDefault="00000000">
            <w:pPr>
              <w:spacing w:after="30"/>
            </w:pPr>
            <w:r>
              <w:rPr>
                <w:sz w:val="19"/>
                <w:szCs w:val="19"/>
              </w:rPr>
              <w:t>Making decisions based on wrong or incomplete information.</w:t>
            </w:r>
          </w:p>
          <w:p w14:paraId="78EB4B26" w14:textId="77777777" w:rsidR="00ED016F" w:rsidRDefault="00000000">
            <w:pPr>
              <w:spacing w:after="30"/>
            </w:pPr>
            <w:r>
              <w:rPr>
                <w:sz w:val="19"/>
                <w:szCs w:val="19"/>
              </w:rPr>
              <w:t>Staff disagreements (e.g. about hold times) never get settled.</w:t>
            </w:r>
          </w:p>
          <w:p w14:paraId="75AEFC9E" w14:textId="77777777" w:rsidR="00ED016F" w:rsidRDefault="00000000">
            <w:pPr>
              <w:spacing w:after="30"/>
            </w:pPr>
            <w:r>
              <w:rPr>
                <w:sz w:val="19"/>
                <w:szCs w:val="19"/>
              </w:rPr>
              <w:t>Vessel operators get fed up with berth mix-ups and go to another harbour.</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551E375A" w14:textId="77777777" w:rsidR="00ED016F" w:rsidRDefault="00000000">
            <w:pPr>
              <w:spacing w:after="30"/>
            </w:pPr>
            <w:r>
              <w:rPr>
                <w:sz w:val="19"/>
                <w:szCs w:val="19"/>
              </w:rPr>
              <w:t>High</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33E5E93" w14:textId="77777777" w:rsidR="00ED016F" w:rsidRDefault="00000000">
            <w:pPr>
              <w:spacing w:after="30"/>
            </w:pPr>
            <w:r>
              <w:rPr>
                <w:sz w:val="19"/>
                <w:szCs w:val="19"/>
              </w:rPr>
              <w:t>Looks at the overall picture; sets harbour rules outside the system.</w:t>
            </w:r>
          </w:p>
        </w:tc>
      </w:tr>
      <w:tr w:rsidR="00ED016F" w14:paraId="12E5F78F" w14:textId="77777777" w:rsidTr="005D34FB">
        <w:tblPrEx>
          <w:tblCellMar>
            <w:top w:w="0" w:type="dxa"/>
            <w:bottom w:w="0" w:type="dxa"/>
          </w:tblCellMar>
        </w:tblPrEx>
        <w:trPr>
          <w:cantSplit/>
          <w:trHeight w:val="777"/>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5A07AF6B" w14:textId="77777777" w:rsidR="00ED016F" w:rsidRDefault="00000000">
            <w:pPr>
              <w:spacing w:after="20"/>
            </w:pPr>
            <w:r>
              <w:rPr>
                <w:b/>
                <w:bCs/>
                <w:sz w:val="19"/>
                <w:szCs w:val="19"/>
              </w:rPr>
              <w:t>Data-protection officer</w:t>
            </w:r>
          </w:p>
          <w:p w14:paraId="73E1758C" w14:textId="5F3722FC" w:rsidR="00ED016F" w:rsidRDefault="00000000">
            <w:pPr>
              <w:spacing w:after="20"/>
            </w:pPr>
            <w:r>
              <w:rPr>
                <w:i/>
                <w:iCs/>
                <w:color w:val="5D6878"/>
                <w:sz w:val="17"/>
                <w:szCs w:val="17"/>
              </w:rPr>
              <w:t>not mentioned in the scenario</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B677D0A" w14:textId="77777777" w:rsidR="00ED016F" w:rsidRDefault="00000000">
            <w:pPr>
              <w:spacing w:after="30"/>
            </w:pPr>
            <w:r>
              <w:rPr>
                <w:sz w:val="19"/>
                <w:szCs w:val="19"/>
              </w:rPr>
              <w:t>Personal data (vessel operators’ contact details) is handled legally.</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C34A1CE" w14:textId="5591F2BB" w:rsidR="00ED016F" w:rsidRDefault="00000000">
            <w:pPr>
              <w:spacing w:after="30"/>
            </w:pPr>
            <w:r>
              <w:rPr>
                <w:sz w:val="19"/>
                <w:szCs w:val="19"/>
              </w:rPr>
              <w:t>Personal data leaks</w:t>
            </w:r>
            <w:r w:rsidR="005D34FB">
              <w:rPr>
                <w:sz w:val="19"/>
                <w:szCs w:val="19"/>
              </w:rPr>
              <w:t>,</w:t>
            </w:r>
            <w:r>
              <w:rPr>
                <w:sz w:val="19"/>
                <w:szCs w:val="19"/>
              </w:rPr>
              <w:t xml:space="preserve"> data kept longer than it should be.</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A302604" w14:textId="77777777" w:rsidR="00ED016F" w:rsidRDefault="00000000">
            <w:pPr>
              <w:spacing w:after="30"/>
            </w:pPr>
            <w:r>
              <w:rPr>
                <w:sz w:val="19"/>
                <w:szCs w:val="19"/>
              </w:rPr>
              <w:t>High</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42F3A8D" w14:textId="77777777" w:rsidR="00ED016F" w:rsidRDefault="00000000">
            <w:pPr>
              <w:spacing w:after="30"/>
            </w:pPr>
            <w:r>
              <w:rPr>
                <w:sz w:val="19"/>
                <w:szCs w:val="19"/>
              </w:rPr>
              <w:t>Does not use the system every day; checks how personal data is stored.</w:t>
            </w:r>
          </w:p>
        </w:tc>
      </w:tr>
    </w:tbl>
    <w:p w14:paraId="1B56F59A" w14:textId="77777777" w:rsidR="00ED016F" w:rsidRDefault="00000000">
      <w:pPr>
        <w:spacing w:before="200" w:after="80"/>
      </w:pPr>
      <w:r>
        <w:rPr>
          <w:b/>
          <w:bCs/>
          <w:color w:val="1F3864"/>
          <w:sz w:val="23"/>
          <w:szCs w:val="23"/>
        </w:rPr>
        <w:t>External stakeholders</w:t>
      </w:r>
      <w:r>
        <w:rPr>
          <w:i/>
          <w:iCs/>
          <w:color w:val="5D6878"/>
          <w:sz w:val="19"/>
          <w:szCs w:val="19"/>
        </w:rPr>
        <w:t xml:space="preserve">  Outside the cooperative.</w:t>
      </w:r>
    </w:p>
    <w:tbl>
      <w:tblPr>
        <w:tblW w:w="153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100"/>
        <w:gridCol w:w="3900"/>
        <w:gridCol w:w="1100"/>
        <w:gridCol w:w="3698"/>
      </w:tblGrid>
      <w:tr w:rsidR="00ED016F" w14:paraId="5990A2FD" w14:textId="77777777">
        <w:tblPrEx>
          <w:tblCellMar>
            <w:top w:w="0" w:type="dxa"/>
            <w:bottom w:w="0" w:type="dxa"/>
          </w:tblCellMar>
        </w:tblPrEx>
        <w:trPr>
          <w:tblHeader/>
        </w:trPr>
        <w:tc>
          <w:tcPr>
            <w:tcW w:w="26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7218E7D0" w14:textId="77777777" w:rsidR="00ED016F" w:rsidRDefault="00000000">
            <w:pPr>
              <w:spacing w:after="30"/>
            </w:pPr>
            <w:r>
              <w:rPr>
                <w:b/>
                <w:bCs/>
                <w:sz w:val="19"/>
                <w:szCs w:val="19"/>
              </w:rPr>
              <w:t>Stakeholder</w:t>
            </w:r>
          </w:p>
        </w:tc>
        <w:tc>
          <w:tcPr>
            <w:tcW w:w="41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408212B8" w14:textId="77777777" w:rsidR="00ED016F" w:rsidRDefault="00000000">
            <w:pPr>
              <w:spacing w:after="30"/>
            </w:pPr>
            <w:r>
              <w:rPr>
                <w:b/>
                <w:bCs/>
                <w:sz w:val="19"/>
                <w:szCs w:val="19"/>
              </w:rPr>
              <w:t>Goals</w:t>
            </w:r>
          </w:p>
        </w:tc>
        <w:tc>
          <w:tcPr>
            <w:tcW w:w="39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5914F5EF" w14:textId="77777777" w:rsidR="00ED016F" w:rsidRDefault="00000000">
            <w:pPr>
              <w:spacing w:after="30"/>
            </w:pPr>
            <w:r>
              <w:rPr>
                <w:b/>
                <w:bCs/>
                <w:sz w:val="19"/>
                <w:szCs w:val="19"/>
              </w:rPr>
              <w:t>Concerns</w:t>
            </w:r>
          </w:p>
        </w:tc>
        <w:tc>
          <w:tcPr>
            <w:tcW w:w="1100"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142BAA8B" w14:textId="77777777" w:rsidR="00ED016F" w:rsidRDefault="00000000">
            <w:pPr>
              <w:spacing w:after="30"/>
            </w:pPr>
            <w:r>
              <w:rPr>
                <w:b/>
                <w:bCs/>
                <w:sz w:val="19"/>
                <w:szCs w:val="19"/>
              </w:rPr>
              <w:t>Influence</w:t>
            </w:r>
          </w:p>
        </w:tc>
        <w:tc>
          <w:tcPr>
            <w:tcW w:w="3698" w:type="dxa"/>
            <w:tcBorders>
              <w:top w:val="single" w:sz="4" w:space="0" w:color="A9B4C2"/>
              <w:left w:val="single" w:sz="4" w:space="0" w:color="A9B4C2"/>
              <w:bottom w:val="single" w:sz="4" w:space="0" w:color="A9B4C2"/>
              <w:right w:val="single" w:sz="4" w:space="0" w:color="A9B4C2"/>
            </w:tcBorders>
            <w:shd w:val="clear" w:color="auto" w:fill="DCE6F2"/>
            <w:tcMar>
              <w:top w:w="60" w:type="dxa"/>
              <w:left w:w="100" w:type="dxa"/>
              <w:bottom w:w="60" w:type="dxa"/>
              <w:right w:w="100" w:type="dxa"/>
            </w:tcMar>
          </w:tcPr>
          <w:p w14:paraId="6A3A4C5E" w14:textId="77777777" w:rsidR="00ED016F" w:rsidRDefault="00000000">
            <w:pPr>
              <w:spacing w:after="30"/>
            </w:pPr>
            <w:r>
              <w:rPr>
                <w:b/>
                <w:bCs/>
                <w:sz w:val="19"/>
                <w:szCs w:val="19"/>
              </w:rPr>
              <w:t>Expected interaction</w:t>
            </w:r>
          </w:p>
        </w:tc>
      </w:tr>
      <w:tr w:rsidR="00ED016F" w14:paraId="3D6064D3"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CC9B2E2" w14:textId="77777777" w:rsidR="00ED016F" w:rsidRDefault="00000000">
            <w:pPr>
              <w:spacing w:after="20"/>
            </w:pPr>
            <w:r>
              <w:rPr>
                <w:b/>
                <w:bCs/>
                <w:sz w:val="19"/>
                <w:szCs w:val="19"/>
              </w:rPr>
              <w:t>Insurer</w:t>
            </w:r>
          </w:p>
          <w:p w14:paraId="00E03BF5" w14:textId="77777777" w:rsidR="00ED016F" w:rsidRDefault="00000000">
            <w:pPr>
              <w:spacing w:after="20"/>
            </w:pPr>
            <w:r>
              <w:rPr>
                <w:i/>
                <w:iCs/>
                <w:color w:val="5D6878"/>
                <w:sz w:val="17"/>
                <w:szCs w:val="17"/>
              </w:rPr>
              <w:t>implied in the scenario (“insurance evidence”)</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568CDCB" w14:textId="77777777" w:rsidR="00ED016F" w:rsidRDefault="00000000">
            <w:pPr>
              <w:spacing w:after="30"/>
            </w:pPr>
            <w:r>
              <w:rPr>
                <w:sz w:val="19"/>
                <w:szCs w:val="19"/>
              </w:rPr>
              <w:t>Accurate and complete incident records, so the cause and the cost of the damage can be worked out.</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10ABA989" w14:textId="77777777" w:rsidR="00ED016F" w:rsidRDefault="00000000">
            <w:pPr>
              <w:spacing w:after="30"/>
            </w:pPr>
            <w:r>
              <w:rPr>
                <w:sz w:val="19"/>
                <w:szCs w:val="19"/>
              </w:rPr>
              <w:t>Records are wrong or incomplete, so it is not clear whether the insurance covers the damage.</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2493A1F8" w14:textId="77777777" w:rsidR="00ED016F" w:rsidRDefault="00000000">
            <w:pPr>
              <w:spacing w:after="30"/>
            </w:pPr>
            <w:r>
              <w:rPr>
                <w:sz w:val="19"/>
                <w:szCs w:val="19"/>
              </w:rPr>
              <w:t>Low</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4EB97F95" w14:textId="77777777" w:rsidR="00ED016F" w:rsidRDefault="00000000">
            <w:pPr>
              <w:spacing w:after="30"/>
            </w:pPr>
            <w:r>
              <w:rPr>
                <w:sz w:val="19"/>
                <w:szCs w:val="19"/>
              </w:rPr>
              <w:t>Does not use the system directly; insurance evidence comes through the vessel operator.</w:t>
            </w:r>
          </w:p>
        </w:tc>
      </w:tr>
      <w:tr w:rsidR="00ED016F" w14:paraId="3250D0D2" w14:textId="77777777">
        <w:tblPrEx>
          <w:tblCellMar>
            <w:top w:w="0" w:type="dxa"/>
            <w:bottom w:w="0" w:type="dxa"/>
          </w:tblCellMar>
        </w:tblPrEx>
        <w:trPr>
          <w:cantSplit/>
        </w:trPr>
        <w:tc>
          <w:tcPr>
            <w:tcW w:w="26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3608C97F" w14:textId="77777777" w:rsidR="00ED016F" w:rsidRDefault="00000000">
            <w:pPr>
              <w:spacing w:after="20"/>
            </w:pPr>
            <w:r>
              <w:rPr>
                <w:b/>
                <w:bCs/>
                <w:sz w:val="19"/>
                <w:szCs w:val="19"/>
              </w:rPr>
              <w:t>Harbour approval authority</w:t>
            </w:r>
          </w:p>
          <w:p w14:paraId="0A26D49F" w14:textId="77777777" w:rsidR="00ED016F" w:rsidRDefault="00000000">
            <w:pPr>
              <w:spacing w:after="20"/>
            </w:pPr>
            <w:r>
              <w:rPr>
                <w:i/>
                <w:iCs/>
                <w:color w:val="5D6878"/>
                <w:sz w:val="17"/>
                <w:szCs w:val="17"/>
              </w:rPr>
              <w:t>implied in the scenario (“harbour approval”); who exactly is unknown, Q02</w:t>
            </w:r>
          </w:p>
        </w:tc>
        <w:tc>
          <w:tcPr>
            <w:tcW w:w="4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EB7962E" w14:textId="77777777" w:rsidR="00ED016F" w:rsidRDefault="00000000">
            <w:pPr>
              <w:spacing w:after="30"/>
            </w:pPr>
            <w:r>
              <w:rPr>
                <w:sz w:val="19"/>
                <w:szCs w:val="19"/>
              </w:rPr>
              <w:t>Vessel operators can enter all the details needed, the details are checked, and bookings can be confirmed faster.</w:t>
            </w:r>
          </w:p>
          <w:p w14:paraId="340921F4" w14:textId="77777777" w:rsidR="00ED016F" w:rsidRDefault="00000000">
            <w:pPr>
              <w:spacing w:after="30"/>
            </w:pPr>
            <w:r>
              <w:rPr>
                <w:sz w:val="19"/>
                <w:szCs w:val="19"/>
              </w:rPr>
              <w:t>Can see which bookings are waiting for approval.</w:t>
            </w:r>
          </w:p>
        </w:tc>
        <w:tc>
          <w:tcPr>
            <w:tcW w:w="39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5D684CCE" w14:textId="77777777" w:rsidR="00ED016F" w:rsidRDefault="00000000">
            <w:pPr>
              <w:spacing w:after="30"/>
            </w:pPr>
            <w:r>
              <w:rPr>
                <w:sz w:val="19"/>
                <w:szCs w:val="19"/>
              </w:rPr>
              <w:t>Approving a booking for a vessel that is not fully equipped or safe because the details were wrong or missing.</w:t>
            </w:r>
          </w:p>
        </w:tc>
        <w:tc>
          <w:tcPr>
            <w:tcW w:w="1100"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5575966" w14:textId="77777777" w:rsidR="00ED016F" w:rsidRDefault="00000000">
            <w:pPr>
              <w:spacing w:after="30"/>
            </w:pPr>
            <w:r>
              <w:rPr>
                <w:sz w:val="19"/>
                <w:szCs w:val="19"/>
              </w:rPr>
              <w:t>High</w:t>
            </w:r>
          </w:p>
        </w:tc>
        <w:tc>
          <w:tcPr>
            <w:tcW w:w="3698" w:type="dxa"/>
            <w:tcBorders>
              <w:top w:val="single" w:sz="4" w:space="0" w:color="A9B4C2"/>
              <w:left w:val="single" w:sz="4" w:space="0" w:color="A9B4C2"/>
              <w:bottom w:val="single" w:sz="4" w:space="0" w:color="A9B4C2"/>
              <w:right w:val="single" w:sz="4" w:space="0" w:color="A9B4C2"/>
            </w:tcBorders>
            <w:tcMar>
              <w:top w:w="60" w:type="dxa"/>
              <w:left w:w="100" w:type="dxa"/>
              <w:bottom w:w="60" w:type="dxa"/>
              <w:right w:w="100" w:type="dxa"/>
            </w:tcMar>
          </w:tcPr>
          <w:p w14:paraId="030D5A60" w14:textId="77777777" w:rsidR="00ED016F" w:rsidRDefault="00000000">
            <w:pPr>
              <w:spacing w:after="30"/>
            </w:pPr>
            <w:r>
              <w:rPr>
                <w:sz w:val="19"/>
                <w:szCs w:val="19"/>
              </w:rPr>
              <w:t>Gives approval for bookings; not clear if this happens through the system.</w:t>
            </w:r>
          </w:p>
        </w:tc>
      </w:tr>
    </w:tbl>
    <w:p w14:paraId="6167C7C1" w14:textId="77777777" w:rsidR="003C6FB5" w:rsidRDefault="003C6FB5"/>
    <w:sectPr w:rsidR="003C6FB5">
      <w:footerReference w:type="default" r:id="rId7"/>
      <w:pgSz w:w="16838" w:h="11906" w:orient="landscape"/>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7AB29D6" w14:textId="77777777" w:rsidR="003C6FB5" w:rsidRDefault="003C6FB5">
      <w:r>
        <w:separator/>
      </w:r>
    </w:p>
  </w:endnote>
  <w:endnote w:type="continuationSeparator" w:id="0">
    <w:p w14:paraId="6F497270" w14:textId="77777777" w:rsidR="003C6FB5" w:rsidRDefault="003C6F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EBE9B0D" w14:textId="77777777" w:rsidR="00ED016F" w:rsidRDefault="00000000">
    <w:pPr>
      <w:jc w:val="right"/>
    </w:pPr>
    <w:r>
      <w:rPr>
        <w:color w:val="888888"/>
        <w:sz w:val="16"/>
        <w:szCs w:val="16"/>
      </w:rPr>
      <w:t xml:space="preserve">CA1 Section 3 · page </w:t>
    </w:r>
    <w:r>
      <w:rPr>
        <w:color w:val="888888"/>
        <w:sz w:val="16"/>
        <w:szCs w:val="16"/>
      </w:rPr>
      <w:fldChar w:fldCharType="begin"/>
    </w:r>
    <w:r>
      <w:rPr>
        <w:color w:val="888888"/>
        <w:sz w:val="16"/>
        <w:szCs w:val="16"/>
      </w:rPr>
      <w:instrText>PAGE</w:instrText>
    </w:r>
    <w:r>
      <w:rPr>
        <w:color w:val="888888"/>
        <w:sz w:val="16"/>
        <w:szCs w:val="16"/>
      </w:rPr>
      <w:fldChar w:fldCharType="separate"/>
    </w:r>
    <w:r w:rsidR="005D34FB">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49E2A9" w14:textId="77777777" w:rsidR="003C6FB5" w:rsidRDefault="003C6FB5">
      <w:r>
        <w:separator/>
      </w:r>
    </w:p>
  </w:footnote>
  <w:footnote w:type="continuationSeparator" w:id="0">
    <w:p w14:paraId="2081FCDF" w14:textId="77777777" w:rsidR="003C6FB5" w:rsidRDefault="003C6F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2222D4A"/>
    <w:multiLevelType w:val="hybridMultilevel"/>
    <w:tmpl w:val="65F62AD8"/>
    <w:lvl w:ilvl="0" w:tplc="FF4A6360">
      <w:start w:val="1"/>
      <w:numFmt w:val="bullet"/>
      <w:lvlText w:val="●"/>
      <w:lvlJc w:val="left"/>
      <w:pPr>
        <w:ind w:left="720" w:hanging="360"/>
      </w:pPr>
    </w:lvl>
    <w:lvl w:ilvl="1" w:tplc="DD08F944">
      <w:start w:val="1"/>
      <w:numFmt w:val="bullet"/>
      <w:lvlText w:val="○"/>
      <w:lvlJc w:val="left"/>
      <w:pPr>
        <w:ind w:left="1440" w:hanging="360"/>
      </w:pPr>
    </w:lvl>
    <w:lvl w:ilvl="2" w:tplc="29E8ED00">
      <w:start w:val="1"/>
      <w:numFmt w:val="bullet"/>
      <w:lvlText w:val="■"/>
      <w:lvlJc w:val="left"/>
      <w:pPr>
        <w:ind w:left="2160" w:hanging="360"/>
      </w:pPr>
    </w:lvl>
    <w:lvl w:ilvl="3" w:tplc="D7C6406C">
      <w:start w:val="1"/>
      <w:numFmt w:val="bullet"/>
      <w:lvlText w:val="●"/>
      <w:lvlJc w:val="left"/>
      <w:pPr>
        <w:ind w:left="2880" w:hanging="360"/>
      </w:pPr>
    </w:lvl>
    <w:lvl w:ilvl="4" w:tplc="EB20B5B0">
      <w:start w:val="1"/>
      <w:numFmt w:val="bullet"/>
      <w:lvlText w:val="○"/>
      <w:lvlJc w:val="left"/>
      <w:pPr>
        <w:ind w:left="3600" w:hanging="360"/>
      </w:pPr>
    </w:lvl>
    <w:lvl w:ilvl="5" w:tplc="C150CE96">
      <w:start w:val="1"/>
      <w:numFmt w:val="bullet"/>
      <w:lvlText w:val="■"/>
      <w:lvlJc w:val="left"/>
      <w:pPr>
        <w:ind w:left="4320" w:hanging="360"/>
      </w:pPr>
    </w:lvl>
    <w:lvl w:ilvl="6" w:tplc="1108D4B6">
      <w:start w:val="1"/>
      <w:numFmt w:val="bullet"/>
      <w:lvlText w:val="●"/>
      <w:lvlJc w:val="left"/>
      <w:pPr>
        <w:ind w:left="5040" w:hanging="360"/>
      </w:pPr>
    </w:lvl>
    <w:lvl w:ilvl="7" w:tplc="D1F06BB0">
      <w:start w:val="1"/>
      <w:numFmt w:val="bullet"/>
      <w:lvlText w:val="●"/>
      <w:lvlJc w:val="left"/>
      <w:pPr>
        <w:ind w:left="5760" w:hanging="360"/>
      </w:pPr>
    </w:lvl>
    <w:lvl w:ilvl="8" w:tplc="CB02ADE4">
      <w:start w:val="1"/>
      <w:numFmt w:val="bullet"/>
      <w:lvlText w:val="●"/>
      <w:lvlJc w:val="left"/>
      <w:pPr>
        <w:ind w:left="6480" w:hanging="360"/>
      </w:pPr>
    </w:lvl>
  </w:abstractNum>
  <w:num w:numId="1" w16cid:durableId="182527223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016F"/>
    <w:rsid w:val="00390393"/>
    <w:rsid w:val="003C6FB5"/>
    <w:rsid w:val="005D34FB"/>
    <w:rsid w:val="00ED016F"/>
  </w:rsids>
  <m:mathPr>
    <m:mathFont m:val="Cambria Math"/>
    <m:brkBin m:val="before"/>
    <m:brkBinSub m:val="--"/>
    <m:smallFrac m:val="0"/>
    <m:dispDef/>
    <m:lMargin m:val="0"/>
    <m:rMargin m:val="0"/>
    <m:defJc m:val="centerGroup"/>
    <m:wrapIndent m:val="1440"/>
    <m:intLim m:val="subSup"/>
    <m:naryLim m:val="undOvr"/>
  </m:mathPr>
  <w:themeFontLang w:val="en-IE"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755813CB"/>
  <w15:docId w15:val="{2D4EFD96-1762-5541-BFC0-560DC82D23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IE"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spacing w:before="200" w:after="100"/>
      <w:outlineLvl w:val="1"/>
    </w:pPr>
    <w:rPr>
      <w:b/>
      <w:bCs/>
      <w:color w:val="2E5A8A"/>
      <w:sz w:val="27"/>
      <w:szCs w:val="27"/>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703</Words>
  <Characters>4011</Characters>
  <Application>Microsoft Office Word</Application>
  <DocSecurity>0</DocSecurity>
  <Lines>33</Lines>
  <Paragraphs>9</Paragraphs>
  <ScaleCrop>false</ScaleCrop>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Student Anastasiia Tkachenko (TL_KCOMP_B_Y3)</cp:lastModifiedBy>
  <cp:revision>2</cp:revision>
  <dcterms:created xsi:type="dcterms:W3CDTF">2026-10-09T20:51:00Z</dcterms:created>
  <dcterms:modified xsi:type="dcterms:W3CDTF">2026-10-09T21:17:00Z</dcterms:modified>
</cp:coreProperties>
</file>