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6D" w:rsidRPr="00ED6E73" w:rsidRDefault="00943C6D" w:rsidP="00943C6D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943C6D" w:rsidRDefault="00943C6D" w:rsidP="00943C6D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943C6D" w:rsidRDefault="00943C6D" w:rsidP="00943C6D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943C6D" w:rsidRPr="00ED6E73" w:rsidRDefault="00943C6D" w:rsidP="00943C6D">
      <w:pPr>
        <w:pStyle w:val="NormalNoIndent"/>
        <w:jc w:val="center"/>
      </w:pPr>
      <w:r w:rsidRPr="00ED6E73">
        <w:t>Факультет прикладної математики</w:t>
      </w:r>
    </w:p>
    <w:p w:rsidR="00943C6D" w:rsidRPr="00ED6E73" w:rsidRDefault="00943C6D" w:rsidP="00943C6D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943C6D" w:rsidRDefault="00943C6D" w:rsidP="00943C6D">
      <w:pPr>
        <w:pStyle w:val="NormalNoIndent"/>
        <w:rPr>
          <w:lang w:val="ru-RU"/>
        </w:rPr>
      </w:pPr>
    </w:p>
    <w:p w:rsidR="00943C6D" w:rsidRPr="008F28DE" w:rsidRDefault="00943C6D" w:rsidP="00943C6D">
      <w:pPr>
        <w:pStyle w:val="NormalNoIndent"/>
        <w:rPr>
          <w:lang w:val="ru-RU"/>
        </w:rPr>
      </w:pPr>
    </w:p>
    <w:p w:rsidR="00943C6D" w:rsidRPr="008F28DE" w:rsidRDefault="00943C6D" w:rsidP="00943C6D">
      <w:pPr>
        <w:pStyle w:val="NormalNoIndent"/>
        <w:rPr>
          <w:lang w:val="ru-RU"/>
        </w:rPr>
      </w:pPr>
    </w:p>
    <w:p w:rsidR="00943C6D" w:rsidRPr="008F28DE" w:rsidRDefault="00943C6D" w:rsidP="00943C6D">
      <w:pPr>
        <w:pStyle w:val="NormalNoIndent"/>
        <w:rPr>
          <w:lang w:val="ru-RU"/>
        </w:rPr>
      </w:pPr>
    </w:p>
    <w:p w:rsidR="00943C6D" w:rsidRDefault="00943C6D" w:rsidP="00943C6D">
      <w:pPr>
        <w:pStyle w:val="NormalNoIndent"/>
        <w:jc w:val="center"/>
      </w:pPr>
      <w:r>
        <w:t>Звіт</w:t>
      </w:r>
    </w:p>
    <w:p w:rsidR="00360BAB" w:rsidRPr="00376ADD" w:rsidRDefault="00360BAB" w:rsidP="00943C6D">
      <w:pPr>
        <w:pStyle w:val="NormalNoIndent"/>
        <w:jc w:val="center"/>
        <w:rPr>
          <w:lang w:val="ru-RU"/>
        </w:rPr>
      </w:pPr>
      <w:r>
        <w:t xml:space="preserve">з лабораторної роботи </w:t>
      </w:r>
      <w:r>
        <w:rPr>
          <w:lang w:val="ru-RU"/>
        </w:rPr>
        <w:t>№</w:t>
      </w:r>
      <w:r w:rsidRPr="00376ADD">
        <w:rPr>
          <w:lang w:val="ru-RU"/>
        </w:rPr>
        <w:t>1</w:t>
      </w:r>
    </w:p>
    <w:p w:rsidR="00943C6D" w:rsidRPr="005F1644" w:rsidRDefault="00943C6D" w:rsidP="00943C6D">
      <w:pPr>
        <w:pStyle w:val="NormalNoIndent"/>
        <w:jc w:val="center"/>
        <w:rPr>
          <w:lang w:val="uk-UA"/>
        </w:rPr>
      </w:pPr>
      <w:r>
        <w:rPr>
          <w:lang w:val="uk-UA"/>
        </w:rPr>
        <w:t>з дисципліни «Бази даних та інформаційні системи</w:t>
      </w:r>
    </w:p>
    <w:p w:rsidR="00943C6D" w:rsidRDefault="00943C6D" w:rsidP="00943C6D">
      <w:pPr>
        <w:pStyle w:val="NormalNoIndent"/>
        <w:jc w:val="center"/>
      </w:pPr>
      <w:r>
        <w:t>на тему</w:t>
      </w:r>
    </w:p>
    <w:p w:rsidR="00943C6D" w:rsidRDefault="00943C6D" w:rsidP="00943C6D">
      <w:pPr>
        <w:pStyle w:val="NormalNoIndent"/>
        <w:jc w:val="center"/>
        <w:rPr>
          <w:lang w:val="uk-UA"/>
        </w:rPr>
      </w:pPr>
      <w:r>
        <w:rPr>
          <w:lang w:val="uk-UA"/>
        </w:rPr>
        <w:t>«Прибирання офісів»</w:t>
      </w:r>
    </w:p>
    <w:p w:rsidR="00943C6D" w:rsidRPr="00A62183" w:rsidRDefault="00943C6D" w:rsidP="00943C6D">
      <w:pPr>
        <w:pStyle w:val="NormalNoIndent"/>
        <w:jc w:val="center"/>
        <w:rPr>
          <w:lang w:val="uk-UA"/>
        </w:rPr>
      </w:pPr>
    </w:p>
    <w:p w:rsidR="00943C6D" w:rsidRDefault="00943C6D" w:rsidP="00943C6D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43C6D" w:rsidRPr="00DC67FC" w:rsidTr="00724A27">
        <w:tc>
          <w:tcPr>
            <w:tcW w:w="5211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 w:rsidRPr="008D78A3">
              <w:rPr>
                <w:lang w:val="uk-UA" w:eastAsia="en-US"/>
              </w:rPr>
              <w:t>Викона</w:t>
            </w:r>
            <w:proofErr w:type="spellEnd"/>
            <w:r>
              <w:rPr>
                <w:lang w:val="ru-RU" w:eastAsia="en-US"/>
              </w:rPr>
              <w:t>ла</w:t>
            </w:r>
            <w:r w:rsidRPr="008D78A3">
              <w:rPr>
                <w:lang w:val="uk-UA"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  <w:r>
              <w:rPr>
                <w:lang w:val="uk-UA" w:eastAsia="en-US"/>
              </w:rPr>
              <w:t>Перевірив</w:t>
            </w:r>
            <w:r w:rsidRPr="008D78A3">
              <w:rPr>
                <w:lang w:val="uk-UA" w:eastAsia="en-US"/>
              </w:rPr>
              <w:t>:</w:t>
            </w:r>
          </w:p>
        </w:tc>
      </w:tr>
      <w:tr w:rsidR="00943C6D" w:rsidRPr="00DC67FC" w:rsidTr="00724A27">
        <w:tc>
          <w:tcPr>
            <w:tcW w:w="5211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 w:rsidRPr="00A62183">
              <w:rPr>
                <w:lang w:val="uk-UA" w:eastAsia="en-US"/>
              </w:rPr>
              <w:t>студентка</w:t>
            </w:r>
            <w:r>
              <w:rPr>
                <w:lang w:val="uk-UA" w:eastAsia="en-US"/>
              </w:rPr>
              <w:t xml:space="preserve"> групи КМ-32</w:t>
            </w:r>
          </w:p>
        </w:tc>
        <w:tc>
          <w:tcPr>
            <w:tcW w:w="4820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  <w:r>
              <w:rPr>
                <w:lang w:val="uk-UA" w:eastAsia="en-US"/>
              </w:rPr>
              <w:t>Старший викладач</w:t>
            </w:r>
          </w:p>
        </w:tc>
      </w:tr>
      <w:tr w:rsidR="00943C6D" w:rsidRPr="00DA66E7" w:rsidTr="00724A27">
        <w:tc>
          <w:tcPr>
            <w:tcW w:w="5211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rPr>
                <w:lang w:val="uk-UA" w:eastAsia="en-US"/>
              </w:rPr>
            </w:pPr>
            <w:proofErr w:type="spellStart"/>
            <w:r>
              <w:rPr>
                <w:lang w:val="uk-UA" w:eastAsia="en-US"/>
              </w:rPr>
              <w:t>Арсенич</w:t>
            </w:r>
            <w:proofErr w:type="spellEnd"/>
            <w:r>
              <w:rPr>
                <w:lang w:val="uk-UA" w:eastAsia="en-US"/>
              </w:rPr>
              <w:t xml:space="preserve"> О.М.</w:t>
            </w:r>
          </w:p>
        </w:tc>
        <w:tc>
          <w:tcPr>
            <w:tcW w:w="4820" w:type="dxa"/>
            <w:shd w:val="clear" w:color="auto" w:fill="auto"/>
          </w:tcPr>
          <w:p w:rsidR="00943C6D" w:rsidRPr="00DA66E7" w:rsidRDefault="00943C6D" w:rsidP="00724A27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  <w:r>
              <w:rPr>
                <w:lang w:val="uk-UA" w:eastAsia="en-US"/>
              </w:rPr>
              <w:t>Терещенко І.О.</w:t>
            </w:r>
          </w:p>
        </w:tc>
      </w:tr>
      <w:tr w:rsidR="00943C6D" w:rsidRPr="00DC67FC" w:rsidTr="00724A27">
        <w:tc>
          <w:tcPr>
            <w:tcW w:w="5211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rPr>
                <w:highlight w:val="yellow"/>
                <w:lang w:val="uk-UA"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</w:p>
        </w:tc>
      </w:tr>
      <w:tr w:rsidR="00943C6D" w:rsidRPr="00DC67FC" w:rsidTr="00724A27">
        <w:tc>
          <w:tcPr>
            <w:tcW w:w="5211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rPr>
                <w:highlight w:val="yellow"/>
                <w:lang w:val="uk-UA"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jc w:val="right"/>
              <w:rPr>
                <w:highlight w:val="yellow"/>
                <w:lang w:val="uk-UA" w:eastAsia="en-US"/>
              </w:rPr>
            </w:pPr>
          </w:p>
        </w:tc>
      </w:tr>
      <w:tr w:rsidR="00943C6D" w:rsidRPr="00DC67FC" w:rsidTr="00724A27">
        <w:tc>
          <w:tcPr>
            <w:tcW w:w="5211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rPr>
                <w:highlight w:val="yellow"/>
                <w:lang w:val="uk-UA"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jc w:val="right"/>
              <w:rPr>
                <w:highlight w:val="yellow"/>
                <w:lang w:val="uk-UA" w:eastAsia="en-US"/>
              </w:rPr>
            </w:pPr>
          </w:p>
        </w:tc>
      </w:tr>
    </w:tbl>
    <w:p w:rsidR="00943C6D" w:rsidRDefault="00943C6D" w:rsidP="00943C6D">
      <w:pPr>
        <w:pStyle w:val="NormalNoIndent"/>
      </w:pPr>
    </w:p>
    <w:p w:rsidR="00943C6D" w:rsidRDefault="00943C6D" w:rsidP="00943C6D">
      <w:pPr>
        <w:pStyle w:val="NormalNoIndent"/>
      </w:pPr>
    </w:p>
    <w:p w:rsidR="00943C6D" w:rsidRDefault="00943C6D" w:rsidP="00943C6D">
      <w:pPr>
        <w:pStyle w:val="NormalNoIndent"/>
      </w:pPr>
    </w:p>
    <w:p w:rsidR="00943C6D" w:rsidRDefault="00943C6D" w:rsidP="00943C6D">
      <w:pPr>
        <w:pStyle w:val="NormalNoIndent"/>
      </w:pPr>
    </w:p>
    <w:p w:rsidR="00943C6D" w:rsidRDefault="00943C6D" w:rsidP="00943C6D">
      <w:pPr>
        <w:pStyle w:val="NormalNoIndent"/>
      </w:pPr>
    </w:p>
    <w:p w:rsidR="00943C6D" w:rsidRDefault="00943C6D" w:rsidP="00943C6D">
      <w:pPr>
        <w:pStyle w:val="NormalNoIndent"/>
      </w:pPr>
    </w:p>
    <w:p w:rsidR="00943C6D" w:rsidRDefault="00943C6D" w:rsidP="00943C6D">
      <w:pPr>
        <w:pStyle w:val="NormalNoIndent"/>
      </w:pPr>
    </w:p>
    <w:p w:rsidR="00635048" w:rsidRPr="00943C6D" w:rsidRDefault="00943C6D" w:rsidP="00943C6D">
      <w:pPr>
        <w:pStyle w:val="NormalNoIndent"/>
        <w:jc w:val="center"/>
      </w:pPr>
      <w:r w:rsidRPr="001C143D">
        <w:t>Київ — 201</w:t>
      </w:r>
      <w:r>
        <w:t>6</w:t>
      </w:r>
      <w:r w:rsidR="00635048" w:rsidRPr="00945171">
        <w:rPr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5048" w:rsidRDefault="00635048" w:rsidP="00635048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A95631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A95631" w:rsidRPr="00355C44" w:rsidRDefault="00A95631" w:rsidP="00A95631">
          <w:pPr>
            <w:rPr>
              <w:sz w:val="24"/>
              <w:szCs w:val="24"/>
              <w:lang w:val="uk-UA" w:eastAsia="ru-RU"/>
            </w:rPr>
          </w:pPr>
        </w:p>
        <w:p w:rsidR="00360BAB" w:rsidRDefault="00635048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val="uk-UA" w:eastAsia="uk-UA"/>
            </w:rPr>
          </w:pPr>
          <w:r w:rsidRPr="00355C4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55C4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55C4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7549249" w:history="1">
            <w:r w:rsidR="00360BAB" w:rsidRPr="001B5CBE">
              <w:rPr>
                <w:rStyle w:val="a4"/>
                <w:rFonts w:ascii="Times New Roman" w:hAnsi="Times New Roman" w:cs="Times New Roman"/>
                <w:noProof/>
              </w:rPr>
              <w:t>ВСТУП</w:t>
            </w:r>
            <w:r w:rsidR="00360BAB">
              <w:rPr>
                <w:noProof/>
                <w:webHidden/>
              </w:rPr>
              <w:tab/>
            </w:r>
            <w:r w:rsidR="00360BAB">
              <w:rPr>
                <w:noProof/>
                <w:webHidden/>
              </w:rPr>
              <w:fldChar w:fldCharType="begin"/>
            </w:r>
            <w:r w:rsidR="00360BAB">
              <w:rPr>
                <w:noProof/>
                <w:webHidden/>
              </w:rPr>
              <w:instrText xml:space="preserve"> PAGEREF _Toc467549249 \h </w:instrText>
            </w:r>
            <w:r w:rsidR="00360BAB">
              <w:rPr>
                <w:noProof/>
                <w:webHidden/>
              </w:rPr>
            </w:r>
            <w:r w:rsidR="00360BAB">
              <w:rPr>
                <w:noProof/>
                <w:webHidden/>
              </w:rPr>
              <w:fldChar w:fldCharType="separate"/>
            </w:r>
            <w:r w:rsidR="00360BAB">
              <w:rPr>
                <w:noProof/>
                <w:webHidden/>
              </w:rPr>
              <w:t>3</w:t>
            </w:r>
            <w:r w:rsidR="00360BAB">
              <w:rPr>
                <w:noProof/>
                <w:webHidden/>
              </w:rPr>
              <w:fldChar w:fldCharType="end"/>
            </w:r>
          </w:hyperlink>
        </w:p>
        <w:p w:rsidR="00360BAB" w:rsidRDefault="00C7632C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val="uk-UA" w:eastAsia="uk-UA"/>
            </w:rPr>
          </w:pPr>
          <w:hyperlink w:anchor="_Toc467549250" w:history="1">
            <w:r w:rsidR="00360BAB" w:rsidRPr="001B5CBE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ТЕХНІЧНЕ ЗАВДАННЯ НА ФУНКЦІОНАЛЬНІ МОЖЛИВОСТІ</w:t>
            </w:r>
            <w:r w:rsidR="00360BAB">
              <w:rPr>
                <w:noProof/>
                <w:webHidden/>
              </w:rPr>
              <w:tab/>
            </w:r>
            <w:r w:rsidR="00360BAB">
              <w:rPr>
                <w:noProof/>
                <w:webHidden/>
              </w:rPr>
              <w:fldChar w:fldCharType="begin"/>
            </w:r>
            <w:r w:rsidR="00360BAB">
              <w:rPr>
                <w:noProof/>
                <w:webHidden/>
              </w:rPr>
              <w:instrText xml:space="preserve"> PAGEREF _Toc467549250 \h </w:instrText>
            </w:r>
            <w:r w:rsidR="00360BAB">
              <w:rPr>
                <w:noProof/>
                <w:webHidden/>
              </w:rPr>
            </w:r>
            <w:r w:rsidR="00360BAB">
              <w:rPr>
                <w:noProof/>
                <w:webHidden/>
              </w:rPr>
              <w:fldChar w:fldCharType="separate"/>
            </w:r>
            <w:r w:rsidR="00360BAB">
              <w:rPr>
                <w:noProof/>
                <w:webHidden/>
              </w:rPr>
              <w:t>4</w:t>
            </w:r>
            <w:r w:rsidR="00360BAB">
              <w:rPr>
                <w:noProof/>
                <w:webHidden/>
              </w:rPr>
              <w:fldChar w:fldCharType="end"/>
            </w:r>
          </w:hyperlink>
        </w:p>
        <w:p w:rsidR="00360BAB" w:rsidRDefault="00C7632C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val="uk-UA" w:eastAsia="uk-UA"/>
            </w:rPr>
          </w:pPr>
          <w:hyperlink w:anchor="_Toc467549251" w:history="1">
            <w:r w:rsidR="00360BAB" w:rsidRPr="001B5CBE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ОСНОВНА ЧАСТИНА</w:t>
            </w:r>
            <w:r w:rsidR="00360BAB">
              <w:rPr>
                <w:noProof/>
                <w:webHidden/>
              </w:rPr>
              <w:tab/>
            </w:r>
            <w:r w:rsidR="00360BAB">
              <w:rPr>
                <w:noProof/>
                <w:webHidden/>
              </w:rPr>
              <w:fldChar w:fldCharType="begin"/>
            </w:r>
            <w:r w:rsidR="00360BAB">
              <w:rPr>
                <w:noProof/>
                <w:webHidden/>
              </w:rPr>
              <w:instrText xml:space="preserve"> PAGEREF _Toc467549251 \h </w:instrText>
            </w:r>
            <w:r w:rsidR="00360BAB">
              <w:rPr>
                <w:noProof/>
                <w:webHidden/>
              </w:rPr>
            </w:r>
            <w:r w:rsidR="00360BAB">
              <w:rPr>
                <w:noProof/>
                <w:webHidden/>
              </w:rPr>
              <w:fldChar w:fldCharType="separate"/>
            </w:r>
            <w:r w:rsidR="00360BAB">
              <w:rPr>
                <w:noProof/>
                <w:webHidden/>
              </w:rPr>
              <w:t>6</w:t>
            </w:r>
            <w:r w:rsidR="00360BAB">
              <w:rPr>
                <w:noProof/>
                <w:webHidden/>
              </w:rPr>
              <w:fldChar w:fldCharType="end"/>
            </w:r>
          </w:hyperlink>
        </w:p>
        <w:p w:rsidR="00360BAB" w:rsidRDefault="00C7632C">
          <w:pPr>
            <w:pStyle w:val="21"/>
            <w:tabs>
              <w:tab w:val="right" w:leader="dot" w:pos="9913"/>
            </w:tabs>
            <w:rPr>
              <w:noProof/>
            </w:rPr>
          </w:pPr>
          <w:hyperlink w:anchor="_Toc467549252" w:history="1">
            <w:r w:rsidR="00360BAB" w:rsidRPr="001B5CBE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2.1 Опис бізнес – процесу</w:t>
            </w:r>
            <w:r w:rsidR="00360BAB">
              <w:rPr>
                <w:noProof/>
                <w:webHidden/>
              </w:rPr>
              <w:tab/>
            </w:r>
            <w:r w:rsidR="00360BAB">
              <w:rPr>
                <w:noProof/>
                <w:webHidden/>
              </w:rPr>
              <w:fldChar w:fldCharType="begin"/>
            </w:r>
            <w:r w:rsidR="00360BAB">
              <w:rPr>
                <w:noProof/>
                <w:webHidden/>
              </w:rPr>
              <w:instrText xml:space="preserve"> PAGEREF _Toc467549252 \h </w:instrText>
            </w:r>
            <w:r w:rsidR="00360BAB">
              <w:rPr>
                <w:noProof/>
                <w:webHidden/>
              </w:rPr>
            </w:r>
            <w:r w:rsidR="00360BAB">
              <w:rPr>
                <w:noProof/>
                <w:webHidden/>
              </w:rPr>
              <w:fldChar w:fldCharType="separate"/>
            </w:r>
            <w:r w:rsidR="00360BAB">
              <w:rPr>
                <w:noProof/>
                <w:webHidden/>
              </w:rPr>
              <w:t>6</w:t>
            </w:r>
            <w:r w:rsidR="00360BAB">
              <w:rPr>
                <w:noProof/>
                <w:webHidden/>
              </w:rPr>
              <w:fldChar w:fldCharType="end"/>
            </w:r>
          </w:hyperlink>
        </w:p>
        <w:p w:rsidR="00360BAB" w:rsidRDefault="00C7632C">
          <w:pPr>
            <w:pStyle w:val="21"/>
            <w:tabs>
              <w:tab w:val="right" w:leader="dot" w:pos="9913"/>
            </w:tabs>
            <w:rPr>
              <w:noProof/>
            </w:rPr>
          </w:pPr>
          <w:hyperlink w:anchor="_Toc467549253" w:history="1">
            <w:r w:rsidR="00360BAB" w:rsidRPr="001B5CBE">
              <w:rPr>
                <w:rStyle w:val="a4"/>
                <w:rFonts w:ascii="Times New Roman" w:hAnsi="Times New Roman" w:cs="Times New Roman"/>
                <w:noProof/>
                <w:lang w:val="uk-UA" w:eastAsia="uk-UA"/>
              </w:rPr>
              <w:t>2.2 Формати та класи даних</w:t>
            </w:r>
            <w:r w:rsidR="00360BAB">
              <w:rPr>
                <w:noProof/>
                <w:webHidden/>
              </w:rPr>
              <w:tab/>
            </w:r>
            <w:r w:rsidR="00360BAB">
              <w:rPr>
                <w:noProof/>
                <w:webHidden/>
              </w:rPr>
              <w:fldChar w:fldCharType="begin"/>
            </w:r>
            <w:r w:rsidR="00360BAB">
              <w:rPr>
                <w:noProof/>
                <w:webHidden/>
              </w:rPr>
              <w:instrText xml:space="preserve"> PAGEREF _Toc467549253 \h </w:instrText>
            </w:r>
            <w:r w:rsidR="00360BAB">
              <w:rPr>
                <w:noProof/>
                <w:webHidden/>
              </w:rPr>
            </w:r>
            <w:r w:rsidR="00360BAB">
              <w:rPr>
                <w:noProof/>
                <w:webHidden/>
              </w:rPr>
              <w:fldChar w:fldCharType="separate"/>
            </w:r>
            <w:r w:rsidR="00360BAB">
              <w:rPr>
                <w:noProof/>
                <w:webHidden/>
              </w:rPr>
              <w:t>8</w:t>
            </w:r>
            <w:r w:rsidR="00360BAB">
              <w:rPr>
                <w:noProof/>
                <w:webHidden/>
              </w:rPr>
              <w:fldChar w:fldCharType="end"/>
            </w:r>
          </w:hyperlink>
        </w:p>
        <w:p w:rsidR="00360BAB" w:rsidRDefault="00C7632C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val="uk-UA" w:eastAsia="uk-UA"/>
            </w:rPr>
          </w:pPr>
          <w:hyperlink w:anchor="_Toc467549254" w:history="1">
            <w:r w:rsidR="00360BAB" w:rsidRPr="001B5CBE">
              <w:rPr>
                <w:rStyle w:val="a4"/>
                <w:rFonts w:ascii="Times New Roman" w:hAnsi="Times New Roman" w:cs="Times New Roman"/>
                <w:noProof/>
                <w:lang w:val="uk-UA"/>
              </w:rPr>
              <w:t>ВИСНОВКИ</w:t>
            </w:r>
            <w:r w:rsidR="00360BAB">
              <w:rPr>
                <w:noProof/>
                <w:webHidden/>
              </w:rPr>
              <w:tab/>
            </w:r>
            <w:r w:rsidR="00360BAB">
              <w:rPr>
                <w:noProof/>
                <w:webHidden/>
              </w:rPr>
              <w:fldChar w:fldCharType="begin"/>
            </w:r>
            <w:r w:rsidR="00360BAB">
              <w:rPr>
                <w:noProof/>
                <w:webHidden/>
              </w:rPr>
              <w:instrText xml:space="preserve"> PAGEREF _Toc467549254 \h </w:instrText>
            </w:r>
            <w:r w:rsidR="00360BAB">
              <w:rPr>
                <w:noProof/>
                <w:webHidden/>
              </w:rPr>
            </w:r>
            <w:r w:rsidR="00360BAB">
              <w:rPr>
                <w:noProof/>
                <w:webHidden/>
              </w:rPr>
              <w:fldChar w:fldCharType="separate"/>
            </w:r>
            <w:r w:rsidR="00360BAB">
              <w:rPr>
                <w:noProof/>
                <w:webHidden/>
              </w:rPr>
              <w:t>12</w:t>
            </w:r>
            <w:r w:rsidR="00360BAB">
              <w:rPr>
                <w:noProof/>
                <w:webHidden/>
              </w:rPr>
              <w:fldChar w:fldCharType="end"/>
            </w:r>
          </w:hyperlink>
        </w:p>
        <w:p w:rsidR="00360BAB" w:rsidRDefault="00C7632C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val="uk-UA" w:eastAsia="uk-UA"/>
            </w:rPr>
          </w:pPr>
          <w:hyperlink w:anchor="_Toc467549255" w:history="1">
            <w:r w:rsidR="00360BAB" w:rsidRPr="001B5CBE">
              <w:rPr>
                <w:rStyle w:val="a4"/>
                <w:rFonts w:ascii="Times New Roman" w:hAnsi="Times New Roman" w:cs="Times New Roman"/>
                <w:noProof/>
                <w:lang w:val="uk-UA"/>
              </w:rPr>
              <w:t>ДОДАТКИ</w:t>
            </w:r>
            <w:r w:rsidR="00360BAB">
              <w:rPr>
                <w:noProof/>
                <w:webHidden/>
              </w:rPr>
              <w:tab/>
            </w:r>
            <w:r w:rsidR="00360BAB">
              <w:rPr>
                <w:noProof/>
                <w:webHidden/>
              </w:rPr>
              <w:fldChar w:fldCharType="begin"/>
            </w:r>
            <w:r w:rsidR="00360BAB">
              <w:rPr>
                <w:noProof/>
                <w:webHidden/>
              </w:rPr>
              <w:instrText xml:space="preserve"> PAGEREF _Toc467549255 \h </w:instrText>
            </w:r>
            <w:r w:rsidR="00360BAB">
              <w:rPr>
                <w:noProof/>
                <w:webHidden/>
              </w:rPr>
            </w:r>
            <w:r w:rsidR="00360BAB">
              <w:rPr>
                <w:noProof/>
                <w:webHidden/>
              </w:rPr>
              <w:fldChar w:fldCharType="separate"/>
            </w:r>
            <w:r w:rsidR="00360BAB">
              <w:rPr>
                <w:noProof/>
                <w:webHidden/>
              </w:rPr>
              <w:t>13</w:t>
            </w:r>
            <w:r w:rsidR="00360BAB">
              <w:rPr>
                <w:noProof/>
                <w:webHidden/>
              </w:rPr>
              <w:fldChar w:fldCharType="end"/>
            </w:r>
          </w:hyperlink>
        </w:p>
        <w:p w:rsidR="00635048" w:rsidRPr="00634E46" w:rsidRDefault="00635048" w:rsidP="00635048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55C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35048" w:rsidRDefault="00635048" w:rsidP="0063504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20522B" w:rsidRDefault="0020522B" w:rsidP="00635048"/>
    <w:p w:rsidR="0020522B" w:rsidRDefault="0020522B" w:rsidP="0020522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67549249"/>
      <w:r>
        <w:rPr>
          <w:rFonts w:ascii="Times New Roman" w:hAnsi="Times New Roman" w:cs="Times New Roman"/>
          <w:color w:val="auto"/>
          <w:sz w:val="28"/>
          <w:szCs w:val="28"/>
        </w:rPr>
        <w:t>ВСТУП</w:t>
      </w:r>
      <w:bookmarkEnd w:id="0"/>
    </w:p>
    <w:p w:rsidR="0020522B" w:rsidRDefault="0020522B" w:rsidP="0020522B"/>
    <w:p w:rsidR="0020522B" w:rsidRPr="0020522B" w:rsidRDefault="0020522B" w:rsidP="0020522B"/>
    <w:p w:rsidR="0020522B" w:rsidRDefault="0020522B" w:rsidP="00360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2B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робот</w:t>
      </w:r>
      <w:r w:rsidRPr="0020522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20522B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r w:rsidRPr="00205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розв’язувати</w:t>
      </w:r>
      <w:proofErr w:type="spellEnd"/>
      <w:proofErr w:type="gram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типові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>:</w:t>
      </w:r>
    </w:p>
    <w:p w:rsidR="0020522B" w:rsidRPr="0020522B" w:rsidRDefault="0020522B" w:rsidP="00360BAB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формалізація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систем; </w:t>
      </w:r>
    </w:p>
    <w:p w:rsidR="0020522B" w:rsidRPr="0020522B" w:rsidRDefault="0020522B" w:rsidP="00360BAB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побудова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клієнт-серверних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аплікацій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>.</w:t>
      </w:r>
    </w:p>
    <w:p w:rsidR="0020522B" w:rsidRDefault="0020522B" w:rsidP="00360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2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роботи необхідно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екранні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</w:t>
      </w:r>
      <w:r w:rsidRPr="0020522B">
        <w:rPr>
          <w:rFonts w:ascii="Times New Roman" w:hAnsi="Times New Roman" w:cs="Times New Roman"/>
          <w:sz w:val="28"/>
          <w:szCs w:val="28"/>
        </w:rPr>
        <w:t>чного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підпроцесів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головного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бізнес-процесу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розроблюваної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>. 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побудованого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уведення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опрацювання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22B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2052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6563" w:rsidRDefault="00D46563" w:rsidP="00360B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Проектування графічної оболонки інформаційної підсистеми має на меті надання користувачеві зручних механізмів керування системою, оперативного повідомлення про по</w:t>
      </w:r>
      <w:r w:rsidR="00376ADD">
        <w:rPr>
          <w:rFonts w:ascii="Times New Roman" w:hAnsi="Times New Roman" w:cs="Times New Roman"/>
          <w:sz w:val="28"/>
          <w:szCs w:val="28"/>
          <w:lang w:val="uk-UA"/>
        </w:rPr>
        <w:t xml:space="preserve">милкові дії, а також загального 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супроводу кори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стувача в експлуатації системи. </w:t>
      </w:r>
    </w:p>
    <w:p w:rsidR="00D46563" w:rsidRDefault="00D46563" w:rsidP="00360BAB">
      <w:pPr>
        <w:spacing w:after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В даній роботі проводиться аналіз технічного завдання та дослідже</w:t>
      </w:r>
      <w:r w:rsidR="00376ADD">
        <w:rPr>
          <w:rFonts w:ascii="Times New Roman" w:hAnsi="Times New Roman" w:cs="Times New Roman"/>
          <w:sz w:val="28"/>
          <w:szCs w:val="28"/>
          <w:lang w:val="uk-UA"/>
        </w:rPr>
        <w:t xml:space="preserve">ння основного бізнес-процесу 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системи, на підставі якого будуються компоненти гра</w:t>
      </w:r>
      <w:r>
        <w:rPr>
          <w:rFonts w:ascii="Times New Roman" w:hAnsi="Times New Roman" w:cs="Times New Roman"/>
          <w:sz w:val="28"/>
          <w:szCs w:val="28"/>
          <w:lang w:val="uk-UA"/>
        </w:rPr>
        <w:t>фічного інтерфейсу користувача.</w:t>
      </w:r>
      <w:r w:rsidRPr="003436E9">
        <w:rPr>
          <w:rFonts w:ascii="LiberationSerif" w:hAnsi="LiberationSerif"/>
          <w:color w:val="000000"/>
          <w:sz w:val="28"/>
          <w:szCs w:val="28"/>
          <w:lang w:val="uk-UA"/>
        </w:rPr>
        <w:t xml:space="preserve"> </w:t>
      </w:r>
    </w:p>
    <w:p w:rsidR="00D46563" w:rsidRPr="002F2EFB" w:rsidRDefault="00376ADD" w:rsidP="00360B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D46563">
        <w:rPr>
          <w:rFonts w:ascii="LiberationSerif" w:hAnsi="LiberationSerif"/>
          <w:color w:val="000000"/>
          <w:sz w:val="28"/>
          <w:szCs w:val="28"/>
          <w:lang w:val="uk-UA"/>
        </w:rPr>
        <w:t>айбільш суттєвим при</w:t>
      </w:r>
      <w:r>
        <w:rPr>
          <w:rFonts w:ascii="LiberationSerif" w:hAnsi="LiberationSerif"/>
          <w:color w:val="000000"/>
          <w:sz w:val="28"/>
          <w:szCs w:val="28"/>
          <w:lang w:val="uk-UA"/>
        </w:rPr>
        <w:t xml:space="preserve"> проекту</w:t>
      </w:r>
      <w:r w:rsidR="00D46563" w:rsidRPr="002F2EFB">
        <w:rPr>
          <w:rFonts w:ascii="LiberationSerif" w:hAnsi="LiberationSerif"/>
          <w:color w:val="000000"/>
          <w:sz w:val="28"/>
          <w:szCs w:val="28"/>
          <w:lang w:val="uk-UA"/>
        </w:rPr>
        <w:t xml:space="preserve">ванні </w:t>
      </w:r>
      <w:r w:rsidR="00D46563">
        <w:rPr>
          <w:rFonts w:ascii="LiberationSerif" w:hAnsi="LiberationSerif"/>
          <w:color w:val="000000"/>
          <w:sz w:val="28"/>
          <w:szCs w:val="28"/>
          <w:lang w:val="uk-UA"/>
        </w:rPr>
        <w:t xml:space="preserve">графічного інтерфейсу </w:t>
      </w:r>
      <w:r w:rsidR="00D46563" w:rsidRPr="002F2EFB">
        <w:rPr>
          <w:rFonts w:ascii="LiberationSerif" w:hAnsi="LiberationSerif"/>
          <w:color w:val="000000"/>
          <w:sz w:val="28"/>
          <w:szCs w:val="28"/>
          <w:lang w:val="uk-UA"/>
        </w:rPr>
        <w:t>є з’ясування оптимального, ненадмірного та інтуїтивно зрозумілого</w:t>
      </w:r>
      <w:r w:rsidR="00D46563">
        <w:rPr>
          <w:rFonts w:ascii="LiberationSerif" w:hAnsi="LiberationSerif"/>
          <w:color w:val="000000"/>
          <w:sz w:val="28"/>
          <w:szCs w:val="28"/>
          <w:lang w:val="uk-UA"/>
        </w:rPr>
        <w:t xml:space="preserve"> </w:t>
      </w:r>
      <w:r w:rsidR="00D46563" w:rsidRPr="002F2EFB">
        <w:rPr>
          <w:rFonts w:ascii="LiberationSerif" w:hAnsi="LiberationSerif"/>
          <w:color w:val="000000"/>
          <w:sz w:val="28"/>
          <w:szCs w:val="28"/>
          <w:lang w:val="uk-UA"/>
        </w:rPr>
        <w:t>набору графічних засобів керування, які б забезпечували повний контроль</w:t>
      </w:r>
      <w:r w:rsidR="00D46563">
        <w:rPr>
          <w:rFonts w:ascii="LiberationSerif" w:hAnsi="LiberationSerif"/>
          <w:color w:val="000000"/>
          <w:sz w:val="28"/>
          <w:szCs w:val="28"/>
          <w:lang w:val="uk-UA"/>
        </w:rPr>
        <w:t xml:space="preserve"> </w:t>
      </w:r>
      <w:r w:rsidR="00D46563" w:rsidRPr="002F2EFB">
        <w:rPr>
          <w:rFonts w:ascii="LiberationSerif" w:hAnsi="LiberationSerif"/>
          <w:color w:val="000000"/>
          <w:sz w:val="28"/>
          <w:szCs w:val="28"/>
          <w:lang w:val="uk-UA"/>
        </w:rPr>
        <w:t>над програмним засобом, приховуючи від користувача подробиці внутрішньої поведінки виконуваних підпрограм.</w:t>
      </w:r>
    </w:p>
    <w:p w:rsidR="00D46563" w:rsidRPr="002F2EFB" w:rsidRDefault="00D46563" w:rsidP="00D46563">
      <w:pPr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D46563" w:rsidRPr="00D46563" w:rsidRDefault="00D46563" w:rsidP="002052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0522B" w:rsidRDefault="0020522B" w:rsidP="002052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0522B" w:rsidRDefault="0020522B" w:rsidP="002052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0522B" w:rsidRDefault="0020522B" w:rsidP="002537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Pr="008165B7" w:rsidRDefault="00635048" w:rsidP="006350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754925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D4656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ТЕХНІЧНЕ ЗАВДАННЯ НА ФУНКЦІОНАЛЬНІ МОЖЛИВОСТІ</w:t>
      </w:r>
      <w:bookmarkEnd w:id="1"/>
    </w:p>
    <w:p w:rsidR="00635048" w:rsidRPr="008165B7" w:rsidRDefault="00635048" w:rsidP="00635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Default="00635048" w:rsidP="00635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1E6C" w:rsidRPr="00FF223E" w:rsidRDefault="007C1E6C" w:rsidP="007C1E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Головною метою розробки ІС на даному етапі є побудування графічного інтерфейсу для зручного користування додатком.</w:t>
      </w:r>
    </w:p>
    <w:p w:rsidR="007C1E6C" w:rsidRDefault="007C1E6C" w:rsidP="007C1E6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Мета ІС полягає в побудуванні зручного додатка, який забезпечує замовлення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клінінгових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послуг в офісах. Необхідно створити систему, яка полегшит</w:t>
      </w:r>
      <w:r w:rsidR="002C6B19">
        <w:rPr>
          <w:rFonts w:ascii="Times New Roman" w:hAnsi="Times New Roman" w:cs="Times New Roman"/>
          <w:color w:val="000000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життя людини тим, що вона зможе замовляти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клінінговий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сервіс, при цьому заповнивши лише необхідну заявку.</w:t>
      </w:r>
    </w:p>
    <w:p w:rsidR="007C1E6C" w:rsidRPr="007C1E6C" w:rsidRDefault="007C1E6C" w:rsidP="007C1E6C">
      <w:pPr>
        <w:spacing w:after="0" w:line="360" w:lineRule="auto"/>
        <w:ind w:firstLine="708"/>
        <w:jc w:val="both"/>
        <w:rPr>
          <w:rFonts w:ascii="TimesNewRomanPSMT-Regular" w:hAnsi="TimesNewRomanPSMT-Regular"/>
          <w:color w:val="000000"/>
          <w:sz w:val="28"/>
          <w:szCs w:val="28"/>
          <w:lang w:val="uk-UA"/>
        </w:rPr>
      </w:pPr>
      <w:r w:rsidRPr="007C1E6C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Отже, основною </w:t>
      </w:r>
      <w:proofErr w:type="spellStart"/>
      <w:r w:rsidRPr="007C1E6C">
        <w:rPr>
          <w:rFonts w:ascii="TimesNewRomanPSMT-Regular" w:hAnsi="TimesNewRomanPSMT-Regular"/>
          <w:color w:val="000000"/>
          <w:sz w:val="28"/>
          <w:szCs w:val="28"/>
          <w:lang w:val="uk-UA"/>
        </w:rPr>
        <w:t>функц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>i</w:t>
      </w:r>
      <w:proofErr w:type="spellStart"/>
      <w:r w:rsidRPr="007C1E6C">
        <w:rPr>
          <w:rFonts w:ascii="TimesNewRomanPSMT-Regular" w:hAnsi="TimesNewRomanPSMT-Regular"/>
          <w:color w:val="000000"/>
          <w:sz w:val="28"/>
          <w:szCs w:val="28"/>
          <w:lang w:val="uk-UA"/>
        </w:rPr>
        <w:t>єю</w:t>
      </w:r>
      <w:proofErr w:type="spellEnd"/>
      <w:r w:rsidRPr="007C1E6C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системи є 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відображення інформації про систему і послуги, які надає система, а саме замовлення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клінінгових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послуг та їх оплата.</w:t>
      </w:r>
    </w:p>
    <w:p w:rsidR="007C1E6C" w:rsidRPr="00AC2E1B" w:rsidRDefault="007C1E6C" w:rsidP="007C1E6C">
      <w:pPr>
        <w:spacing w:after="0" w:line="360" w:lineRule="auto"/>
        <w:ind w:firstLine="708"/>
        <w:jc w:val="both"/>
        <w:rPr>
          <w:color w:val="000000"/>
          <w:sz w:val="28"/>
          <w:szCs w:val="28"/>
        </w:rPr>
      </w:pPr>
      <w:r w:rsidRPr="00FF223E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Користувачами даної під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системи може бути будь – яка людина, не залежно від статусу, роду зайнятості та віку.</w:t>
      </w:r>
    </w:p>
    <w:p w:rsidR="007C1E6C" w:rsidRPr="00FF223E" w:rsidRDefault="007C1E6C" w:rsidP="007C1E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Функціональне забезпечення проектованої підсистеми має задовольняти наступним вимогам:</w:t>
      </w:r>
    </w:p>
    <w:p w:rsidR="007C1E6C" w:rsidRPr="0030430A" w:rsidRDefault="00253719" w:rsidP="002C6B19">
      <w:pPr>
        <w:pStyle w:val="a5"/>
        <w:numPr>
          <w:ilvl w:val="0"/>
          <w:numId w:val="19"/>
        </w:numPr>
        <w:spacing w:after="0" w:line="360" w:lineRule="auto"/>
        <w:ind w:left="142" w:firstLine="9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LiberationSerif" w:hAnsi="LiberationSerif"/>
          <w:color w:val="000000"/>
          <w:sz w:val="28"/>
          <w:szCs w:val="28"/>
          <w:lang w:val="uk-UA"/>
        </w:rPr>
        <w:t xml:space="preserve"> </w:t>
      </w:r>
      <w:r w:rsidR="007C1E6C" w:rsidRPr="0030430A">
        <w:rPr>
          <w:rFonts w:ascii="LiberationSerif" w:hAnsi="LiberationSerif"/>
          <w:color w:val="000000"/>
          <w:sz w:val="28"/>
          <w:szCs w:val="28"/>
        </w:rPr>
        <w:t xml:space="preserve">система </w:t>
      </w:r>
      <w:proofErr w:type="spellStart"/>
      <w:r w:rsidR="007C1E6C" w:rsidRPr="0030430A">
        <w:rPr>
          <w:rFonts w:ascii="LiberationSerif" w:hAnsi="LiberationSerif"/>
          <w:color w:val="000000"/>
          <w:sz w:val="28"/>
          <w:szCs w:val="28"/>
        </w:rPr>
        <w:t>має</w:t>
      </w:r>
      <w:proofErr w:type="spellEnd"/>
      <w:r w:rsidR="007C1E6C" w:rsidRPr="0030430A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7C1E6C" w:rsidRPr="0030430A">
        <w:rPr>
          <w:rFonts w:ascii="LiberationSerif" w:hAnsi="LiberationSerif"/>
          <w:color w:val="000000"/>
          <w:sz w:val="28"/>
          <w:szCs w:val="28"/>
        </w:rPr>
        <w:t>розрізняти</w:t>
      </w:r>
      <w:proofErr w:type="spellEnd"/>
      <w:r w:rsidR="007C1E6C" w:rsidRPr="0030430A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7C1E6C" w:rsidRPr="0030430A">
        <w:rPr>
          <w:rFonts w:ascii="LiberationSerif" w:hAnsi="LiberationSerif"/>
          <w:color w:val="000000"/>
          <w:sz w:val="28"/>
          <w:szCs w:val="28"/>
        </w:rPr>
        <w:t>окремі</w:t>
      </w:r>
      <w:proofErr w:type="spellEnd"/>
      <w:r w:rsidR="007C1E6C" w:rsidRPr="0030430A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7C1E6C" w:rsidRPr="0030430A">
        <w:rPr>
          <w:rFonts w:ascii="LiberationSerif" w:hAnsi="LiberationSerif"/>
          <w:color w:val="000000"/>
          <w:sz w:val="28"/>
          <w:szCs w:val="28"/>
        </w:rPr>
        <w:t>категорії</w:t>
      </w:r>
      <w:proofErr w:type="spellEnd"/>
      <w:r w:rsidR="007C1E6C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7C1E6C">
        <w:rPr>
          <w:rFonts w:ascii="LiberationSerif" w:hAnsi="LiberationSerif"/>
          <w:color w:val="000000"/>
          <w:sz w:val="28"/>
          <w:szCs w:val="28"/>
        </w:rPr>
        <w:t>користувачів</w:t>
      </w:r>
      <w:proofErr w:type="spellEnd"/>
      <w:r w:rsidR="007C1E6C">
        <w:rPr>
          <w:rFonts w:ascii="LiberationSerif" w:hAnsi="LiberationSerif"/>
          <w:color w:val="000000"/>
          <w:sz w:val="28"/>
          <w:szCs w:val="28"/>
        </w:rPr>
        <w:t xml:space="preserve">, для </w:t>
      </w:r>
      <w:proofErr w:type="spellStart"/>
      <w:r w:rsidR="007C1E6C">
        <w:rPr>
          <w:rFonts w:ascii="LiberationSerif" w:hAnsi="LiberationSerif"/>
          <w:color w:val="000000"/>
          <w:sz w:val="28"/>
          <w:szCs w:val="28"/>
        </w:rPr>
        <w:t>чого</w:t>
      </w:r>
      <w:proofErr w:type="spellEnd"/>
      <w:r w:rsidR="007C1E6C">
        <w:rPr>
          <w:rFonts w:ascii="LiberationSerif" w:hAnsi="LiberationSerif"/>
          <w:color w:val="000000"/>
          <w:sz w:val="28"/>
          <w:szCs w:val="28"/>
        </w:rPr>
        <w:br/>
        <w:t xml:space="preserve">повинна бути </w:t>
      </w:r>
      <w:proofErr w:type="spellStart"/>
      <w:r w:rsidR="007C1E6C">
        <w:rPr>
          <w:rFonts w:ascii="LiberationSerif" w:hAnsi="LiberationSerif"/>
          <w:color w:val="000000"/>
          <w:sz w:val="28"/>
          <w:szCs w:val="28"/>
        </w:rPr>
        <w:t>впроваджена</w:t>
      </w:r>
      <w:proofErr w:type="spellEnd"/>
      <w:r w:rsidR="007C1E6C">
        <w:rPr>
          <w:rFonts w:ascii="LiberationSerif" w:hAnsi="LiberationSerif"/>
          <w:color w:val="000000"/>
          <w:sz w:val="28"/>
          <w:szCs w:val="28"/>
        </w:rPr>
        <w:t xml:space="preserve"> процедура </w:t>
      </w:r>
      <w:proofErr w:type="spellStart"/>
      <w:r w:rsidR="007C1E6C">
        <w:rPr>
          <w:rFonts w:ascii="LiberationSerif" w:hAnsi="LiberationSerif"/>
          <w:color w:val="000000"/>
          <w:sz w:val="28"/>
          <w:szCs w:val="28"/>
        </w:rPr>
        <w:t>авторизації</w:t>
      </w:r>
      <w:proofErr w:type="spellEnd"/>
      <w:r w:rsidR="007C1E6C">
        <w:rPr>
          <w:rFonts w:ascii="LiberationSerif" w:hAnsi="LiberationSerif"/>
          <w:color w:val="000000"/>
          <w:sz w:val="28"/>
          <w:szCs w:val="28"/>
        </w:rPr>
        <w:t xml:space="preserve">, яка </w:t>
      </w:r>
      <w:proofErr w:type="spellStart"/>
      <w:r w:rsidR="007C1E6C">
        <w:rPr>
          <w:rFonts w:ascii="LiberationSerif" w:hAnsi="LiberationSerif"/>
          <w:color w:val="000000"/>
          <w:sz w:val="28"/>
          <w:szCs w:val="28"/>
        </w:rPr>
        <w:t>попереджає</w:t>
      </w:r>
      <w:proofErr w:type="spellEnd"/>
      <w:r w:rsidR="007C1E6C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7C1E6C">
        <w:rPr>
          <w:rFonts w:ascii="LiberationSerif" w:hAnsi="LiberationSerif"/>
          <w:color w:val="000000"/>
          <w:sz w:val="28"/>
          <w:szCs w:val="28"/>
        </w:rPr>
        <w:t>усі</w:t>
      </w:r>
      <w:proofErr w:type="spellEnd"/>
      <w:r w:rsidR="007C1E6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C1E6C">
        <w:rPr>
          <w:rFonts w:ascii="LiberationSerif" w:hAnsi="LiberationSerif"/>
          <w:color w:val="000000"/>
          <w:sz w:val="28"/>
          <w:szCs w:val="28"/>
        </w:rPr>
        <w:t>інші</w:t>
      </w:r>
      <w:proofErr w:type="spellEnd"/>
      <w:r w:rsidR="007C1E6C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7C1E6C">
        <w:rPr>
          <w:rFonts w:ascii="LiberationSerif" w:hAnsi="LiberationSerif"/>
          <w:color w:val="000000"/>
          <w:sz w:val="28"/>
          <w:szCs w:val="28"/>
        </w:rPr>
        <w:t>стадії</w:t>
      </w:r>
      <w:proofErr w:type="spellEnd"/>
      <w:r w:rsidR="007C1E6C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7C1E6C">
        <w:rPr>
          <w:rFonts w:ascii="LiberationSerif" w:hAnsi="LiberationSerif"/>
          <w:color w:val="000000"/>
          <w:sz w:val="28"/>
          <w:szCs w:val="28"/>
        </w:rPr>
        <w:t>виконання</w:t>
      </w:r>
      <w:proofErr w:type="spellEnd"/>
      <w:r w:rsidR="007C1E6C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7C1E6C">
        <w:rPr>
          <w:rFonts w:ascii="LiberationSerif" w:hAnsi="LiberationSerif"/>
          <w:color w:val="000000"/>
          <w:sz w:val="28"/>
          <w:szCs w:val="28"/>
        </w:rPr>
        <w:t>програми</w:t>
      </w:r>
      <w:proofErr w:type="spellEnd"/>
      <w:r w:rsidR="007C1E6C">
        <w:rPr>
          <w:color w:val="000000"/>
          <w:sz w:val="28"/>
          <w:szCs w:val="28"/>
          <w:lang w:val="uk-UA"/>
        </w:rPr>
        <w:t>;</w:t>
      </w:r>
    </w:p>
    <w:p w:rsidR="007C1E6C" w:rsidRDefault="007C1E6C" w:rsidP="002C6B19">
      <w:pPr>
        <w:pStyle w:val="a5"/>
        <w:numPr>
          <w:ilvl w:val="0"/>
          <w:numId w:val="19"/>
        </w:numPr>
        <w:spacing w:after="0" w:line="360" w:lineRule="auto"/>
        <w:ind w:left="142" w:firstLine="9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30A">
        <w:rPr>
          <w:rFonts w:ascii="Times New Roman" w:hAnsi="Times New Roman" w:cs="Times New Roman"/>
          <w:sz w:val="28"/>
          <w:szCs w:val="28"/>
          <w:lang w:val="uk-UA"/>
        </w:rPr>
        <w:t xml:space="preserve">перед отриманням доступу до 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головних та складних операцій</w:t>
      </w:r>
      <w:r w:rsidRPr="0030430A">
        <w:rPr>
          <w:rFonts w:ascii="Times New Roman" w:hAnsi="Times New Roman" w:cs="Times New Roman"/>
          <w:sz w:val="28"/>
          <w:szCs w:val="28"/>
          <w:lang w:val="uk-UA"/>
        </w:rPr>
        <w:t xml:space="preserve">, повинна бути реалізована авторизація кожного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  <w:r w:rsidRPr="0030430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хоче замовити послугу</w:t>
      </w:r>
      <w:r w:rsidRPr="0030430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53719" w:rsidRPr="0030430A" w:rsidRDefault="00253719" w:rsidP="002C6B19">
      <w:pPr>
        <w:pStyle w:val="a5"/>
        <w:numPr>
          <w:ilvl w:val="0"/>
          <w:numId w:val="19"/>
        </w:numPr>
        <w:spacing w:after="0" w:line="360" w:lineRule="auto"/>
        <w:ind w:left="142" w:firstLine="9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користувач не має доступу до авторизації, необхідно реалізувати опцію реєстрації нових користувачів;</w:t>
      </w:r>
    </w:p>
    <w:p w:rsidR="007C1E6C" w:rsidRPr="00FF223E" w:rsidRDefault="007C1E6C" w:rsidP="002C6B19">
      <w:pPr>
        <w:pStyle w:val="a5"/>
        <w:numPr>
          <w:ilvl w:val="0"/>
          <w:numId w:val="19"/>
        </w:numPr>
        <w:spacing w:after="0" w:line="360" w:lineRule="auto"/>
        <w:ind w:left="142" w:firstLine="9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повинна бути реалізована авторизація користувачів, які хочуть залишати свої побажання співробітникам</w:t>
      </w:r>
      <w:r w:rsid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53719">
        <w:rPr>
          <w:rFonts w:ascii="Times New Roman" w:hAnsi="Times New Roman" w:cs="Times New Roman"/>
          <w:sz w:val="28"/>
          <w:szCs w:val="28"/>
          <w:lang w:val="uk-UA"/>
        </w:rPr>
        <w:t>клінінгових</w:t>
      </w:r>
      <w:proofErr w:type="spellEnd"/>
      <w:r w:rsidR="00253719">
        <w:rPr>
          <w:rFonts w:ascii="Times New Roman" w:hAnsi="Times New Roman" w:cs="Times New Roman"/>
          <w:sz w:val="28"/>
          <w:szCs w:val="28"/>
          <w:lang w:val="uk-UA"/>
        </w:rPr>
        <w:t xml:space="preserve"> компаній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системі;</w:t>
      </w:r>
    </w:p>
    <w:p w:rsidR="007C1E6C" w:rsidRPr="00FF223E" w:rsidRDefault="007C1E6C" w:rsidP="002C6B19">
      <w:pPr>
        <w:pStyle w:val="a5"/>
        <w:numPr>
          <w:ilvl w:val="0"/>
          <w:numId w:val="19"/>
        </w:numPr>
        <w:spacing w:after="0" w:line="360" w:lineRule="auto"/>
        <w:ind w:left="142" w:firstLine="9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система повинна надавати змогу переходу між різними пунктами меню;</w:t>
      </w:r>
    </w:p>
    <w:p w:rsidR="007C1E6C" w:rsidRPr="00FF223E" w:rsidRDefault="007C1E6C" w:rsidP="002C6B19">
      <w:pPr>
        <w:pStyle w:val="a5"/>
        <w:numPr>
          <w:ilvl w:val="0"/>
          <w:numId w:val="19"/>
        </w:numPr>
        <w:tabs>
          <w:tab w:val="left" w:pos="1545"/>
        </w:tabs>
        <w:spacing w:after="0" w:line="360" w:lineRule="auto"/>
        <w:ind w:left="142" w:firstLine="9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пови</w:t>
      </w:r>
      <w:r>
        <w:rPr>
          <w:rFonts w:ascii="Times New Roman" w:hAnsi="Times New Roman" w:cs="Times New Roman"/>
          <w:sz w:val="28"/>
          <w:szCs w:val="28"/>
          <w:lang w:val="uk-UA"/>
        </w:rPr>
        <w:t>нна бути реалізовані ролі та можливості, які їм надаються, наприклад, адміністратор може додавати або редагувати інформацію в ІС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53719" w:rsidRDefault="00253719" w:rsidP="002C6B19">
      <w:pPr>
        <w:pStyle w:val="a5"/>
        <w:numPr>
          <w:ilvl w:val="0"/>
          <w:numId w:val="19"/>
        </w:numPr>
        <w:spacing w:after="0" w:line="360" w:lineRule="auto"/>
        <w:ind w:left="142" w:firstLine="9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1E6C"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система повинна 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забезпечувати надійність та безпеку користування нею</w:t>
      </w:r>
      <w:r w:rsidR="007C1E6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53719" w:rsidRDefault="00253719" w:rsidP="002C6B19">
      <w:pPr>
        <w:pStyle w:val="a5"/>
        <w:numPr>
          <w:ilvl w:val="0"/>
          <w:numId w:val="19"/>
        </w:numPr>
        <w:spacing w:after="0" w:line="360" w:lineRule="auto"/>
        <w:ind w:left="142" w:firstLine="9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система повинна забезпечувати правильне опрацювання помилок вводу користувачем;</w:t>
      </w:r>
    </w:p>
    <w:p w:rsidR="00253719" w:rsidRDefault="00253719" w:rsidP="002C6B19">
      <w:pPr>
        <w:pStyle w:val="a5"/>
        <w:numPr>
          <w:ilvl w:val="0"/>
          <w:numId w:val="19"/>
        </w:numPr>
        <w:spacing w:after="0" w:line="360" w:lineRule="auto"/>
        <w:ind w:left="142" w:firstLine="9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повинна бути можливість редагування власних даних, наприклад, редагування замовлення або інформації з власного облікового запису</w:t>
      </w:r>
      <w:r w:rsidR="002C6B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1E6C" w:rsidRPr="008165B7" w:rsidRDefault="002C6B19" w:rsidP="002C6B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35048" w:rsidRPr="007C1E6C" w:rsidRDefault="00635048" w:rsidP="006350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46754925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E305A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ОСНОВНА ЧАСТИНА</w:t>
      </w:r>
      <w:bookmarkEnd w:id="2"/>
    </w:p>
    <w:p w:rsidR="00D65529" w:rsidRDefault="00D65529" w:rsidP="00D65529">
      <w:pPr>
        <w:rPr>
          <w:lang w:val="uk-UA" w:eastAsia="ru-RU"/>
        </w:rPr>
      </w:pPr>
    </w:p>
    <w:p w:rsidR="00090BAF" w:rsidRDefault="00090BAF" w:rsidP="00D65529">
      <w:pPr>
        <w:rPr>
          <w:lang w:val="uk-UA" w:eastAsia="ru-RU"/>
        </w:rPr>
      </w:pPr>
    </w:p>
    <w:p w:rsidR="00E305A6" w:rsidRDefault="00E305A6" w:rsidP="00E305A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3" w:name="_Toc467549252"/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2.1 Опис бізнес – процесу</w:t>
      </w:r>
      <w:bookmarkEnd w:id="3"/>
    </w:p>
    <w:p w:rsidR="00090BAF" w:rsidRDefault="00090BAF" w:rsidP="00090BAF">
      <w:pPr>
        <w:rPr>
          <w:lang w:val="uk-UA" w:eastAsia="ru-RU"/>
        </w:rPr>
      </w:pPr>
    </w:p>
    <w:p w:rsidR="00090BAF" w:rsidRDefault="00090BAF" w:rsidP="00090BAF">
      <w:pPr>
        <w:rPr>
          <w:lang w:val="uk-UA" w:eastAsia="ru-RU"/>
        </w:rPr>
      </w:pPr>
    </w:p>
    <w:p w:rsidR="00090BAF" w:rsidRPr="00FF223E" w:rsidRDefault="00090BAF" w:rsidP="00090BA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На рис. 2.1 наведено IDEF3-діаграму головного бізнес-процесу,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реалізується розроблюваною підсистемою.</w:t>
      </w:r>
    </w:p>
    <w:p w:rsidR="00090BAF" w:rsidRPr="00090BAF" w:rsidRDefault="00090BAF" w:rsidP="00090BAF">
      <w:pPr>
        <w:rPr>
          <w:lang w:val="uk-UA" w:eastAsia="ru-RU"/>
        </w:rPr>
      </w:pPr>
    </w:p>
    <w:p w:rsidR="00D65529" w:rsidRPr="00D65529" w:rsidRDefault="00D65529" w:rsidP="00D65529">
      <w:pPr>
        <w:rPr>
          <w:lang w:val="uk-UA" w:eastAsia="ru-RU"/>
        </w:rPr>
      </w:pPr>
    </w:p>
    <w:p w:rsidR="00635048" w:rsidRDefault="00090BAF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E0AAAF5" wp14:editId="2A4D64AD">
            <wp:extent cx="6391275" cy="2180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8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29" w:rsidRDefault="00D65529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0BAF" w:rsidRDefault="00090BAF" w:rsidP="00090B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Рисунок 2.1 – Діаграма переходів між під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задачами системи</w:t>
      </w:r>
    </w:p>
    <w:p w:rsidR="00090BAF" w:rsidRPr="00FF223E" w:rsidRDefault="00090BAF" w:rsidP="00090B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0BAF" w:rsidRPr="00FF223E" w:rsidRDefault="00090BAF" w:rsidP="00090B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головного бізнес – процесу включає наступні пункти:</w:t>
      </w:r>
    </w:p>
    <w:p w:rsidR="00635048" w:rsidRDefault="00090BAF" w:rsidP="00B07260">
      <w:pPr>
        <w:pStyle w:val="a5"/>
        <w:numPr>
          <w:ilvl w:val="0"/>
          <w:numId w:val="2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заявки: перев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вхідних даних, а також перевірка на заповнення всіх полів заяви. Вхідні дані: текстовий рядок з полем </w:t>
      </w:r>
      <w:r w:rsidRPr="00090B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ФІО</w:t>
      </w:r>
      <w:r w:rsidRPr="00090BA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та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випадаюч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списки: </w:t>
      </w:r>
      <w:r w:rsidRPr="00090B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uk-UA"/>
        </w:rPr>
        <w:t>прибирання</w:t>
      </w:r>
      <w:r w:rsidRPr="00090B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90BA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приміщень</w:t>
      </w:r>
      <w:r w:rsidRPr="00090B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 Вихідні дані: дані, які необхідні для опрацювання замовлення, занесені у відповідні поля.</w:t>
      </w:r>
    </w:p>
    <w:p w:rsidR="00090BAF" w:rsidRDefault="00090BAF" w:rsidP="00B07260">
      <w:pPr>
        <w:pStyle w:val="a5"/>
        <w:numPr>
          <w:ilvl w:val="0"/>
          <w:numId w:val="2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Авторизація користувача: перевірка вхідних даних на наявність у БД користувача з поштовою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паролем. Вхідні дані: поштова адреса та пароль, вихідні дані: статус перевірки на наявність у БД даного користувача.</w:t>
      </w:r>
      <w:r w:rsidR="00BF5D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90BAF" w:rsidRDefault="00090BAF" w:rsidP="00B07260">
      <w:pPr>
        <w:pStyle w:val="a5"/>
        <w:numPr>
          <w:ilvl w:val="0"/>
          <w:numId w:val="2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Реєстрація користувача: внесення у БД нового користувача. Вхідні дані: текстовий рядок з полем </w:t>
      </w:r>
      <w:r w:rsidRPr="00090B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ФІО</w:t>
      </w:r>
      <w:r w:rsidRPr="00090BAF">
        <w:rPr>
          <w:rFonts w:ascii="Times New Roman" w:hAnsi="Times New Roman" w:cs="Times New Roman"/>
          <w:sz w:val="28"/>
          <w:szCs w:val="28"/>
        </w:rPr>
        <w:t>”</w:t>
      </w:r>
      <w:r w:rsidR="008B5743">
        <w:rPr>
          <w:rFonts w:ascii="Times New Roman" w:hAnsi="Times New Roman" w:cs="Times New Roman"/>
          <w:sz w:val="28"/>
          <w:szCs w:val="28"/>
          <w:lang w:val="uk-UA"/>
        </w:rPr>
        <w:t>, поштова адреса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пароль.</w:t>
      </w:r>
      <w:r w:rsidR="00BF5DFA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дані: статус підтвердження запису нового користувача в БД.</w:t>
      </w:r>
    </w:p>
    <w:p w:rsidR="00090BAF" w:rsidRDefault="00BF5DFA" w:rsidP="00B07260">
      <w:pPr>
        <w:pStyle w:val="a5"/>
        <w:numPr>
          <w:ilvl w:val="0"/>
          <w:numId w:val="2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Платіжні операції: оплата замовлення за допомогою переводу грошей між банками. Вхідні дані: номер карточки та пароль. Вхідні дані: результат операції.</w:t>
      </w:r>
    </w:p>
    <w:p w:rsidR="00BF5DFA" w:rsidRDefault="00BF5DFA" w:rsidP="00B07260">
      <w:pPr>
        <w:pStyle w:val="a5"/>
        <w:numPr>
          <w:ilvl w:val="0"/>
          <w:numId w:val="2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Занесення замовлення у кошик: збереження всіх замовлень користувача для подальшого редагування.</w:t>
      </w:r>
    </w:p>
    <w:p w:rsidR="00BF5DFA" w:rsidRPr="00090BAF" w:rsidRDefault="00BF5DFA" w:rsidP="00B07260">
      <w:pPr>
        <w:pStyle w:val="a5"/>
        <w:numPr>
          <w:ilvl w:val="0"/>
          <w:numId w:val="20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Інформування про замовлення: забезпечення інформування про замовлення користувачеві.</w:t>
      </w:r>
    </w:p>
    <w:p w:rsidR="001053DB" w:rsidRPr="00090BAF" w:rsidRDefault="001053DB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Default="00635048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Default="00635048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35048" w:rsidRDefault="00145742" w:rsidP="00145742">
      <w:pPr>
        <w:pStyle w:val="2"/>
        <w:jc w:val="center"/>
        <w:rPr>
          <w:rFonts w:ascii="Times New Roman" w:hAnsi="Times New Roman" w:cs="Times New Roman"/>
          <w:noProof/>
          <w:color w:val="auto"/>
          <w:sz w:val="28"/>
          <w:szCs w:val="28"/>
          <w:lang w:val="uk-UA" w:eastAsia="uk-UA"/>
        </w:rPr>
      </w:pPr>
      <w:bookmarkStart w:id="4" w:name="_Toc467549253"/>
      <w:r>
        <w:rPr>
          <w:rFonts w:ascii="Times New Roman" w:hAnsi="Times New Roman" w:cs="Times New Roman"/>
          <w:noProof/>
          <w:color w:val="auto"/>
          <w:sz w:val="28"/>
          <w:szCs w:val="28"/>
          <w:lang w:val="uk-UA" w:eastAsia="uk-UA"/>
        </w:rPr>
        <w:lastRenderedPageBreak/>
        <w:t>2.2 Формати та класи даних</w:t>
      </w:r>
      <w:bookmarkEnd w:id="4"/>
    </w:p>
    <w:p w:rsidR="00145742" w:rsidRDefault="00145742" w:rsidP="00145742">
      <w:pPr>
        <w:rPr>
          <w:lang w:val="uk-UA" w:eastAsia="uk-UA"/>
        </w:rPr>
      </w:pPr>
    </w:p>
    <w:p w:rsidR="00121D94" w:rsidRDefault="00121D94" w:rsidP="00145742">
      <w:pPr>
        <w:rPr>
          <w:lang w:val="uk-UA" w:eastAsia="uk-UA"/>
        </w:rPr>
      </w:pPr>
    </w:p>
    <w:p w:rsidR="00145742" w:rsidRPr="00843D1E" w:rsidRDefault="00145742" w:rsidP="00CE0673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ascii="LiberationSerif" w:hAnsi="LiberationSerif"/>
          <w:color w:val="000000"/>
          <w:sz w:val="28"/>
          <w:szCs w:val="28"/>
        </w:rPr>
        <w:t>Додатки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в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кінці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даної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роботи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містять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ескізи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екранних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форм,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що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супроводжують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користувача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на тому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чи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іншому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етапі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застосування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" w:hAnsi="LiberationSerif"/>
          <w:color w:val="000000"/>
          <w:sz w:val="28"/>
          <w:szCs w:val="28"/>
        </w:rPr>
        <w:t>системи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145742" w:rsidRDefault="00145742" w:rsidP="00CE06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Основний бізнес-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 реалізований на основі 9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типів екранних форм. </w:t>
      </w:r>
      <w:r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Дана </w:t>
      </w:r>
      <w:r>
        <w:rPr>
          <w:rFonts w:ascii="TimesNewRomanPSMT-Regular" w:hAnsi="TimesNewRomanPSMT-Regular"/>
          <w:color w:val="000000"/>
          <w:sz w:val="28"/>
          <w:szCs w:val="28"/>
        </w:rPr>
        <w:t>i</w:t>
      </w:r>
      <w:proofErr w:type="spellStart"/>
      <w:r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>нформац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>i</w:t>
      </w:r>
      <w:proofErr w:type="spellStart"/>
      <w:r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>йна</w:t>
      </w:r>
      <w:proofErr w:type="spellEnd"/>
      <w:r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система «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Прибирання офісів</w:t>
      </w:r>
      <w:r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» </w:t>
      </w:r>
      <w:r w:rsidRP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>є веб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застосунком</w:t>
      </w:r>
      <w:r w:rsidRP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тому для організації інтерфейсу були обрані мови розмітки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1457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1457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а методи, які перевіряють правильність вводу даних в форми  були написані на мові програмування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1457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в подальшому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роботи з сервером буде використовуватись мова програмування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AC1BAE" w:rsidRDefault="001D064A" w:rsidP="00CE0673">
      <w:pPr>
        <w:spacing w:after="0" w:line="360" w:lineRule="auto"/>
        <w:ind w:firstLine="709"/>
        <w:jc w:val="both"/>
        <w:rPr>
          <w:rFonts w:ascii="TimesNewRomanPSMT-Regular" w:hAnsi="TimesNewRomanPSMT-Regular"/>
          <w:color w:val="000000"/>
          <w:sz w:val="28"/>
          <w:szCs w:val="28"/>
          <w:lang w:val="uk-UA"/>
        </w:rPr>
      </w:pP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Головна</w:t>
      </w:r>
      <w:r w:rsidR="00AC1BAE" w:rsidRPr="00FA6947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задача </w:t>
      </w:r>
      <w:r w:rsidR="00AC1BAE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інформаційної системи </w:t>
      </w:r>
      <w:r w:rsidR="00AC1BAE"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>«</w:t>
      </w:r>
      <w:r w:rsidR="00AC1BAE">
        <w:rPr>
          <w:rFonts w:ascii="TimesNewRomanPSMT-Regular" w:hAnsi="TimesNewRomanPSMT-Regular"/>
          <w:color w:val="000000"/>
          <w:sz w:val="28"/>
          <w:szCs w:val="28"/>
          <w:lang w:val="uk-UA"/>
        </w:rPr>
        <w:t>Прибирання офісів</w:t>
      </w:r>
      <w:r w:rsidR="00AC1BAE"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>»</w:t>
      </w:r>
      <w:r w:rsidR="00AC1BAE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полягає в </w:t>
      </w:r>
      <w:r w:rsidR="00FA6947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організації замовлень </w:t>
      </w:r>
      <w:proofErr w:type="spellStart"/>
      <w:r w:rsidR="00FA6947">
        <w:rPr>
          <w:rFonts w:ascii="TimesNewRomanPSMT-Regular" w:hAnsi="TimesNewRomanPSMT-Regular"/>
          <w:color w:val="000000"/>
          <w:sz w:val="28"/>
          <w:szCs w:val="28"/>
          <w:lang w:val="uk-UA"/>
        </w:rPr>
        <w:t>клінінгових</w:t>
      </w:r>
      <w:proofErr w:type="spellEnd"/>
      <w:r w:rsidR="00FA6947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послуг в залежності від типу прибирання та кількості приміщень.</w:t>
      </w:r>
    </w:p>
    <w:p w:rsidR="00FA6947" w:rsidRPr="00FA6947" w:rsidRDefault="00FA6947" w:rsidP="00CE0673">
      <w:pPr>
        <w:spacing w:after="0" w:line="360" w:lineRule="auto"/>
        <w:ind w:firstLine="709"/>
        <w:jc w:val="both"/>
        <w:rPr>
          <w:rFonts w:ascii="TimesNewRomanPSMT-Regular" w:hAnsi="TimesNewRomanPSMT-Regular"/>
          <w:color w:val="000000"/>
          <w:sz w:val="28"/>
          <w:szCs w:val="28"/>
          <w:lang w:val="uk-UA"/>
        </w:rPr>
      </w:pP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Для користування системою необхідно відкрити браузер та ввести в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  <w:lang w:val="en-US"/>
        </w:rPr>
        <w:t>url</w:t>
      </w:r>
      <w:proofErr w:type="spellEnd"/>
      <w:r w:rsidRPr="00FA6947">
        <w:rPr>
          <w:rFonts w:ascii="TimesNewRomanPSMT-Regular" w:hAnsi="TimesNewRomanPSMT-Regular"/>
          <w:color w:val="000000"/>
          <w:sz w:val="28"/>
          <w:szCs w:val="28"/>
        </w:rPr>
        <w:t>-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рядок 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адресу розташування в ме</w:t>
      </w:r>
      <w:r w:rsidR="002B59E3">
        <w:rPr>
          <w:rFonts w:ascii="TimesNewRomanPSMT-Regular" w:hAnsi="TimesNewRomanPSMT-Regular"/>
          <w:color w:val="000000"/>
          <w:sz w:val="28"/>
          <w:szCs w:val="28"/>
          <w:lang w:val="uk-UA"/>
        </w:rPr>
        <w:t>режі сайту інформаційної системи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.</w:t>
      </w:r>
    </w:p>
    <w:p w:rsidR="00145742" w:rsidRDefault="00AC1BAE" w:rsidP="00CE06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6947">
        <w:rPr>
          <w:rFonts w:ascii="Times New Roman" w:hAnsi="Times New Roman" w:cs="Times New Roman"/>
          <w:sz w:val="28"/>
          <w:szCs w:val="28"/>
          <w:lang w:val="uk-UA"/>
        </w:rPr>
        <w:t xml:space="preserve">На головній сторінці інформаційної системи користувач може побачити форму для заповнення заявки, меню та опис сервісу, який надає </w:t>
      </w:r>
      <w:proofErr w:type="spellStart"/>
      <w:r w:rsidR="00FA6947">
        <w:rPr>
          <w:rFonts w:ascii="Times New Roman" w:hAnsi="Times New Roman" w:cs="Times New Roman"/>
          <w:sz w:val="28"/>
          <w:szCs w:val="28"/>
          <w:lang w:val="uk-UA"/>
        </w:rPr>
        <w:t>клінінгова</w:t>
      </w:r>
      <w:proofErr w:type="spellEnd"/>
      <w:r w:rsidR="00FA6947">
        <w:rPr>
          <w:rFonts w:ascii="Times New Roman" w:hAnsi="Times New Roman" w:cs="Times New Roman"/>
          <w:sz w:val="28"/>
          <w:szCs w:val="28"/>
          <w:lang w:val="uk-UA"/>
        </w:rPr>
        <w:t xml:space="preserve"> компанія.</w:t>
      </w:r>
    </w:p>
    <w:p w:rsidR="00FA6947" w:rsidRDefault="00FA6947" w:rsidP="00CE0673">
      <w:pPr>
        <w:spacing w:after="0" w:line="360" w:lineRule="auto"/>
        <w:ind w:firstLine="709"/>
        <w:jc w:val="both"/>
        <w:rPr>
          <w:rFonts w:ascii="TimesNewRomanPSMT-Regular" w:hAnsi="TimesNewRomanPSMT-Regular"/>
          <w:color w:val="000000"/>
          <w:sz w:val="28"/>
          <w:szCs w:val="28"/>
          <w:lang w:val="uk-UA"/>
        </w:rPr>
      </w:pP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Після правильного заповнення заявки для подальшої оплати замовлення користувачу необхідно авторизуватись.</w:t>
      </w:r>
    </w:p>
    <w:p w:rsidR="00FA6947" w:rsidRPr="00FA6947" w:rsidRDefault="00145742" w:rsidP="00CE0673">
      <w:pPr>
        <w:spacing w:after="0" w:line="360" w:lineRule="auto"/>
        <w:ind w:firstLine="709"/>
        <w:jc w:val="both"/>
        <w:rPr>
          <w:rFonts w:ascii="TimesNewRomanPSMT-Regular" w:hAnsi="TimesNewRomanPSMT-Regular"/>
          <w:color w:val="000000"/>
          <w:sz w:val="28"/>
          <w:szCs w:val="28"/>
          <w:lang w:val="uk-UA"/>
        </w:rPr>
      </w:pP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Авторизацiя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-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проце</w:t>
      </w:r>
      <w:r w:rsidR="00FA6947">
        <w:rPr>
          <w:rFonts w:ascii="TimesNewRomanPSMT-Regular" w:hAnsi="TimesNewRomanPSMT-Regular"/>
          <w:color w:val="000000"/>
          <w:sz w:val="28"/>
          <w:szCs w:val="28"/>
        </w:rPr>
        <w:t>с</w:t>
      </w:r>
      <w:proofErr w:type="spellEnd"/>
      <w:r w:rsidR="00FA6947">
        <w:rPr>
          <w:rFonts w:ascii="TimesNewRomanPSMT-Regular" w:hAnsi="TimesNewRomanPSMT-Regular"/>
          <w:color w:val="000000"/>
          <w:sz w:val="28"/>
          <w:szCs w:val="28"/>
        </w:rPr>
        <w:t xml:space="preserve">, </w:t>
      </w:r>
      <w:proofErr w:type="spellStart"/>
      <w:r w:rsidR="00FA6947">
        <w:rPr>
          <w:rFonts w:ascii="TimesNewRomanPSMT-Regular" w:hAnsi="TimesNewRomanPSMT-Regular"/>
          <w:color w:val="000000"/>
          <w:sz w:val="28"/>
          <w:szCs w:val="28"/>
        </w:rPr>
        <w:t>який</w:t>
      </w:r>
      <w:proofErr w:type="spellEnd"/>
      <w:r w:rsidR="00FA6947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FA6947">
        <w:rPr>
          <w:rFonts w:ascii="TimesNewRomanPSMT-Regular" w:hAnsi="TimesNewRomanPSMT-Regular"/>
          <w:color w:val="000000"/>
          <w:sz w:val="28"/>
          <w:szCs w:val="28"/>
        </w:rPr>
        <w:t>дозволяє</w:t>
      </w:r>
      <w:proofErr w:type="spellEnd"/>
      <w:r w:rsidR="00FA6947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FA6947">
        <w:rPr>
          <w:rFonts w:ascii="TimesNewRomanPSMT-Regular" w:hAnsi="TimesNewRomanPSMT-Regular"/>
          <w:color w:val="000000"/>
          <w:sz w:val="28"/>
          <w:szCs w:val="28"/>
        </w:rPr>
        <w:t>користувачу</w:t>
      </w:r>
      <w:proofErr w:type="spellEnd"/>
      <w:r w:rsidR="00FA6947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FA6947">
        <w:rPr>
          <w:rFonts w:ascii="TimesNewRomanPSMT-Regular" w:hAnsi="TimesNewRomanPSMT-Regular"/>
          <w:color w:val="000000"/>
          <w:sz w:val="28"/>
          <w:szCs w:val="28"/>
        </w:rPr>
        <w:t>ув</w:t>
      </w:r>
      <w:r>
        <w:rPr>
          <w:rFonts w:ascii="TimesNewRomanPSMT-Regular" w:hAnsi="TimesNewRomanPSMT-Regular"/>
          <w:color w:val="000000"/>
          <w:sz w:val="28"/>
          <w:szCs w:val="28"/>
        </w:rPr>
        <w:t>iйти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до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системи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пiсля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того, як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вiн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зареєструвався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. </w:t>
      </w:r>
      <w:r w:rsidR="00FA6947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Якщо користувач ще не зареєстрований, у нього є можливість це зробити, заповнивши необхідні поля. </w:t>
      </w:r>
    </w:p>
    <w:p w:rsidR="00145742" w:rsidRPr="00A446FC" w:rsidRDefault="00FA6947" w:rsidP="00CE0673">
      <w:pPr>
        <w:spacing w:after="0" w:line="360" w:lineRule="auto"/>
        <w:ind w:firstLine="709"/>
        <w:jc w:val="both"/>
        <w:rPr>
          <w:rFonts w:ascii="TimesNewRomanPSMT-Regular" w:hAnsi="TimesNewRomanPSMT-Regular"/>
          <w:color w:val="000000"/>
          <w:sz w:val="28"/>
          <w:szCs w:val="28"/>
          <w:lang w:val="uk-UA"/>
        </w:rPr>
      </w:pP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Для того, щоб авторизуватись, користувачеві необхідно ввести логін та пароль, який він вводив під час реєстрації. Якщо дані, які введені у форму для авторизації невірні, користувач буде проінформований про помилку. На даному етапі реалізований тестовий випадок : якщо користувач вводить наступні дані :</w:t>
      </w:r>
      <w:r w:rsidR="00A446FC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</w:t>
      </w:r>
      <w:r>
        <w:rPr>
          <w:rFonts w:ascii="TimesNewRomanPSMT-Regular" w:hAnsi="TimesNewRomanPSMT-Regular"/>
          <w:color w:val="000000"/>
          <w:sz w:val="28"/>
          <w:szCs w:val="28"/>
          <w:lang w:val="en-US"/>
        </w:rPr>
        <w:t>mail</w:t>
      </w:r>
      <w:r w:rsidRPr="00FA6947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= </w:t>
      </w:r>
      <w:hyperlink r:id="rId9" w:history="1">
        <w:r w:rsidRPr="00A31C98">
          <w:rPr>
            <w:rStyle w:val="a4"/>
            <w:rFonts w:ascii="TimesNewRomanPSMT-Regular" w:hAnsi="TimesNewRomanPSMT-Regular"/>
            <w:sz w:val="28"/>
            <w:szCs w:val="28"/>
            <w:lang w:val="en-US"/>
          </w:rPr>
          <w:t>admin</w:t>
        </w:r>
        <w:r w:rsidRPr="00FA6947">
          <w:rPr>
            <w:rStyle w:val="a4"/>
            <w:rFonts w:ascii="TimesNewRomanPSMT-Regular" w:hAnsi="TimesNewRomanPSMT-Regular"/>
            <w:sz w:val="28"/>
            <w:szCs w:val="28"/>
            <w:lang w:val="uk-UA"/>
          </w:rPr>
          <w:t>@</w:t>
        </w:r>
        <w:proofErr w:type="spellStart"/>
        <w:r w:rsidRPr="00A31C98">
          <w:rPr>
            <w:rStyle w:val="a4"/>
            <w:rFonts w:ascii="TimesNewRomanPSMT-Regular" w:hAnsi="TimesNewRomanPSMT-Regular"/>
            <w:sz w:val="28"/>
            <w:szCs w:val="28"/>
            <w:lang w:val="en-US"/>
          </w:rPr>
          <w:t>gmail</w:t>
        </w:r>
        <w:proofErr w:type="spellEnd"/>
        <w:r w:rsidRPr="00FA6947">
          <w:rPr>
            <w:rStyle w:val="a4"/>
            <w:rFonts w:ascii="TimesNewRomanPSMT-Regular" w:hAnsi="TimesNewRomanPSMT-Regular"/>
            <w:sz w:val="28"/>
            <w:szCs w:val="28"/>
            <w:lang w:val="uk-UA"/>
          </w:rPr>
          <w:t>.</w:t>
        </w:r>
        <w:r w:rsidRPr="00A31C98">
          <w:rPr>
            <w:rStyle w:val="a4"/>
            <w:rFonts w:ascii="TimesNewRomanPSMT-Regular" w:hAnsi="TimesNewRomanPSMT-Regular"/>
            <w:sz w:val="28"/>
            <w:szCs w:val="28"/>
            <w:lang w:val="en-US"/>
          </w:rPr>
          <w:t>com</w:t>
        </w:r>
      </w:hyperlink>
      <w:r w:rsidRPr="00FA6947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, </w:t>
      </w:r>
      <w:r>
        <w:rPr>
          <w:rFonts w:ascii="TimesNewRomanPSMT-Regular" w:hAnsi="TimesNewRomanPSMT-Regular"/>
          <w:color w:val="000000"/>
          <w:sz w:val="28"/>
          <w:szCs w:val="28"/>
          <w:lang w:val="en-US"/>
        </w:rPr>
        <w:t>password</w:t>
      </w:r>
      <w:r w:rsidRPr="00FA6947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= “12345”, виконання операц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ії пройде успішно, виведеться повідомлення, що даний користувач зареєстрований. Якщо введені дані 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lastRenderedPageBreak/>
        <w:t xml:space="preserve">не співпадають з вищезазначеними, ІС повідомить, що користувача з даною поштовою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адресою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не існує. На даному етапі організована перевірка на пусте уведення</w:t>
      </w:r>
      <w:r w:rsidR="00166865">
        <w:rPr>
          <w:rFonts w:ascii="Times New Roman" w:hAnsi="Times New Roman" w:cs="Times New Roman"/>
          <w:sz w:val="28"/>
          <w:szCs w:val="28"/>
          <w:lang w:val="uk-UA"/>
        </w:rPr>
        <w:t xml:space="preserve">(таблиця </w:t>
      </w:r>
      <w:r w:rsidR="0033135B">
        <w:rPr>
          <w:rFonts w:ascii="Times New Roman" w:hAnsi="Times New Roman" w:cs="Times New Roman"/>
          <w:sz w:val="28"/>
          <w:szCs w:val="28"/>
          <w:lang w:val="uk-UA"/>
        </w:rPr>
        <w:t>2.2.1</w:t>
      </w:r>
      <w:r w:rsidR="0016686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.</w:t>
      </w:r>
    </w:p>
    <w:p w:rsidR="00145742" w:rsidRDefault="008B5743" w:rsidP="00CE06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Реєстрація – процес, який забезпечує збереження нового користувача в БД інформаційної системи. Для того, щоб зареєструватись, користувачу необхідно заповнити поля: </w:t>
      </w:r>
      <w:r w:rsidRPr="00090B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ФІО</w:t>
      </w:r>
      <w:r w:rsidRPr="00090B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поштова адреса та пароль. На даному етапі організована перевірка на пусте уведення, неправильний формат поля </w:t>
      </w:r>
      <w:r w:rsidRPr="00090B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ФІО</w:t>
      </w:r>
      <w:r w:rsidRPr="00090B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поштової адреси, а також існує обмеження для паролю – його довжина не повинна перевищувати 15 символів.</w:t>
      </w:r>
      <w:r w:rsidR="00A446FC">
        <w:rPr>
          <w:rFonts w:ascii="Times New Roman" w:hAnsi="Times New Roman" w:cs="Times New Roman"/>
          <w:sz w:val="28"/>
          <w:szCs w:val="28"/>
          <w:lang w:val="uk-UA"/>
        </w:rPr>
        <w:t xml:space="preserve"> Якщо реєстрація пройшла успішно користувач буде проінформований</w:t>
      </w:r>
      <w:r w:rsidR="00166865">
        <w:rPr>
          <w:rFonts w:ascii="Times New Roman" w:hAnsi="Times New Roman" w:cs="Times New Roman"/>
          <w:sz w:val="28"/>
          <w:szCs w:val="28"/>
          <w:lang w:val="uk-UA"/>
        </w:rPr>
        <w:t>(таблиця 2.2.2)</w:t>
      </w:r>
      <w:r w:rsidR="00A446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46FC" w:rsidRDefault="00A446FC" w:rsidP="00CE06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подання заявки на надання послуги користувачеві необхідно заповнити поля. Якщо виникла помилка  користувачеві буде показане повідомлення, у іншому випадку користувач буде проінформований про успішне подання заявки</w:t>
      </w:r>
      <w:r w:rsidR="00166865">
        <w:rPr>
          <w:rFonts w:ascii="Times New Roman" w:hAnsi="Times New Roman" w:cs="Times New Roman"/>
          <w:sz w:val="28"/>
          <w:szCs w:val="28"/>
          <w:lang w:val="uk-UA"/>
        </w:rPr>
        <w:t>(таблиця 2.2.3)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3D61" w:rsidRDefault="00F03D61" w:rsidP="008B57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3D61" w:rsidRPr="00FF223E" w:rsidRDefault="00F03D61" w:rsidP="00F03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Таблиця 2.2.1 – Авторизація</w:t>
      </w:r>
    </w:p>
    <w:tbl>
      <w:tblPr>
        <w:tblStyle w:val="aa"/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2069"/>
        <w:gridCol w:w="1985"/>
        <w:gridCol w:w="4536"/>
      </w:tblGrid>
      <w:tr w:rsidR="00F03D61" w:rsidRPr="00FF223E" w:rsidTr="00CE0673">
        <w:trPr>
          <w:jc w:val="center"/>
        </w:trPr>
        <w:tc>
          <w:tcPr>
            <w:tcW w:w="874" w:type="dxa"/>
          </w:tcPr>
          <w:p w:rsidR="00F03D61" w:rsidRPr="00FF223E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069" w:type="dxa"/>
          </w:tcPr>
          <w:p w:rsidR="00F03D61" w:rsidRPr="00FF223E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1985" w:type="dxa"/>
          </w:tcPr>
          <w:p w:rsidR="00F03D61" w:rsidRPr="00FF223E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536" w:type="dxa"/>
          </w:tcPr>
          <w:p w:rsidR="00F03D61" w:rsidRPr="00FF223E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F03D61" w:rsidRPr="00FF223E" w:rsidTr="00CE0673">
        <w:trPr>
          <w:jc w:val="center"/>
        </w:trPr>
        <w:tc>
          <w:tcPr>
            <w:tcW w:w="874" w:type="dxa"/>
          </w:tcPr>
          <w:p w:rsidR="00F03D61" w:rsidRPr="00FF223E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69" w:type="dxa"/>
          </w:tcPr>
          <w:p w:rsidR="00F03D61" w:rsidRPr="00FF223E" w:rsidRDefault="00F03D61" w:rsidP="00F03D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>
              <w:t xml:space="preserve"> </w:t>
            </w:r>
            <w:proofErr w:type="spellStart"/>
            <w:r w:rsidRPr="00F03D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email</w:t>
            </w:r>
            <w:proofErr w:type="spellEnd"/>
            <w:r w:rsidRPr="001433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1985" w:type="dxa"/>
          </w:tcPr>
          <w:p w:rsidR="00F03D61" w:rsidRPr="00F03D61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536" w:type="dxa"/>
          </w:tcPr>
          <w:p w:rsidR="00F03D61" w:rsidRPr="00FF223E" w:rsidRDefault="00F03D61" w:rsidP="003662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 логіну</w:t>
            </w:r>
          </w:p>
        </w:tc>
      </w:tr>
      <w:tr w:rsidR="00F03D61" w:rsidRPr="00FF223E" w:rsidTr="00CE0673">
        <w:trPr>
          <w:jc w:val="center"/>
        </w:trPr>
        <w:tc>
          <w:tcPr>
            <w:tcW w:w="874" w:type="dxa"/>
          </w:tcPr>
          <w:p w:rsidR="00F03D61" w:rsidRPr="00FF223E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69" w:type="dxa"/>
          </w:tcPr>
          <w:p w:rsidR="00F03D61" w:rsidRPr="00FF223E" w:rsidRDefault="00F03D61" w:rsidP="003662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42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proofErr w:type="spellStart"/>
            <w:r w:rsidRPr="002442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password</w:t>
            </w:r>
            <w:proofErr w:type="spellEnd"/>
            <w:r w:rsidRPr="002442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1985" w:type="dxa"/>
          </w:tcPr>
          <w:p w:rsidR="00F03D61" w:rsidRPr="00F03D61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536" w:type="dxa"/>
          </w:tcPr>
          <w:p w:rsidR="00F03D61" w:rsidRPr="00FF223E" w:rsidRDefault="00F03D61" w:rsidP="003662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 паролю</w:t>
            </w:r>
          </w:p>
        </w:tc>
      </w:tr>
      <w:tr w:rsidR="00F03D61" w:rsidRPr="00FF223E" w:rsidTr="00CE0673">
        <w:trPr>
          <w:jc w:val="center"/>
        </w:trPr>
        <w:tc>
          <w:tcPr>
            <w:tcW w:w="874" w:type="dxa"/>
          </w:tcPr>
          <w:p w:rsidR="00F03D61" w:rsidRPr="00FF223E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69" w:type="dxa"/>
          </w:tcPr>
          <w:p w:rsidR="00F03D61" w:rsidRPr="00FF223E" w:rsidRDefault="00F03D61" w:rsidP="003662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42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proofErr w:type="spellStart"/>
            <w:r w:rsidRPr="002442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submit</w:t>
            </w:r>
            <w:proofErr w:type="spellEnd"/>
            <w:r w:rsidRPr="002442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1985" w:type="dxa"/>
          </w:tcPr>
          <w:p w:rsidR="00F03D61" w:rsidRPr="00FF223E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Увійти</w:t>
            </w:r>
          </w:p>
        </w:tc>
        <w:tc>
          <w:tcPr>
            <w:tcW w:w="4536" w:type="dxa"/>
          </w:tcPr>
          <w:p w:rsidR="00F03D61" w:rsidRPr="00FF223E" w:rsidRDefault="00F03D61" w:rsidP="00F03D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</w:t>
            </w: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систему</w:t>
            </w:r>
          </w:p>
        </w:tc>
      </w:tr>
    </w:tbl>
    <w:p w:rsidR="00F03D61" w:rsidRPr="00F03D61" w:rsidRDefault="00F03D61" w:rsidP="008B5743">
      <w:pPr>
        <w:spacing w:after="0" w:line="360" w:lineRule="auto"/>
        <w:ind w:firstLine="708"/>
        <w:jc w:val="both"/>
        <w:rPr>
          <w:color w:val="000000"/>
          <w:sz w:val="28"/>
          <w:szCs w:val="28"/>
        </w:rPr>
      </w:pPr>
    </w:p>
    <w:p w:rsidR="00F03D61" w:rsidRDefault="00F03D61" w:rsidP="00F03D61">
      <w:pPr>
        <w:rPr>
          <w:rFonts w:ascii="Times New Roman" w:hAnsi="Times New Roman" w:cs="Times New Roman"/>
          <w:sz w:val="28"/>
          <w:szCs w:val="28"/>
        </w:rPr>
      </w:pPr>
    </w:p>
    <w:p w:rsidR="00F03D61" w:rsidRPr="00FF223E" w:rsidRDefault="00F03D61" w:rsidP="00F03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Таблиця 2.2.2 – Реєстрація</w:t>
      </w:r>
    </w:p>
    <w:tbl>
      <w:tblPr>
        <w:tblStyle w:val="aa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268"/>
        <w:gridCol w:w="4394"/>
        <w:gridCol w:w="29"/>
      </w:tblGrid>
      <w:tr w:rsidR="00F03D61" w:rsidRPr="00FF223E" w:rsidTr="00CE0673">
        <w:trPr>
          <w:gridAfter w:val="1"/>
          <w:wAfter w:w="29" w:type="dxa"/>
          <w:jc w:val="center"/>
        </w:trPr>
        <w:tc>
          <w:tcPr>
            <w:tcW w:w="959" w:type="dxa"/>
          </w:tcPr>
          <w:p w:rsidR="00F03D61" w:rsidRPr="00FF223E" w:rsidRDefault="00F03D61" w:rsidP="003662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1843" w:type="dxa"/>
          </w:tcPr>
          <w:p w:rsidR="00F03D61" w:rsidRPr="00FF223E" w:rsidRDefault="00F03D61" w:rsidP="003662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2268" w:type="dxa"/>
          </w:tcPr>
          <w:p w:rsidR="00F03D61" w:rsidRPr="00FF223E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394" w:type="dxa"/>
          </w:tcPr>
          <w:p w:rsidR="00F03D61" w:rsidRPr="00FF223E" w:rsidRDefault="00F03D61" w:rsidP="003662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F03D61" w:rsidRPr="00FF223E" w:rsidTr="00CE0673">
        <w:trPr>
          <w:gridAfter w:val="1"/>
          <w:wAfter w:w="29" w:type="dxa"/>
          <w:jc w:val="center"/>
        </w:trPr>
        <w:tc>
          <w:tcPr>
            <w:tcW w:w="959" w:type="dxa"/>
          </w:tcPr>
          <w:p w:rsidR="00F03D61" w:rsidRPr="00FF223E" w:rsidRDefault="00F03D61" w:rsidP="003662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43" w:type="dxa"/>
          </w:tcPr>
          <w:p w:rsidR="00F03D61" w:rsidRPr="00FF223E" w:rsidRDefault="00F03D61" w:rsidP="00F03D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268" w:type="dxa"/>
          </w:tcPr>
          <w:p w:rsidR="00F03D61" w:rsidRPr="00FF223E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Введіть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 </w:t>
            </w:r>
          </w:p>
        </w:tc>
        <w:tc>
          <w:tcPr>
            <w:tcW w:w="4394" w:type="dxa"/>
          </w:tcPr>
          <w:p w:rsidR="00F03D61" w:rsidRPr="00F03D61" w:rsidRDefault="00F03D61" w:rsidP="00F03D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F03D61" w:rsidRPr="00FF223E" w:rsidTr="00CE0673">
        <w:trPr>
          <w:gridAfter w:val="1"/>
          <w:wAfter w:w="29" w:type="dxa"/>
          <w:jc w:val="center"/>
        </w:trPr>
        <w:tc>
          <w:tcPr>
            <w:tcW w:w="959" w:type="dxa"/>
          </w:tcPr>
          <w:p w:rsidR="00F03D61" w:rsidRPr="00FF223E" w:rsidRDefault="00F03D61" w:rsidP="003662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43" w:type="dxa"/>
          </w:tcPr>
          <w:p w:rsidR="00F03D61" w:rsidRPr="00FF223E" w:rsidRDefault="00F03D61" w:rsidP="00F03D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268" w:type="dxa"/>
          </w:tcPr>
          <w:p w:rsidR="00F03D61" w:rsidRPr="00FF223E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поштову адресу</w:t>
            </w:r>
          </w:p>
        </w:tc>
        <w:tc>
          <w:tcPr>
            <w:tcW w:w="4394" w:type="dxa"/>
          </w:tcPr>
          <w:p w:rsidR="00F03D61" w:rsidRPr="00F03D61" w:rsidRDefault="00F03D61" w:rsidP="00F03D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Поле для 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поштової адреси</w:t>
            </w:r>
          </w:p>
        </w:tc>
      </w:tr>
      <w:tr w:rsidR="00F03D61" w:rsidRPr="00FF223E" w:rsidTr="00CE0673">
        <w:trPr>
          <w:gridAfter w:val="1"/>
          <w:wAfter w:w="29" w:type="dxa"/>
          <w:jc w:val="center"/>
        </w:trPr>
        <w:tc>
          <w:tcPr>
            <w:tcW w:w="959" w:type="dxa"/>
          </w:tcPr>
          <w:p w:rsidR="00F03D61" w:rsidRPr="00FF223E" w:rsidRDefault="00F03D61" w:rsidP="003662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843" w:type="dxa"/>
          </w:tcPr>
          <w:p w:rsidR="00F03D61" w:rsidRPr="00FF223E" w:rsidRDefault="00F03D61" w:rsidP="00F03D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268" w:type="dxa"/>
          </w:tcPr>
          <w:p w:rsidR="00F03D61" w:rsidRPr="00FF223E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пароль</w:t>
            </w:r>
          </w:p>
        </w:tc>
        <w:tc>
          <w:tcPr>
            <w:tcW w:w="4394" w:type="dxa"/>
          </w:tcPr>
          <w:p w:rsidR="00F03D61" w:rsidRPr="00FF223E" w:rsidRDefault="00F03D61" w:rsidP="00F03D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Поле для </w:t>
            </w: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введення паролю</w:t>
            </w:r>
          </w:p>
        </w:tc>
      </w:tr>
      <w:tr w:rsidR="00F03D61" w:rsidRPr="00FF223E" w:rsidTr="00CE0673">
        <w:trPr>
          <w:jc w:val="center"/>
        </w:trPr>
        <w:tc>
          <w:tcPr>
            <w:tcW w:w="959" w:type="dxa"/>
          </w:tcPr>
          <w:p w:rsidR="00F03D61" w:rsidRPr="00FF223E" w:rsidRDefault="00CE0673" w:rsidP="003662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1843" w:type="dxa"/>
          </w:tcPr>
          <w:p w:rsidR="00F03D61" w:rsidRPr="00FF223E" w:rsidRDefault="00F03D61" w:rsidP="003662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proofErr w:type="spellStart"/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submit</w:t>
            </w:r>
            <w:proofErr w:type="spellEnd"/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268" w:type="dxa"/>
          </w:tcPr>
          <w:p w:rsidR="00F03D61" w:rsidRPr="00FF223E" w:rsidRDefault="00F03D61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Зареєструватись</w:t>
            </w:r>
          </w:p>
        </w:tc>
        <w:tc>
          <w:tcPr>
            <w:tcW w:w="4423" w:type="dxa"/>
            <w:gridSpan w:val="2"/>
          </w:tcPr>
          <w:p w:rsidR="00F03D61" w:rsidRPr="00FF223E" w:rsidRDefault="00F03D61" w:rsidP="003662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Кнопка, що зберігає дані про зареєстровану особу</w:t>
            </w:r>
          </w:p>
        </w:tc>
      </w:tr>
    </w:tbl>
    <w:p w:rsidR="00F03D61" w:rsidRDefault="00F03D61" w:rsidP="00F03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135B" w:rsidRPr="00793126" w:rsidRDefault="0033135B" w:rsidP="003313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Таблиця 2.2.3 – </w:t>
      </w:r>
      <w:r>
        <w:rPr>
          <w:rFonts w:ascii="Times New Roman" w:hAnsi="Times New Roman" w:cs="Times New Roman"/>
          <w:sz w:val="28"/>
          <w:szCs w:val="28"/>
          <w:lang w:val="uk-UA"/>
        </w:rPr>
        <w:t>Заявка</w:t>
      </w:r>
    </w:p>
    <w:tbl>
      <w:tblPr>
        <w:tblStyle w:val="aa"/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693"/>
        <w:gridCol w:w="3260"/>
      </w:tblGrid>
      <w:tr w:rsidR="0033135B" w:rsidRPr="00FF223E" w:rsidTr="00CE0673">
        <w:trPr>
          <w:jc w:val="center"/>
        </w:trPr>
        <w:tc>
          <w:tcPr>
            <w:tcW w:w="959" w:type="dxa"/>
          </w:tcPr>
          <w:p w:rsidR="0033135B" w:rsidRPr="00FF223E" w:rsidRDefault="0033135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410" w:type="dxa"/>
          </w:tcPr>
          <w:p w:rsidR="0033135B" w:rsidRPr="00FF223E" w:rsidRDefault="0033135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2693" w:type="dxa"/>
          </w:tcPr>
          <w:p w:rsidR="0033135B" w:rsidRPr="00FF223E" w:rsidRDefault="0033135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260" w:type="dxa"/>
          </w:tcPr>
          <w:p w:rsidR="0033135B" w:rsidRPr="00FF223E" w:rsidRDefault="0033135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33135B" w:rsidRPr="00FF223E" w:rsidTr="00CE0673">
        <w:trPr>
          <w:jc w:val="center"/>
        </w:trPr>
        <w:tc>
          <w:tcPr>
            <w:tcW w:w="959" w:type="dxa"/>
          </w:tcPr>
          <w:p w:rsidR="0033135B" w:rsidRPr="00FF223E" w:rsidRDefault="0033135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10" w:type="dxa"/>
          </w:tcPr>
          <w:p w:rsidR="0033135B" w:rsidRPr="00FF223E" w:rsidRDefault="000E2E64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</w:t>
            </w:r>
            <w:proofErr w:type="spellEnd"/>
            <w:r w:rsidR="0033135B"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693" w:type="dxa"/>
          </w:tcPr>
          <w:p w:rsidR="0033135B" w:rsidRPr="0033135B" w:rsidRDefault="0033135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3260" w:type="dxa"/>
          </w:tcPr>
          <w:p w:rsidR="0033135B" w:rsidRPr="0033135B" w:rsidRDefault="0033135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Поле для введення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33135B" w:rsidRPr="00FF223E" w:rsidTr="00CE0673">
        <w:trPr>
          <w:jc w:val="center"/>
        </w:trPr>
        <w:tc>
          <w:tcPr>
            <w:tcW w:w="959" w:type="dxa"/>
          </w:tcPr>
          <w:p w:rsidR="0033135B" w:rsidRDefault="0033135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410" w:type="dxa"/>
          </w:tcPr>
          <w:p w:rsidR="0033135B" w:rsidRPr="00FF223E" w:rsidRDefault="0033135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 w:rsidR="000E2E64">
              <w:t xml:space="preserve"> </w:t>
            </w:r>
            <w:r w:rsidR="000E2E64" w:rsidRPr="000E2E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select1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693" w:type="dxa"/>
          </w:tcPr>
          <w:p w:rsidR="0033135B" w:rsidRPr="00FF223E" w:rsidRDefault="000E2E64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E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прибирання</w:t>
            </w:r>
          </w:p>
        </w:tc>
        <w:tc>
          <w:tcPr>
            <w:tcW w:w="3260" w:type="dxa"/>
          </w:tcPr>
          <w:p w:rsidR="0033135B" w:rsidRPr="000E2E64" w:rsidRDefault="000E2E64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Випливаючий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 з типами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прибирання</w:t>
            </w:r>
            <w:proofErr w:type="spellEnd"/>
          </w:p>
        </w:tc>
      </w:tr>
      <w:tr w:rsidR="0033135B" w:rsidRPr="00FF223E" w:rsidTr="00CE0673">
        <w:trPr>
          <w:jc w:val="center"/>
        </w:trPr>
        <w:tc>
          <w:tcPr>
            <w:tcW w:w="959" w:type="dxa"/>
          </w:tcPr>
          <w:p w:rsidR="0033135B" w:rsidRDefault="0033135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410" w:type="dxa"/>
          </w:tcPr>
          <w:p w:rsidR="0033135B" w:rsidRPr="004E1EBA" w:rsidRDefault="0033135B" w:rsidP="000E2E6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 w:rsidR="000E2E64">
              <w:t xml:space="preserve"> </w:t>
            </w:r>
            <w:r w:rsidR="000E2E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select2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693" w:type="dxa"/>
          </w:tcPr>
          <w:p w:rsidR="0033135B" w:rsidRDefault="000E2E64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E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приміщень</w:t>
            </w:r>
          </w:p>
        </w:tc>
        <w:tc>
          <w:tcPr>
            <w:tcW w:w="3260" w:type="dxa"/>
          </w:tcPr>
          <w:p w:rsidR="0033135B" w:rsidRDefault="0033135B" w:rsidP="000E2E6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0E2E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ипливаючий</w:t>
            </w:r>
            <w:proofErr w:type="spellEnd"/>
            <w:r w:rsidR="000E2E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список з кількістю приміщень</w:t>
            </w:r>
          </w:p>
        </w:tc>
      </w:tr>
      <w:tr w:rsidR="0033135B" w:rsidRPr="00FF223E" w:rsidTr="00CE0673">
        <w:trPr>
          <w:jc w:val="center"/>
        </w:trPr>
        <w:tc>
          <w:tcPr>
            <w:tcW w:w="959" w:type="dxa"/>
          </w:tcPr>
          <w:p w:rsidR="0033135B" w:rsidRDefault="000E2E64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410" w:type="dxa"/>
          </w:tcPr>
          <w:p w:rsidR="0033135B" w:rsidRPr="000E2E64" w:rsidRDefault="000E2E64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‘submit’</w:t>
            </w:r>
          </w:p>
        </w:tc>
        <w:tc>
          <w:tcPr>
            <w:tcW w:w="2693" w:type="dxa"/>
          </w:tcPr>
          <w:p w:rsidR="0033135B" w:rsidRPr="000E2E64" w:rsidRDefault="000E2E64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Замовити</w:t>
            </w:r>
            <w:proofErr w:type="spellEnd"/>
          </w:p>
        </w:tc>
        <w:tc>
          <w:tcPr>
            <w:tcW w:w="3260" w:type="dxa"/>
          </w:tcPr>
          <w:p w:rsidR="0033135B" w:rsidRPr="00FF223E" w:rsidRDefault="000E2E64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Кнопка, що відповідає за замовлення послуги</w:t>
            </w:r>
          </w:p>
        </w:tc>
      </w:tr>
    </w:tbl>
    <w:p w:rsidR="0033135B" w:rsidRDefault="0033135B" w:rsidP="003313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064B" w:rsidRDefault="0021064B" w:rsidP="002106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коректної роботи інформаційної системи були організовані перевірки для кожного поля форми. Наприклад, перевірку форми для авторизації </w:t>
      </w:r>
      <w:r w:rsidR="00801751">
        <w:rPr>
          <w:rFonts w:ascii="Times New Roman" w:hAnsi="Times New Roman" w:cs="Times New Roman"/>
          <w:sz w:val="28"/>
          <w:szCs w:val="28"/>
          <w:lang w:val="uk-UA"/>
        </w:rPr>
        <w:t xml:space="preserve">та реєстрації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організовують методи наведені у таблиці 2.2.4. Перевірку форми для заповнення заяви організовують методи наведені у таблиці 2.2.5.</w:t>
      </w:r>
      <w:r w:rsidR="00801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1064B" w:rsidRPr="00793126" w:rsidRDefault="0021064B" w:rsidP="002106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2.2.4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Авторизація</w:t>
      </w:r>
    </w:p>
    <w:tbl>
      <w:tblPr>
        <w:tblStyle w:val="aa"/>
        <w:tblW w:w="6912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3260"/>
      </w:tblGrid>
      <w:tr w:rsidR="0021064B" w:rsidRPr="00FF223E" w:rsidTr="0021064B">
        <w:trPr>
          <w:jc w:val="center"/>
        </w:trPr>
        <w:tc>
          <w:tcPr>
            <w:tcW w:w="959" w:type="dxa"/>
          </w:tcPr>
          <w:p w:rsidR="0021064B" w:rsidRPr="00FF223E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693" w:type="dxa"/>
          </w:tcPr>
          <w:p w:rsidR="0021064B" w:rsidRPr="00FF223E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методу</w:t>
            </w:r>
          </w:p>
        </w:tc>
        <w:tc>
          <w:tcPr>
            <w:tcW w:w="3260" w:type="dxa"/>
          </w:tcPr>
          <w:p w:rsidR="0021064B" w:rsidRPr="00FF223E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21064B" w:rsidRPr="00FF223E" w:rsidTr="0021064B">
        <w:trPr>
          <w:jc w:val="center"/>
        </w:trPr>
        <w:tc>
          <w:tcPr>
            <w:tcW w:w="959" w:type="dxa"/>
          </w:tcPr>
          <w:p w:rsidR="0021064B" w:rsidRPr="00FF223E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93" w:type="dxa"/>
          </w:tcPr>
          <w:p w:rsidR="0021064B" w:rsidRPr="0021064B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260" w:type="dxa"/>
          </w:tcPr>
          <w:p w:rsidR="0021064B" w:rsidRPr="0033135B" w:rsidRDefault="0021064B" w:rsidP="002106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на загальну правильність</w:t>
            </w:r>
          </w:p>
        </w:tc>
      </w:tr>
      <w:tr w:rsidR="0021064B" w:rsidRPr="00FF223E" w:rsidTr="0021064B">
        <w:trPr>
          <w:jc w:val="center"/>
        </w:trPr>
        <w:tc>
          <w:tcPr>
            <w:tcW w:w="959" w:type="dxa"/>
          </w:tcPr>
          <w:p w:rsidR="0021064B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693" w:type="dxa"/>
          </w:tcPr>
          <w:p w:rsidR="0021064B" w:rsidRPr="0021064B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260" w:type="dxa"/>
          </w:tcPr>
          <w:p w:rsidR="0021064B" w:rsidRPr="0021064B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на пусте уведення</w:t>
            </w:r>
          </w:p>
        </w:tc>
      </w:tr>
      <w:tr w:rsidR="0021064B" w:rsidRPr="00FF223E" w:rsidTr="0021064B">
        <w:trPr>
          <w:jc w:val="center"/>
        </w:trPr>
        <w:tc>
          <w:tcPr>
            <w:tcW w:w="959" w:type="dxa"/>
          </w:tcPr>
          <w:p w:rsidR="0021064B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93" w:type="dxa"/>
          </w:tcPr>
          <w:p w:rsidR="0021064B" w:rsidRPr="0021064B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260" w:type="dxa"/>
          </w:tcPr>
          <w:p w:rsidR="0021064B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авторизованості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</w:tr>
    </w:tbl>
    <w:p w:rsidR="0021064B" w:rsidRDefault="0021064B" w:rsidP="002106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1064B" w:rsidRDefault="0021064B" w:rsidP="002106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1064B" w:rsidRDefault="0021064B" w:rsidP="002106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1064B" w:rsidRPr="00793126" w:rsidRDefault="0021064B" w:rsidP="002106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2.2.5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D353AE">
        <w:rPr>
          <w:rFonts w:ascii="Times New Roman" w:hAnsi="Times New Roman" w:cs="Times New Roman"/>
          <w:sz w:val="28"/>
          <w:szCs w:val="28"/>
          <w:lang w:val="uk-UA"/>
        </w:rPr>
        <w:t>Заповнення заявки</w:t>
      </w:r>
    </w:p>
    <w:tbl>
      <w:tblPr>
        <w:tblStyle w:val="aa"/>
        <w:tblW w:w="6912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3260"/>
      </w:tblGrid>
      <w:tr w:rsidR="0021064B" w:rsidRPr="00FF223E" w:rsidTr="00366289">
        <w:trPr>
          <w:jc w:val="center"/>
        </w:trPr>
        <w:tc>
          <w:tcPr>
            <w:tcW w:w="959" w:type="dxa"/>
          </w:tcPr>
          <w:p w:rsidR="0021064B" w:rsidRPr="00FF223E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693" w:type="dxa"/>
          </w:tcPr>
          <w:p w:rsidR="0021064B" w:rsidRPr="00FF223E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методу</w:t>
            </w:r>
          </w:p>
        </w:tc>
        <w:tc>
          <w:tcPr>
            <w:tcW w:w="3260" w:type="dxa"/>
          </w:tcPr>
          <w:p w:rsidR="0021064B" w:rsidRPr="00FF223E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21064B" w:rsidRPr="00FF223E" w:rsidTr="00366289">
        <w:trPr>
          <w:jc w:val="center"/>
        </w:trPr>
        <w:tc>
          <w:tcPr>
            <w:tcW w:w="959" w:type="dxa"/>
          </w:tcPr>
          <w:p w:rsidR="0021064B" w:rsidRPr="00FF223E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93" w:type="dxa"/>
          </w:tcPr>
          <w:p w:rsidR="0021064B" w:rsidRPr="0021064B" w:rsidRDefault="0021064B" w:rsidP="008017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801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260" w:type="dxa"/>
          </w:tcPr>
          <w:p w:rsidR="0021064B" w:rsidRPr="0033135B" w:rsidRDefault="0021064B" w:rsidP="008017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Перевірка на </w:t>
            </w:r>
            <w:r w:rsidR="00801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пусте уведення для </w:t>
            </w:r>
            <w:proofErr w:type="spellStart"/>
            <w:r w:rsidR="00801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випадаючого</w:t>
            </w:r>
            <w:proofErr w:type="spellEnd"/>
            <w:r w:rsidR="00801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списку</w:t>
            </w:r>
          </w:p>
        </w:tc>
      </w:tr>
      <w:tr w:rsidR="0021064B" w:rsidRPr="00FF223E" w:rsidTr="00366289">
        <w:trPr>
          <w:jc w:val="center"/>
        </w:trPr>
        <w:tc>
          <w:tcPr>
            <w:tcW w:w="959" w:type="dxa"/>
          </w:tcPr>
          <w:p w:rsidR="0021064B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693" w:type="dxa"/>
          </w:tcPr>
          <w:p w:rsidR="0021064B" w:rsidRPr="0021064B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260" w:type="dxa"/>
          </w:tcPr>
          <w:p w:rsidR="0021064B" w:rsidRPr="0021064B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на пусте уведення</w:t>
            </w:r>
          </w:p>
        </w:tc>
      </w:tr>
      <w:tr w:rsidR="0021064B" w:rsidRPr="00FF223E" w:rsidTr="00366289">
        <w:trPr>
          <w:jc w:val="center"/>
        </w:trPr>
        <w:tc>
          <w:tcPr>
            <w:tcW w:w="959" w:type="dxa"/>
          </w:tcPr>
          <w:p w:rsidR="0021064B" w:rsidRDefault="0021064B" w:rsidP="003662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93" w:type="dxa"/>
          </w:tcPr>
          <w:p w:rsidR="0021064B" w:rsidRPr="0021064B" w:rsidRDefault="0021064B" w:rsidP="008017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801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260" w:type="dxa"/>
          </w:tcPr>
          <w:p w:rsidR="0021064B" w:rsidRPr="00801751" w:rsidRDefault="0021064B" w:rsidP="008017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Перевірка </w:t>
            </w:r>
            <w:proofErr w:type="spellStart"/>
            <w:r w:rsidR="00801751">
              <w:rPr>
                <w:rFonts w:ascii="Times New Roman" w:hAnsi="Times New Roman" w:cs="Times New Roman"/>
                <w:sz w:val="28"/>
                <w:szCs w:val="28"/>
              </w:rPr>
              <w:t>правильност</w:t>
            </w:r>
            <w:proofErr w:type="spellEnd"/>
            <w:r w:rsidR="00801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уведення імені</w:t>
            </w:r>
          </w:p>
        </w:tc>
      </w:tr>
    </w:tbl>
    <w:p w:rsidR="0021064B" w:rsidRDefault="0021064B" w:rsidP="002106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03D61" w:rsidRPr="004A31E3" w:rsidRDefault="00CE0673" w:rsidP="003313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 інформаційної системи має власні права, наприклад, у нього є можливість додавати нову інформацію та дані. Також у адміністратора повинен бути власний кабінет, де можливо побачити кількість заявок, які ще не перевірені та не оброблені. В майбутньому для системи може бути реалізована функція </w:t>
      </w:r>
      <w:r w:rsidRPr="004A31E3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Залишити відгук</w:t>
      </w:r>
      <w:r w:rsidRPr="004A31E3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4A31E3" w:rsidRPr="004A31E3">
        <w:rPr>
          <w:rFonts w:ascii="Times New Roman" w:hAnsi="Times New Roman" w:cs="Times New Roman"/>
          <w:sz w:val="28"/>
          <w:szCs w:val="28"/>
          <w:lang w:val="uk-UA"/>
        </w:rPr>
        <w:t>, обов’язки адміністратора будуть полягати в перев</w:t>
      </w:r>
      <w:r w:rsidR="004A31E3">
        <w:rPr>
          <w:rFonts w:ascii="Times New Roman" w:hAnsi="Times New Roman" w:cs="Times New Roman"/>
          <w:sz w:val="28"/>
          <w:szCs w:val="28"/>
          <w:lang w:val="uk-UA"/>
        </w:rPr>
        <w:t>ірці коментарів чи відгуків та їх публікації в інформаційній системі.</w:t>
      </w:r>
    </w:p>
    <w:p w:rsidR="00145742" w:rsidRPr="004A31E3" w:rsidRDefault="00145742" w:rsidP="0014574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635048" w:rsidRDefault="00635048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53DB" w:rsidRDefault="001053DB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6E42" w:rsidRDefault="00E66E42" w:rsidP="00145742">
      <w:pPr>
        <w:pStyle w:val="2"/>
        <w:rPr>
          <w:lang w:val="uk-UA" w:eastAsia="ru-RU"/>
        </w:rPr>
      </w:pPr>
    </w:p>
    <w:p w:rsidR="009A579D" w:rsidRDefault="009A579D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C64A82" w:rsidRPr="00491A22" w:rsidRDefault="00C64A82" w:rsidP="00C64A8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452654684"/>
      <w:bookmarkStart w:id="6" w:name="_Toc467549254"/>
      <w:r w:rsidRPr="00491A22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ВИСНОВКИ</w:t>
      </w:r>
      <w:bookmarkEnd w:id="5"/>
      <w:bookmarkEnd w:id="6"/>
    </w:p>
    <w:p w:rsidR="00C64A82" w:rsidRDefault="00C64A82" w:rsidP="00C64A8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579D" w:rsidRDefault="009A579D" w:rsidP="004B64B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A579D" w:rsidRDefault="009A579D" w:rsidP="00052D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даному ета</w:t>
      </w:r>
      <w:r w:rsidR="004B64B8">
        <w:rPr>
          <w:rFonts w:ascii="Times New Roman" w:hAnsi="Times New Roman" w:cs="Times New Roman"/>
          <w:sz w:val="28"/>
          <w:szCs w:val="28"/>
          <w:lang w:val="uk-UA"/>
        </w:rPr>
        <w:t>пі курсової роботи було написано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технічне завдання на функціональні можливості інформаційної системи для користувача. Побудовані екранні форми графічного інтерфейсу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бізнес – процесу розроблюваної системи. Для побудованого інтерфейсу був реалізований функціонал для уведення даних та опрацювання помилок.</w:t>
      </w:r>
    </w:p>
    <w:p w:rsidR="009A579D" w:rsidRPr="009A579D" w:rsidRDefault="009A579D" w:rsidP="00052D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основного бізнес – процесу була описана діаграма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A579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вказані вхідні та результуючі дані для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579D" w:rsidRPr="009A579D" w:rsidRDefault="009A579D" w:rsidP="00052D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кожної форми організована перевірка на уведення даних, наприклад, пусте уведення або невірний формат даних. </w:t>
      </w:r>
      <w:r w:rsidR="0021064B">
        <w:rPr>
          <w:rFonts w:ascii="Times New Roman" w:hAnsi="Times New Roman" w:cs="Times New Roman"/>
          <w:sz w:val="28"/>
          <w:szCs w:val="28"/>
          <w:lang w:val="uk-UA"/>
        </w:rPr>
        <w:t>Кожна перевірка виконується за допомогою методів, які опрацьовують дані та повертають усп</w:t>
      </w:r>
      <w:r w:rsidR="00052DB6">
        <w:rPr>
          <w:rFonts w:ascii="Times New Roman" w:hAnsi="Times New Roman" w:cs="Times New Roman"/>
          <w:sz w:val="28"/>
          <w:szCs w:val="28"/>
          <w:lang w:val="uk-UA"/>
        </w:rPr>
        <w:t>ішні,</w:t>
      </w:r>
      <w:r w:rsidR="0021064B">
        <w:rPr>
          <w:rFonts w:ascii="Times New Roman" w:hAnsi="Times New Roman" w:cs="Times New Roman"/>
          <w:sz w:val="28"/>
          <w:szCs w:val="28"/>
          <w:lang w:val="uk-UA"/>
        </w:rPr>
        <w:t xml:space="preserve"> чи навпаки, неуспішні результати.</w:t>
      </w:r>
    </w:p>
    <w:p w:rsidR="00C64A82" w:rsidRPr="00052DB6" w:rsidRDefault="00052DB6" w:rsidP="00052D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Отриманий інтерфейс можна вважати основою, яку можна використовувати для подальшого проекту</w:t>
      </w:r>
      <w:r w:rsidR="004B64B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вання інформаційної системи, </w:t>
      </w:r>
      <w:bookmarkStart w:id="7" w:name="_GoBack"/>
      <w:bookmarkEnd w:id="7"/>
      <w:r>
        <w:rPr>
          <w:rFonts w:ascii="Times New Roman" w:hAnsi="Times New Roman" w:cs="Times New Roman"/>
          <w:sz w:val="28"/>
          <w:szCs w:val="28"/>
          <w:lang w:val="uk-UA" w:eastAsia="ru-RU"/>
        </w:rPr>
        <w:t>під</w:t>
      </w:r>
      <w:r w:rsidRPr="00052DB6">
        <w:rPr>
          <w:rFonts w:ascii="Times New Roma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єднання серверної частини та взаємодії з базою даних.</w:t>
      </w:r>
    </w:p>
    <w:p w:rsidR="001053DB" w:rsidRPr="00C03488" w:rsidRDefault="001053DB" w:rsidP="001053DB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FC1539" w:rsidRDefault="00FC1539" w:rsidP="00635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07CD" w:rsidRDefault="008207CD">
      <w:r>
        <w:br w:type="page"/>
      </w:r>
    </w:p>
    <w:p w:rsidR="003F1D18" w:rsidRDefault="008207CD" w:rsidP="008207C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467549255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ДОДАТКИ</w:t>
      </w:r>
      <w:bookmarkEnd w:id="8"/>
    </w:p>
    <w:p w:rsidR="00E37C7F" w:rsidRDefault="00E37C7F" w:rsidP="00E37C7F">
      <w:pPr>
        <w:rPr>
          <w:lang w:val="uk-UA"/>
        </w:rPr>
      </w:pPr>
    </w:p>
    <w:p w:rsidR="00E37C7F" w:rsidRDefault="00E37C7F" w:rsidP="00360BA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3C0FED6" wp14:editId="36ED2634">
            <wp:extent cx="5389944" cy="265079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947" cy="265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7F" w:rsidRDefault="00E37C7F" w:rsidP="00360BA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25A6BE9" wp14:editId="543B5F0C">
            <wp:extent cx="5781141" cy="28408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783" cy="28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7F" w:rsidRDefault="00E37C7F" w:rsidP="00360BA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6530D6E" wp14:editId="592A0426">
            <wp:extent cx="5952767" cy="249229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755" cy="24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7F" w:rsidRDefault="00E37C7F" w:rsidP="00E37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Головна сторінка сайту</w:t>
      </w:r>
    </w:p>
    <w:p w:rsidR="00E37C7F" w:rsidRDefault="00E37C7F" w:rsidP="00E37C7F">
      <w:pPr>
        <w:rPr>
          <w:lang w:val="uk-UA"/>
        </w:rPr>
      </w:pPr>
    </w:p>
    <w:p w:rsidR="00E37C7F" w:rsidRDefault="00E600C1" w:rsidP="00E600C1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D69B736" wp14:editId="19A27819">
            <wp:extent cx="5915025" cy="25622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140" cy="25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C1" w:rsidRDefault="00E600C1" w:rsidP="00E600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Авторизація користувачів</w:t>
      </w:r>
    </w:p>
    <w:p w:rsidR="00E600C1" w:rsidRDefault="00E600C1" w:rsidP="00E600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00C1" w:rsidRDefault="00E600C1" w:rsidP="00E600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05DCD5B" wp14:editId="584BF43E">
            <wp:extent cx="6391275" cy="197040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C1" w:rsidRDefault="00E600C1" w:rsidP="00E600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Реакція на неправильне уведення даних</w:t>
      </w:r>
    </w:p>
    <w:p w:rsidR="00E600C1" w:rsidRDefault="00E600C1" w:rsidP="00E600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00C1" w:rsidRDefault="00E600C1" w:rsidP="00E600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1CC42D9" wp14:editId="31D2B4D2">
            <wp:extent cx="6391275" cy="1955800"/>
            <wp:effectExtent l="0" t="0" r="952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C1" w:rsidRDefault="00E600C1" w:rsidP="00E600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00C1" w:rsidRDefault="00E600C1" w:rsidP="00E600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60BA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Реакція на правильне уведення даних</w:t>
      </w:r>
    </w:p>
    <w:p w:rsidR="00166C55" w:rsidRDefault="00166C55" w:rsidP="00E600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33A40E4" wp14:editId="37C54CE5">
            <wp:extent cx="6029124" cy="24823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6737" cy="24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55" w:rsidRDefault="00166C55" w:rsidP="00166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60BA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Реєстрація</w:t>
      </w:r>
    </w:p>
    <w:p w:rsidR="00166C55" w:rsidRDefault="00166C55" w:rsidP="00166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1668DFB" wp14:editId="4B88BBD5">
            <wp:extent cx="6115050" cy="25237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7766" cy="25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55" w:rsidRDefault="00166C55" w:rsidP="00166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60BAB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Випадок правильної реєстрації</w:t>
      </w:r>
    </w:p>
    <w:p w:rsidR="00166C55" w:rsidRDefault="00166C55" w:rsidP="00166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C55" w:rsidRDefault="00166C55" w:rsidP="00166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B722DC2" wp14:editId="7566F328">
            <wp:extent cx="5942201" cy="2468390"/>
            <wp:effectExtent l="0" t="0" r="190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1885" cy="24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55" w:rsidRDefault="00166C55" w:rsidP="00166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60BAB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Випадок неправильної реєстрації</w:t>
      </w:r>
    </w:p>
    <w:p w:rsidR="00166C55" w:rsidRDefault="00166C55" w:rsidP="00166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775E35F" wp14:editId="2423023B">
            <wp:extent cx="6057900" cy="245325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3605" cy="24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55" w:rsidRDefault="00166C55" w:rsidP="00166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60BAB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 заповнення заявки</w:t>
      </w:r>
    </w:p>
    <w:p w:rsidR="00166C55" w:rsidRDefault="00166C55" w:rsidP="00166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C55" w:rsidRDefault="00166C55" w:rsidP="00166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219237" wp14:editId="3061550E">
            <wp:extent cx="6172200" cy="2509967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7968" cy="25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55" w:rsidRDefault="00166C55" w:rsidP="00166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60BAB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 заповнення заявки з помилками</w:t>
      </w:r>
    </w:p>
    <w:p w:rsidR="00E600C1" w:rsidRPr="00E37C7F" w:rsidRDefault="00E600C1" w:rsidP="00E600C1">
      <w:pPr>
        <w:jc w:val="center"/>
        <w:rPr>
          <w:lang w:val="uk-UA"/>
        </w:rPr>
      </w:pPr>
    </w:p>
    <w:sectPr w:rsidR="00E600C1" w:rsidRPr="00E37C7F" w:rsidSect="00360BAB">
      <w:headerReference w:type="default" r:id="rId21"/>
      <w:pgSz w:w="11906" w:h="16838"/>
      <w:pgMar w:top="1134" w:right="849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32C" w:rsidRDefault="00C7632C">
      <w:pPr>
        <w:spacing w:after="0" w:line="240" w:lineRule="auto"/>
      </w:pPr>
      <w:r>
        <w:separator/>
      </w:r>
    </w:p>
  </w:endnote>
  <w:endnote w:type="continuationSeparator" w:id="0">
    <w:p w:rsidR="00C7632C" w:rsidRDefault="00C7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32C" w:rsidRDefault="00C7632C">
      <w:pPr>
        <w:spacing w:after="0" w:line="240" w:lineRule="auto"/>
      </w:pPr>
      <w:r>
        <w:separator/>
      </w:r>
    </w:p>
  </w:footnote>
  <w:footnote w:type="continuationSeparator" w:id="0">
    <w:p w:rsidR="00C7632C" w:rsidRDefault="00C7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913F8C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B64B8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C7632C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626"/>
    <w:multiLevelType w:val="hybridMultilevel"/>
    <w:tmpl w:val="C71C3A04"/>
    <w:lvl w:ilvl="0" w:tplc="040A4E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D7594D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2963"/>
    <w:multiLevelType w:val="hybridMultilevel"/>
    <w:tmpl w:val="C71C3A04"/>
    <w:lvl w:ilvl="0" w:tplc="040A4E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4514DB"/>
    <w:multiLevelType w:val="hybridMultilevel"/>
    <w:tmpl w:val="72CEE1A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43A4C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52D2A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A300A"/>
    <w:multiLevelType w:val="hybridMultilevel"/>
    <w:tmpl w:val="8934F086"/>
    <w:lvl w:ilvl="0" w:tplc="040A4E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FF628E"/>
    <w:multiLevelType w:val="hybridMultilevel"/>
    <w:tmpl w:val="3BA484A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D0205"/>
    <w:multiLevelType w:val="hybridMultilevel"/>
    <w:tmpl w:val="711825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465F8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41A59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90A98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C1450"/>
    <w:multiLevelType w:val="hybridMultilevel"/>
    <w:tmpl w:val="F2F8C316"/>
    <w:lvl w:ilvl="0" w:tplc="E7F4246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33117DB"/>
    <w:multiLevelType w:val="hybridMultilevel"/>
    <w:tmpl w:val="711825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64785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A693C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006B1"/>
    <w:multiLevelType w:val="hybridMultilevel"/>
    <w:tmpl w:val="3BA484A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C7E6E"/>
    <w:multiLevelType w:val="hybridMultilevel"/>
    <w:tmpl w:val="34F032BC"/>
    <w:lvl w:ilvl="0" w:tplc="040A4E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F3B0149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E6732"/>
    <w:multiLevelType w:val="hybridMultilevel"/>
    <w:tmpl w:val="D2F24970"/>
    <w:lvl w:ilvl="0" w:tplc="0E9849B4">
      <w:numFmt w:val="bullet"/>
      <w:lvlText w:val=""/>
      <w:lvlJc w:val="left"/>
      <w:pPr>
        <w:ind w:left="1144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15"/>
  </w:num>
  <w:num w:numId="7">
    <w:abstractNumId w:val="5"/>
  </w:num>
  <w:num w:numId="8">
    <w:abstractNumId w:val="1"/>
  </w:num>
  <w:num w:numId="9">
    <w:abstractNumId w:val="17"/>
  </w:num>
  <w:num w:numId="10">
    <w:abstractNumId w:val="14"/>
  </w:num>
  <w:num w:numId="11">
    <w:abstractNumId w:val="19"/>
  </w:num>
  <w:num w:numId="12">
    <w:abstractNumId w:val="11"/>
  </w:num>
  <w:num w:numId="13">
    <w:abstractNumId w:val="16"/>
  </w:num>
  <w:num w:numId="14">
    <w:abstractNumId w:val="6"/>
  </w:num>
  <w:num w:numId="15">
    <w:abstractNumId w:val="10"/>
  </w:num>
  <w:num w:numId="16">
    <w:abstractNumId w:val="12"/>
  </w:num>
  <w:num w:numId="17">
    <w:abstractNumId w:val="0"/>
  </w:num>
  <w:num w:numId="18">
    <w:abstractNumId w:val="20"/>
  </w:num>
  <w:num w:numId="19">
    <w:abstractNumId w:val="13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48"/>
    <w:rsid w:val="00052DB6"/>
    <w:rsid w:val="00060F55"/>
    <w:rsid w:val="00090BAF"/>
    <w:rsid w:val="000E2E64"/>
    <w:rsid w:val="00101747"/>
    <w:rsid w:val="001053DB"/>
    <w:rsid w:val="00121D94"/>
    <w:rsid w:val="00145742"/>
    <w:rsid w:val="00166865"/>
    <w:rsid w:val="00166C55"/>
    <w:rsid w:val="001C567D"/>
    <w:rsid w:val="001D064A"/>
    <w:rsid w:val="0020522B"/>
    <w:rsid w:val="0021064B"/>
    <w:rsid w:val="00245A57"/>
    <w:rsid w:val="00253719"/>
    <w:rsid w:val="002B59E3"/>
    <w:rsid w:val="002C6B19"/>
    <w:rsid w:val="0033135B"/>
    <w:rsid w:val="00355C44"/>
    <w:rsid w:val="00360BAB"/>
    <w:rsid w:val="00376ADD"/>
    <w:rsid w:val="003F1D18"/>
    <w:rsid w:val="004502FD"/>
    <w:rsid w:val="00491A22"/>
    <w:rsid w:val="004A31E3"/>
    <w:rsid w:val="004B64B8"/>
    <w:rsid w:val="004D2B52"/>
    <w:rsid w:val="00555816"/>
    <w:rsid w:val="0058448A"/>
    <w:rsid w:val="005B48F9"/>
    <w:rsid w:val="005B5DB0"/>
    <w:rsid w:val="006248B9"/>
    <w:rsid w:val="00635048"/>
    <w:rsid w:val="00704D38"/>
    <w:rsid w:val="007C1E6C"/>
    <w:rsid w:val="007E0615"/>
    <w:rsid w:val="00801751"/>
    <w:rsid w:val="008207CD"/>
    <w:rsid w:val="00832EBD"/>
    <w:rsid w:val="00870725"/>
    <w:rsid w:val="008B5743"/>
    <w:rsid w:val="009111C3"/>
    <w:rsid w:val="00913F8C"/>
    <w:rsid w:val="00943C6D"/>
    <w:rsid w:val="009600B8"/>
    <w:rsid w:val="00995F70"/>
    <w:rsid w:val="009A579D"/>
    <w:rsid w:val="00A30E4F"/>
    <w:rsid w:val="00A446FC"/>
    <w:rsid w:val="00A50F52"/>
    <w:rsid w:val="00A95631"/>
    <w:rsid w:val="00AC1BAE"/>
    <w:rsid w:val="00AF76FF"/>
    <w:rsid w:val="00B07260"/>
    <w:rsid w:val="00B46033"/>
    <w:rsid w:val="00B94D8B"/>
    <w:rsid w:val="00BD4008"/>
    <w:rsid w:val="00BF5DFA"/>
    <w:rsid w:val="00C11E3A"/>
    <w:rsid w:val="00C64A82"/>
    <w:rsid w:val="00C7632C"/>
    <w:rsid w:val="00CB5E8F"/>
    <w:rsid w:val="00CE0673"/>
    <w:rsid w:val="00D159AE"/>
    <w:rsid w:val="00D353AE"/>
    <w:rsid w:val="00D46563"/>
    <w:rsid w:val="00D65529"/>
    <w:rsid w:val="00DB7049"/>
    <w:rsid w:val="00DD146C"/>
    <w:rsid w:val="00E305A6"/>
    <w:rsid w:val="00E37C7F"/>
    <w:rsid w:val="00E600C1"/>
    <w:rsid w:val="00E66E42"/>
    <w:rsid w:val="00EB287A"/>
    <w:rsid w:val="00F03D61"/>
    <w:rsid w:val="00F76E6B"/>
    <w:rsid w:val="00FA6947"/>
    <w:rsid w:val="00F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26E7"/>
  <w15:chartTrackingRefBased/>
  <w15:docId w15:val="{8B296B0A-D334-430E-B751-6FF49F60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048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35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0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0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12">
    <w:name w:val="Заголовок №1 (2)_"/>
    <w:basedOn w:val="a0"/>
    <w:link w:val="120"/>
    <w:rsid w:val="0063504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3504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35048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3">
    <w:name w:val="TOC Heading"/>
    <w:basedOn w:val="1"/>
    <w:next w:val="a"/>
    <w:uiPriority w:val="39"/>
    <w:unhideWhenUsed/>
    <w:qFormat/>
    <w:rsid w:val="006350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5048"/>
    <w:pPr>
      <w:spacing w:after="100"/>
    </w:pPr>
  </w:style>
  <w:style w:type="character" w:styleId="a4">
    <w:name w:val="Hyperlink"/>
    <w:basedOn w:val="a0"/>
    <w:uiPriority w:val="99"/>
    <w:unhideWhenUsed/>
    <w:rsid w:val="0063504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350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35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5048"/>
    <w:rPr>
      <w:lang w:val="ru-RU"/>
    </w:rPr>
  </w:style>
  <w:style w:type="paragraph" w:styleId="a8">
    <w:name w:val="Normal (Web)"/>
    <w:basedOn w:val="a"/>
    <w:uiPriority w:val="99"/>
    <w:unhideWhenUsed/>
    <w:rsid w:val="0063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NormalNoIndent">
    <w:name w:val="NormalNoIndent"/>
    <w:basedOn w:val="a"/>
    <w:link w:val="NormalNoIndentChar"/>
    <w:qFormat/>
    <w:rsid w:val="00943C6D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943C6D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a9">
    <w:name w:val="No Spacing"/>
    <w:uiPriority w:val="1"/>
    <w:qFormat/>
    <w:rsid w:val="00E305A6"/>
    <w:pPr>
      <w:spacing w:after="0" w:line="240" w:lineRule="auto"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E305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table" w:styleId="aa">
    <w:name w:val="Table Grid"/>
    <w:basedOn w:val="a1"/>
    <w:uiPriority w:val="59"/>
    <w:rsid w:val="00F03D6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60B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admin@gmail.com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584F2-2DB5-4422-A13C-49AD53B7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16</Pages>
  <Words>7224</Words>
  <Characters>4118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24</cp:revision>
  <dcterms:created xsi:type="dcterms:W3CDTF">2016-11-21T10:21:00Z</dcterms:created>
  <dcterms:modified xsi:type="dcterms:W3CDTF">2016-11-22T06:09:00Z</dcterms:modified>
</cp:coreProperties>
</file>