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B74" w:rsidRPr="00ED6E73" w:rsidRDefault="00860515" w:rsidP="00B62F28">
      <w:pPr>
        <w:pStyle w:val="NormalNoIndent"/>
        <w:jc w:val="center"/>
      </w:pPr>
      <w:r w:rsidRPr="00ED6E73">
        <w:t>НАЦІОНАЛЬНИЙ ТЕХНІЧНИЙ УНІВЕРСИТЕТ УКРАЇНИ</w:t>
      </w:r>
    </w:p>
    <w:p w:rsidR="008F5B74" w:rsidRPr="00ED6E73" w:rsidRDefault="00EE7FDF" w:rsidP="00B62F28">
      <w:pPr>
        <w:pStyle w:val="NormalNoIndent"/>
        <w:jc w:val="center"/>
      </w:pPr>
      <w:r w:rsidRPr="00ED6E73">
        <w:t>«</w:t>
      </w:r>
      <w:r w:rsidR="00860515" w:rsidRPr="00ED6E73">
        <w:t>КИЇВСЬКИЙ ПОЛІТЕХНІЧНИЙ ІНСТИТУТ</w:t>
      </w:r>
      <w:r w:rsidR="00775007">
        <w:br/>
      </w:r>
      <w:r w:rsidR="00775007" w:rsidRPr="00775007">
        <w:rPr>
          <w:caps/>
        </w:rPr>
        <w:t>імені Ігоря Сікорського</w:t>
      </w:r>
      <w:r w:rsidR="00775007">
        <w:t>»</w:t>
      </w:r>
    </w:p>
    <w:p w:rsidR="00B62F28" w:rsidRPr="00ED6E73" w:rsidRDefault="00B62F28" w:rsidP="00B62F28">
      <w:pPr>
        <w:pStyle w:val="NormalNoIndent"/>
        <w:jc w:val="center"/>
      </w:pPr>
      <w:r w:rsidRPr="00ED6E73">
        <w:t>Факультет прикладної математики</w:t>
      </w:r>
    </w:p>
    <w:p w:rsidR="008F5B74" w:rsidRPr="00ED6E73" w:rsidRDefault="00F67FFB" w:rsidP="00F67FFB">
      <w:pPr>
        <w:pStyle w:val="NormalNoIndent"/>
        <w:spacing w:after="120"/>
        <w:jc w:val="center"/>
      </w:pPr>
      <w:r w:rsidRPr="00ED6E73">
        <w:t>Кафедра прикладної математики</w:t>
      </w:r>
    </w:p>
    <w:p w:rsidR="00424E48" w:rsidRPr="004D17E9" w:rsidRDefault="00424E48" w:rsidP="00B62F28">
      <w:pPr>
        <w:pStyle w:val="NormalNoIndent"/>
        <w:rPr>
          <w:lang w:val="ru-RU"/>
        </w:rPr>
      </w:pPr>
    </w:p>
    <w:p w:rsidR="005B4755" w:rsidRPr="004D17E9" w:rsidRDefault="005B4755" w:rsidP="00B62F28">
      <w:pPr>
        <w:pStyle w:val="NormalNoIndent"/>
        <w:rPr>
          <w:lang w:val="ru-RU"/>
        </w:rPr>
      </w:pPr>
    </w:p>
    <w:p w:rsidR="005B4755" w:rsidRPr="004D17E9" w:rsidRDefault="005B4755" w:rsidP="00B62F28">
      <w:pPr>
        <w:pStyle w:val="NormalNoIndent"/>
        <w:rPr>
          <w:lang w:val="ru-RU"/>
        </w:rPr>
      </w:pPr>
    </w:p>
    <w:p w:rsidR="005B4755" w:rsidRPr="004D17E9" w:rsidRDefault="005B4755" w:rsidP="00B62F28">
      <w:pPr>
        <w:pStyle w:val="NormalNoIndent"/>
        <w:rPr>
          <w:lang w:val="ru-RU"/>
        </w:rPr>
      </w:pPr>
    </w:p>
    <w:p w:rsidR="005B4755" w:rsidRPr="004D17E9" w:rsidRDefault="005B4755" w:rsidP="00B62F28">
      <w:pPr>
        <w:pStyle w:val="NormalNoIndent"/>
        <w:rPr>
          <w:lang w:val="ru-RU"/>
        </w:rPr>
      </w:pPr>
    </w:p>
    <w:p w:rsidR="005B4755" w:rsidRPr="004D17E9" w:rsidRDefault="005B4755" w:rsidP="00B62F28">
      <w:pPr>
        <w:pStyle w:val="NormalNoIndent"/>
        <w:rPr>
          <w:lang w:val="ru-RU"/>
        </w:rPr>
      </w:pPr>
    </w:p>
    <w:p w:rsidR="005B4755" w:rsidRDefault="005B4755" w:rsidP="005B4755">
      <w:pPr>
        <w:pStyle w:val="NormalNoIndent"/>
        <w:jc w:val="center"/>
      </w:pPr>
      <w:r>
        <w:t>Звіт</w:t>
      </w:r>
    </w:p>
    <w:p w:rsidR="005B4755" w:rsidRPr="00E1386F" w:rsidRDefault="000C2E0A" w:rsidP="005B4755">
      <w:pPr>
        <w:pStyle w:val="NormalNoIndent"/>
        <w:jc w:val="center"/>
        <w:rPr>
          <w:lang w:val="ru-RU"/>
        </w:rPr>
      </w:pPr>
      <w:r>
        <w:t xml:space="preserve">із </w:t>
      </w:r>
      <w:r w:rsidR="00E1386F">
        <w:t>лабораторної роботи №</w:t>
      </w:r>
      <w:r w:rsidR="00E1386F">
        <w:rPr>
          <w:lang w:val="ru-RU"/>
        </w:rPr>
        <w:t>3</w:t>
      </w:r>
    </w:p>
    <w:p w:rsidR="005B4755" w:rsidRDefault="005B4755" w:rsidP="005B4755">
      <w:pPr>
        <w:pStyle w:val="NormalNoIndent"/>
        <w:jc w:val="center"/>
      </w:pPr>
      <w:r>
        <w:t>із дисципліни «</w:t>
      </w:r>
      <w:r w:rsidR="007B50C6">
        <w:rPr>
          <w:rFonts w:eastAsia="Times New Roman"/>
          <w:szCs w:val="24"/>
          <w:lang w:eastAsia="zh-CN"/>
        </w:rPr>
        <w:t>Б</w:t>
      </w:r>
      <w:r w:rsidR="007B50C6" w:rsidRPr="006E6F77">
        <w:rPr>
          <w:rFonts w:eastAsia="Times New Roman"/>
          <w:szCs w:val="24"/>
          <w:lang w:eastAsia="zh-CN"/>
        </w:rPr>
        <w:t>ази даних та інформаційні системи</w:t>
      </w:r>
      <w:r>
        <w:t>»</w:t>
      </w:r>
    </w:p>
    <w:p w:rsidR="005B4755" w:rsidRDefault="005B4755" w:rsidP="005B4755">
      <w:pPr>
        <w:pStyle w:val="NormalNoIndent"/>
        <w:jc w:val="center"/>
      </w:pPr>
      <w:r>
        <w:t>на тему</w:t>
      </w:r>
    </w:p>
    <w:p w:rsidR="005B4755" w:rsidRPr="005F6DED" w:rsidRDefault="005F6DED" w:rsidP="005B4755">
      <w:pPr>
        <w:pStyle w:val="NormalNoIndent"/>
        <w:jc w:val="center"/>
      </w:pPr>
      <w:r>
        <w:t>Побудова діаграм послідовностей для</w:t>
      </w:r>
      <w:r w:rsidR="007B50C6">
        <w:t xml:space="preserve"> інформаційної системи, що надає можливість отримувати інтерв’ю</w:t>
      </w:r>
    </w:p>
    <w:p w:rsidR="005B4755" w:rsidRDefault="005B4755" w:rsidP="005B4755">
      <w:pPr>
        <w:pStyle w:val="NormalNoIndent"/>
        <w:jc w:val="center"/>
      </w:pPr>
    </w:p>
    <w:p w:rsidR="005B4755" w:rsidRDefault="005B4755" w:rsidP="005B4755">
      <w:pPr>
        <w:pStyle w:val="NormalNoIndent"/>
        <w:jc w:val="center"/>
      </w:pPr>
    </w:p>
    <w:p w:rsidR="005B4755" w:rsidRDefault="005B4755" w:rsidP="005B4755">
      <w:pPr>
        <w:pStyle w:val="NormalNoIndent"/>
        <w:jc w:val="center"/>
      </w:pPr>
    </w:p>
    <w:p w:rsidR="005B4755" w:rsidRPr="005B4755" w:rsidRDefault="005B4755" w:rsidP="005B4755">
      <w:pPr>
        <w:pStyle w:val="NormalNoIndent"/>
        <w:jc w:val="center"/>
      </w:pPr>
    </w:p>
    <w:tbl>
      <w:tblPr>
        <w:tblW w:w="10031" w:type="dxa"/>
        <w:tblLook w:val="04A0" w:firstRow="1" w:lastRow="0" w:firstColumn="1" w:lastColumn="0" w:noHBand="0" w:noVBand="1"/>
      </w:tblPr>
      <w:tblGrid>
        <w:gridCol w:w="5211"/>
        <w:gridCol w:w="4820"/>
      </w:tblGrid>
      <w:tr w:rsidR="00BE51B7" w:rsidRPr="001C143D" w:rsidTr="005B4755">
        <w:tc>
          <w:tcPr>
            <w:tcW w:w="5211" w:type="dxa"/>
            <w:shd w:val="clear" w:color="auto" w:fill="auto"/>
          </w:tcPr>
          <w:p w:rsidR="00BE51B7" w:rsidRPr="005B4755" w:rsidRDefault="007B50C6" w:rsidP="000B129F">
            <w:pPr>
              <w:pStyle w:val="NormalNoIndent"/>
              <w:tabs>
                <w:tab w:val="left" w:pos="3366"/>
              </w:tabs>
            </w:pPr>
            <w:r>
              <w:t>Виконала</w:t>
            </w:r>
            <w:r w:rsidR="005B4755">
              <w:t>:</w:t>
            </w:r>
          </w:p>
        </w:tc>
        <w:tc>
          <w:tcPr>
            <w:tcW w:w="4820" w:type="dxa"/>
            <w:shd w:val="clear" w:color="auto" w:fill="auto"/>
          </w:tcPr>
          <w:p w:rsidR="00BE51B7" w:rsidRPr="001C143D" w:rsidRDefault="005B4755" w:rsidP="000B129F">
            <w:pPr>
              <w:pStyle w:val="NormalNoIndent"/>
              <w:tabs>
                <w:tab w:val="left" w:pos="3366"/>
              </w:tabs>
              <w:jc w:val="right"/>
            </w:pPr>
            <w:r>
              <w:t>Керівник:</w:t>
            </w:r>
          </w:p>
        </w:tc>
      </w:tr>
      <w:tr w:rsidR="005B4755" w:rsidRPr="001C143D" w:rsidTr="005B4755">
        <w:tc>
          <w:tcPr>
            <w:tcW w:w="5211" w:type="dxa"/>
            <w:shd w:val="clear" w:color="auto" w:fill="auto"/>
          </w:tcPr>
          <w:p w:rsidR="005B4755" w:rsidRDefault="005B4755" w:rsidP="000B129F">
            <w:pPr>
              <w:pStyle w:val="NormalNoIndent"/>
              <w:tabs>
                <w:tab w:val="left" w:pos="3366"/>
              </w:tabs>
            </w:pPr>
            <w:r>
              <w:t>студент</w:t>
            </w:r>
            <w:r w:rsidR="007B50C6">
              <w:t>ка групи КМ-31</w:t>
            </w:r>
          </w:p>
        </w:tc>
        <w:tc>
          <w:tcPr>
            <w:tcW w:w="4820" w:type="dxa"/>
            <w:shd w:val="clear" w:color="auto" w:fill="auto"/>
          </w:tcPr>
          <w:p w:rsidR="005B4755" w:rsidRDefault="007B50C6" w:rsidP="000B129F">
            <w:pPr>
              <w:pStyle w:val="NormalNoIndent"/>
              <w:tabs>
                <w:tab w:val="left" w:pos="3366"/>
              </w:tabs>
              <w:jc w:val="right"/>
            </w:pPr>
            <w:r>
              <w:t>старший викладач</w:t>
            </w:r>
          </w:p>
        </w:tc>
      </w:tr>
      <w:tr w:rsidR="005B4755" w:rsidRPr="001C143D" w:rsidTr="005B4755">
        <w:tc>
          <w:tcPr>
            <w:tcW w:w="5211" w:type="dxa"/>
            <w:shd w:val="clear" w:color="auto" w:fill="auto"/>
          </w:tcPr>
          <w:p w:rsidR="005B4755" w:rsidRDefault="007B50C6" w:rsidP="005B4755">
            <w:pPr>
              <w:pStyle w:val="NormalNoIndent"/>
            </w:pPr>
            <w:r>
              <w:t>Клочан М. В.</w:t>
            </w:r>
          </w:p>
        </w:tc>
        <w:tc>
          <w:tcPr>
            <w:tcW w:w="4820" w:type="dxa"/>
            <w:shd w:val="clear" w:color="auto" w:fill="auto"/>
          </w:tcPr>
          <w:p w:rsidR="005B4755" w:rsidRDefault="007B50C6" w:rsidP="000B129F">
            <w:pPr>
              <w:pStyle w:val="NormalNoIndent"/>
              <w:tabs>
                <w:tab w:val="left" w:pos="3366"/>
              </w:tabs>
              <w:jc w:val="right"/>
            </w:pPr>
            <w:r>
              <w:t>Терещенко І. О.</w:t>
            </w:r>
          </w:p>
        </w:tc>
      </w:tr>
    </w:tbl>
    <w:p w:rsidR="00F83800" w:rsidRDefault="00F83800" w:rsidP="00B62F28">
      <w:pPr>
        <w:pStyle w:val="NormalNoIndent"/>
      </w:pPr>
    </w:p>
    <w:p w:rsidR="000F7E7A" w:rsidRDefault="000F7E7A" w:rsidP="00B62F28">
      <w:pPr>
        <w:pStyle w:val="NormalNoIndent"/>
      </w:pPr>
    </w:p>
    <w:p w:rsidR="000F7E7A" w:rsidRDefault="000F7E7A" w:rsidP="00B62F28">
      <w:pPr>
        <w:pStyle w:val="NormalNoIndent"/>
      </w:pPr>
    </w:p>
    <w:p w:rsidR="000F7E7A" w:rsidRDefault="000F7E7A" w:rsidP="00B62F28">
      <w:pPr>
        <w:pStyle w:val="NormalNoIndent"/>
      </w:pPr>
    </w:p>
    <w:p w:rsidR="0031646B" w:rsidRDefault="0031646B" w:rsidP="00B62F28">
      <w:pPr>
        <w:pStyle w:val="NormalNoIndent"/>
      </w:pPr>
    </w:p>
    <w:p w:rsidR="00F67FFB" w:rsidRPr="007B50C6" w:rsidRDefault="008F5B74" w:rsidP="00F67FFB">
      <w:pPr>
        <w:pStyle w:val="NormalNoIndent"/>
        <w:jc w:val="center"/>
      </w:pPr>
      <w:r w:rsidRPr="001C143D">
        <w:t>Київ</w:t>
      </w:r>
      <w:r w:rsidR="0049117A" w:rsidRPr="001C143D">
        <w:t xml:space="preserve"> —</w:t>
      </w:r>
      <w:r w:rsidRPr="001C143D">
        <w:t xml:space="preserve"> 201</w:t>
      </w:r>
      <w:r w:rsidR="007B50C6">
        <w:t>6</w:t>
      </w:r>
    </w:p>
    <w:p w:rsidR="00D22B21" w:rsidRDefault="006F37EB" w:rsidP="00482889">
      <w:pPr>
        <w:pStyle w:val="HeadingNotIndexed"/>
      </w:pPr>
      <w:r w:rsidRPr="001C143D">
        <w:br w:type="page"/>
      </w:r>
      <w:bookmarkStart w:id="0" w:name="_Toc461472543"/>
      <w:bookmarkStart w:id="1" w:name="_Toc462692730"/>
      <w:r w:rsidR="00D22B21">
        <w:lastRenderedPageBreak/>
        <w:t>Зміст</w:t>
      </w:r>
      <w:bookmarkEnd w:id="0"/>
      <w:bookmarkEnd w:id="1"/>
    </w:p>
    <w:p w:rsidR="00D22B21" w:rsidRDefault="00D22B21" w:rsidP="00D22B21">
      <w:pPr>
        <w:pStyle w:val="NormalNoIndent"/>
      </w:pPr>
    </w:p>
    <w:p w:rsidR="0031646B" w:rsidRDefault="0031646B" w:rsidP="00D22B21">
      <w:pPr>
        <w:pStyle w:val="NormalNoIndent"/>
      </w:pPr>
    </w:p>
    <w:sdt>
      <w:sdtPr>
        <w:id w:val="-448942329"/>
        <w:docPartObj>
          <w:docPartGallery w:val="Table of Contents"/>
          <w:docPartUnique/>
        </w:docPartObj>
      </w:sdtPr>
      <w:sdtEndPr>
        <w:rPr>
          <w:b/>
          <w:bCs/>
        </w:rPr>
      </w:sdtEndPr>
      <w:sdtContent>
        <w:p w:rsidR="00582158" w:rsidRDefault="003E2A16">
          <w:pPr>
            <w:pStyle w:val="11"/>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62692730" w:history="1">
            <w:r w:rsidR="00582158" w:rsidRPr="00C34F4C">
              <w:rPr>
                <w:rStyle w:val="a5"/>
                <w:noProof/>
              </w:rPr>
              <w:t>Зміст</w:t>
            </w:r>
            <w:r w:rsidR="00582158">
              <w:rPr>
                <w:noProof/>
                <w:webHidden/>
              </w:rPr>
              <w:tab/>
            </w:r>
            <w:r w:rsidR="00582158">
              <w:rPr>
                <w:noProof/>
                <w:webHidden/>
              </w:rPr>
              <w:fldChar w:fldCharType="begin"/>
            </w:r>
            <w:r w:rsidR="00582158">
              <w:rPr>
                <w:noProof/>
                <w:webHidden/>
              </w:rPr>
              <w:instrText xml:space="preserve"> PAGEREF _Toc462692730 \h </w:instrText>
            </w:r>
            <w:r w:rsidR="00582158">
              <w:rPr>
                <w:noProof/>
                <w:webHidden/>
              </w:rPr>
            </w:r>
            <w:r w:rsidR="00582158">
              <w:rPr>
                <w:noProof/>
                <w:webHidden/>
              </w:rPr>
              <w:fldChar w:fldCharType="separate"/>
            </w:r>
            <w:r w:rsidR="00582158">
              <w:rPr>
                <w:noProof/>
                <w:webHidden/>
              </w:rPr>
              <w:t>2</w:t>
            </w:r>
            <w:r w:rsidR="00582158">
              <w:rPr>
                <w:noProof/>
                <w:webHidden/>
              </w:rPr>
              <w:fldChar w:fldCharType="end"/>
            </w:r>
          </w:hyperlink>
        </w:p>
        <w:p w:rsidR="00582158" w:rsidRDefault="00582158">
          <w:pPr>
            <w:pStyle w:val="11"/>
            <w:rPr>
              <w:rFonts w:asciiTheme="minorHAnsi" w:eastAsiaTheme="minorEastAsia" w:hAnsiTheme="minorHAnsi" w:cstheme="minorBidi"/>
              <w:noProof/>
              <w:sz w:val="22"/>
              <w:szCs w:val="22"/>
              <w:lang w:val="en-US"/>
            </w:rPr>
          </w:pPr>
          <w:hyperlink w:anchor="_Toc462692731" w:history="1">
            <w:r w:rsidRPr="00C34F4C">
              <w:rPr>
                <w:rStyle w:val="a5"/>
                <w:noProof/>
              </w:rPr>
              <w:t>1</w:t>
            </w:r>
            <w:r>
              <w:rPr>
                <w:rFonts w:asciiTheme="minorHAnsi" w:eastAsiaTheme="minorEastAsia" w:hAnsiTheme="minorHAnsi" w:cstheme="minorBidi"/>
                <w:noProof/>
                <w:sz w:val="22"/>
                <w:szCs w:val="22"/>
                <w:lang w:val="en-US"/>
              </w:rPr>
              <w:tab/>
            </w:r>
            <w:r w:rsidRPr="00C34F4C">
              <w:rPr>
                <w:rStyle w:val="a5"/>
                <w:noProof/>
              </w:rPr>
              <w:t>Завдання для лабораторної роботи</w:t>
            </w:r>
            <w:r>
              <w:rPr>
                <w:noProof/>
                <w:webHidden/>
              </w:rPr>
              <w:tab/>
            </w:r>
            <w:r>
              <w:rPr>
                <w:noProof/>
                <w:webHidden/>
              </w:rPr>
              <w:fldChar w:fldCharType="begin"/>
            </w:r>
            <w:r>
              <w:rPr>
                <w:noProof/>
                <w:webHidden/>
              </w:rPr>
              <w:instrText xml:space="preserve"> PAGEREF _Toc462692731 \h </w:instrText>
            </w:r>
            <w:r>
              <w:rPr>
                <w:noProof/>
                <w:webHidden/>
              </w:rPr>
            </w:r>
            <w:r>
              <w:rPr>
                <w:noProof/>
                <w:webHidden/>
              </w:rPr>
              <w:fldChar w:fldCharType="separate"/>
            </w:r>
            <w:r>
              <w:rPr>
                <w:noProof/>
                <w:webHidden/>
              </w:rPr>
              <w:t>3</w:t>
            </w:r>
            <w:r>
              <w:rPr>
                <w:noProof/>
                <w:webHidden/>
              </w:rPr>
              <w:fldChar w:fldCharType="end"/>
            </w:r>
          </w:hyperlink>
        </w:p>
        <w:p w:rsidR="00582158" w:rsidRDefault="00582158">
          <w:pPr>
            <w:pStyle w:val="11"/>
            <w:rPr>
              <w:rFonts w:asciiTheme="minorHAnsi" w:eastAsiaTheme="minorEastAsia" w:hAnsiTheme="minorHAnsi" w:cstheme="minorBidi"/>
              <w:noProof/>
              <w:sz w:val="22"/>
              <w:szCs w:val="22"/>
              <w:lang w:val="en-US"/>
            </w:rPr>
          </w:pPr>
          <w:hyperlink w:anchor="_Toc462692732" w:history="1">
            <w:r w:rsidRPr="00C34F4C">
              <w:rPr>
                <w:rStyle w:val="a5"/>
                <w:noProof/>
              </w:rPr>
              <w:t>2</w:t>
            </w:r>
            <w:r>
              <w:rPr>
                <w:rFonts w:asciiTheme="minorHAnsi" w:eastAsiaTheme="minorEastAsia" w:hAnsiTheme="minorHAnsi" w:cstheme="minorBidi"/>
                <w:noProof/>
                <w:sz w:val="22"/>
                <w:szCs w:val="22"/>
                <w:lang w:val="en-US"/>
              </w:rPr>
              <w:tab/>
            </w:r>
            <w:r w:rsidRPr="00C34F4C">
              <w:rPr>
                <w:rStyle w:val="a5"/>
                <w:noProof/>
              </w:rPr>
              <w:t>Діаграми послідовностей</w:t>
            </w:r>
            <w:r>
              <w:rPr>
                <w:noProof/>
                <w:webHidden/>
              </w:rPr>
              <w:tab/>
            </w:r>
            <w:r>
              <w:rPr>
                <w:noProof/>
                <w:webHidden/>
              </w:rPr>
              <w:fldChar w:fldCharType="begin"/>
            </w:r>
            <w:r>
              <w:rPr>
                <w:noProof/>
                <w:webHidden/>
              </w:rPr>
              <w:instrText xml:space="preserve"> PAGEREF _Toc462692732 \h </w:instrText>
            </w:r>
            <w:r>
              <w:rPr>
                <w:noProof/>
                <w:webHidden/>
              </w:rPr>
            </w:r>
            <w:r>
              <w:rPr>
                <w:noProof/>
                <w:webHidden/>
              </w:rPr>
              <w:fldChar w:fldCharType="separate"/>
            </w:r>
            <w:r>
              <w:rPr>
                <w:noProof/>
                <w:webHidden/>
              </w:rPr>
              <w:t>4</w:t>
            </w:r>
            <w:r>
              <w:rPr>
                <w:noProof/>
                <w:webHidden/>
              </w:rPr>
              <w:fldChar w:fldCharType="end"/>
            </w:r>
          </w:hyperlink>
        </w:p>
        <w:p w:rsidR="003E2A16" w:rsidRDefault="003E2A16">
          <w:r>
            <w:rPr>
              <w:b/>
              <w:bCs/>
            </w:rPr>
            <w:fldChar w:fldCharType="end"/>
          </w:r>
        </w:p>
      </w:sdtContent>
    </w:sdt>
    <w:p w:rsidR="00D22B21" w:rsidRDefault="00D22B21" w:rsidP="00D22B21">
      <w:pPr>
        <w:pStyle w:val="NormalNoIndent"/>
      </w:pPr>
    </w:p>
    <w:p w:rsidR="00D22B21" w:rsidRDefault="00D22B21" w:rsidP="009C42D3">
      <w:pPr>
        <w:pStyle w:val="UnnumberedHeading"/>
      </w:pPr>
      <w:r>
        <w:br w:type="page"/>
      </w:r>
    </w:p>
    <w:p w:rsidR="005F6DED" w:rsidRDefault="005F6DED" w:rsidP="005F6DED">
      <w:pPr>
        <w:pStyle w:val="1"/>
      </w:pPr>
      <w:bookmarkStart w:id="2" w:name="_Toc462692731"/>
      <w:r>
        <w:lastRenderedPageBreak/>
        <w:t>Завдання для лабораторної роботи</w:t>
      </w:r>
      <w:bookmarkEnd w:id="2"/>
    </w:p>
    <w:p w:rsidR="009C42D3" w:rsidRDefault="009C42D3" w:rsidP="009C42D3"/>
    <w:p w:rsidR="009C42D3" w:rsidRDefault="009C42D3" w:rsidP="009C42D3"/>
    <w:p w:rsidR="00C526D9" w:rsidRDefault="00C526D9" w:rsidP="00C526D9">
      <w:pPr>
        <w:pStyle w:val="Enumerated"/>
        <w:numPr>
          <w:ilvl w:val="0"/>
          <w:numId w:val="0"/>
        </w:numPr>
        <w:ind w:left="709"/>
      </w:pPr>
      <w:r>
        <w:t>Для виконання лабораторної роботи необхідно визначити:</w:t>
      </w:r>
    </w:p>
    <w:p w:rsidR="005F6DED" w:rsidRPr="005F6DED" w:rsidRDefault="005F6DED" w:rsidP="00B100A1">
      <w:pPr>
        <w:pStyle w:val="ItemizedList"/>
      </w:pPr>
      <w:r>
        <w:t>побудувати діаграм</w:t>
      </w:r>
      <w:r>
        <w:t>и</w:t>
      </w:r>
      <w:r>
        <w:t xml:space="preserve"> послідовностей</w:t>
      </w:r>
      <w:r>
        <w:t xml:space="preserve"> </w:t>
      </w:r>
      <w:r>
        <w:t>для інформаційної системи, що надає можливість отримувати інтерв’ю</w:t>
      </w:r>
    </w:p>
    <w:p w:rsidR="005F6DED" w:rsidRDefault="005F6DED" w:rsidP="005F6DED">
      <w:pPr>
        <w:pStyle w:val="ItemizedList"/>
      </w:pPr>
      <w:r>
        <w:t xml:space="preserve">описати порядок взаємодії між об’єктами діаграми. </w:t>
      </w:r>
    </w:p>
    <w:p w:rsidR="005F6DED" w:rsidRDefault="005F6DED">
      <w:pPr>
        <w:spacing w:line="240" w:lineRule="auto"/>
        <w:ind w:firstLine="0"/>
        <w:jc w:val="left"/>
      </w:pPr>
      <w:r>
        <w:br w:type="page"/>
      </w:r>
    </w:p>
    <w:p w:rsidR="005F6DED" w:rsidRDefault="00582158" w:rsidP="005F6DED">
      <w:pPr>
        <w:pStyle w:val="1"/>
      </w:pPr>
      <w:bookmarkStart w:id="3" w:name="_Toc462692732"/>
      <w:r>
        <w:lastRenderedPageBreak/>
        <w:t>Д</w:t>
      </w:r>
      <w:r w:rsidR="005F6DED">
        <w:t>іаграми послідовностей</w:t>
      </w:r>
      <w:bookmarkEnd w:id="3"/>
    </w:p>
    <w:p w:rsidR="005F6DED" w:rsidRPr="005F6DED" w:rsidRDefault="005F6DED" w:rsidP="00AF16C0">
      <w:pPr>
        <w:tabs>
          <w:tab w:val="left" w:pos="360"/>
        </w:tabs>
      </w:pPr>
    </w:p>
    <w:p w:rsidR="00AF16C0" w:rsidRDefault="00AF16C0" w:rsidP="005F6DED">
      <w:pPr>
        <w:pStyle w:val="ItemizedList"/>
        <w:numPr>
          <w:ilvl w:val="0"/>
          <w:numId w:val="0"/>
        </w:numPr>
        <w:ind w:left="709"/>
        <w:rPr>
          <w:noProof/>
          <w:lang w:val="en-US"/>
        </w:rPr>
      </w:pPr>
    </w:p>
    <w:p w:rsidR="005F6DED" w:rsidRDefault="005F6DED" w:rsidP="00AF16C0">
      <w:pPr>
        <w:pStyle w:val="ItemizedList"/>
        <w:numPr>
          <w:ilvl w:val="0"/>
          <w:numId w:val="0"/>
        </w:numPr>
        <w:ind w:left="709"/>
        <w:jc w:val="center"/>
      </w:pPr>
    </w:p>
    <w:p w:rsidR="005F6DED" w:rsidRDefault="005F6DED" w:rsidP="005F6DED">
      <w:pPr>
        <w:pStyle w:val="ItemizedList"/>
        <w:numPr>
          <w:ilvl w:val="0"/>
          <w:numId w:val="0"/>
        </w:numPr>
        <w:ind w:left="709"/>
      </w:pPr>
    </w:p>
    <w:p w:rsidR="005F6DED" w:rsidRPr="005F6DED" w:rsidRDefault="005F6DED" w:rsidP="005F6DED">
      <w:pPr>
        <w:pStyle w:val="ItemizedList"/>
        <w:numPr>
          <w:ilvl w:val="0"/>
          <w:numId w:val="0"/>
        </w:numPr>
        <w:ind w:left="709"/>
        <w:rPr>
          <w:lang w:val="en-US"/>
        </w:rPr>
      </w:pPr>
    </w:p>
    <w:p w:rsidR="00AF16C0" w:rsidRDefault="00AF16C0" w:rsidP="00B66ABE">
      <w:pPr>
        <w:pStyle w:val="ItemizedList"/>
        <w:numPr>
          <w:ilvl w:val="0"/>
          <w:numId w:val="0"/>
        </w:numPr>
      </w:pPr>
    </w:p>
    <w:p w:rsidR="00AF16C0" w:rsidRPr="00AF16C0" w:rsidRDefault="00B66ABE" w:rsidP="00B66ABE">
      <w:pPr>
        <w:ind w:firstLine="0"/>
      </w:pPr>
      <w:r w:rsidRPr="00B66ABE">
        <w:rPr>
          <w:noProof/>
          <w:lang w:val="en-US"/>
        </w:rPr>
        <w:drawing>
          <wp:inline distT="0" distB="0" distL="0" distR="0">
            <wp:extent cx="6480175" cy="380231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175" cy="3802315"/>
                    </a:xfrm>
                    <a:prstGeom prst="rect">
                      <a:avLst/>
                    </a:prstGeom>
                    <a:noFill/>
                    <a:ln>
                      <a:noFill/>
                    </a:ln>
                  </pic:spPr>
                </pic:pic>
              </a:graphicData>
            </a:graphic>
          </wp:inline>
        </w:drawing>
      </w:r>
    </w:p>
    <w:p w:rsidR="00B66ABE" w:rsidRDefault="00B66ABE" w:rsidP="00B66ABE"/>
    <w:p w:rsidR="00B66ABE" w:rsidRPr="00B66ABE" w:rsidRDefault="00B66ABE" w:rsidP="00B66ABE">
      <w:pPr>
        <w:pStyle w:val="FigureCaption"/>
        <w:rPr>
          <w:lang w:val="ru-RU"/>
        </w:rPr>
      </w:pPr>
      <w:r>
        <w:tab/>
      </w:r>
      <w:r>
        <w:t xml:space="preserve">Рисунок 2.1 – </w:t>
      </w:r>
      <w:r>
        <w:t xml:space="preserve">Діаграма послідовностей </w:t>
      </w:r>
      <w:r>
        <w:rPr>
          <w:lang w:val="ru-RU"/>
        </w:rPr>
        <w:t xml:space="preserve">для </w:t>
      </w:r>
      <w:r w:rsidRPr="00B66ABE">
        <w:t>неавторизованого</w:t>
      </w:r>
      <w:r>
        <w:rPr>
          <w:lang w:val="ru-RU"/>
        </w:rPr>
        <w:t xml:space="preserve"> користувача</w:t>
      </w:r>
    </w:p>
    <w:p w:rsidR="00AF16C0" w:rsidRPr="00B66ABE" w:rsidRDefault="00AF16C0" w:rsidP="00B66ABE">
      <w:pPr>
        <w:tabs>
          <w:tab w:val="left" w:pos="2472"/>
        </w:tabs>
      </w:pPr>
    </w:p>
    <w:p w:rsidR="00AF16C0" w:rsidRDefault="00AF16C0" w:rsidP="00B66ABE">
      <w:pPr>
        <w:pStyle w:val="ItemizedList"/>
        <w:numPr>
          <w:ilvl w:val="0"/>
          <w:numId w:val="0"/>
        </w:numPr>
        <w:ind w:left="709"/>
      </w:pPr>
      <w:r w:rsidRPr="00AF16C0">
        <w:rPr>
          <w:noProof/>
          <w:lang w:val="en-US"/>
        </w:rPr>
        <w:lastRenderedPageBreak/>
        <w:drawing>
          <wp:inline distT="0" distB="0" distL="0" distR="0">
            <wp:extent cx="7555135" cy="5390612"/>
            <wp:effectExtent l="0" t="0" r="444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7559386" cy="5393645"/>
                    </a:xfrm>
                    <a:prstGeom prst="rect">
                      <a:avLst/>
                    </a:prstGeom>
                    <a:noFill/>
                    <a:ln>
                      <a:noFill/>
                    </a:ln>
                  </pic:spPr>
                </pic:pic>
              </a:graphicData>
            </a:graphic>
          </wp:inline>
        </w:drawing>
      </w:r>
    </w:p>
    <w:p w:rsidR="00582158" w:rsidRDefault="00582158" w:rsidP="00AF16C0">
      <w:pPr>
        <w:pStyle w:val="ItemizedList"/>
        <w:numPr>
          <w:ilvl w:val="0"/>
          <w:numId w:val="0"/>
        </w:numPr>
      </w:pPr>
    </w:p>
    <w:p w:rsidR="00582158" w:rsidRPr="00B66ABE" w:rsidRDefault="00582158" w:rsidP="00582158">
      <w:pPr>
        <w:pStyle w:val="FigureCaption"/>
        <w:rPr>
          <w:lang w:val="ru-RU"/>
        </w:rPr>
      </w:pPr>
      <w:r>
        <w:t>Рисунок 2.</w:t>
      </w:r>
      <w:r>
        <w:rPr>
          <w:lang w:val="ru-RU"/>
        </w:rPr>
        <w:t>2</w:t>
      </w:r>
      <w:r>
        <w:t xml:space="preserve"> – Діаграма послідовностей </w:t>
      </w:r>
      <w:r>
        <w:rPr>
          <w:lang w:val="ru-RU"/>
        </w:rPr>
        <w:t xml:space="preserve">для </w:t>
      </w:r>
      <w:r>
        <w:rPr>
          <w:lang w:val="en-US"/>
        </w:rPr>
        <w:t>basic</w:t>
      </w:r>
      <w:r w:rsidRPr="00582158">
        <w:rPr>
          <w:lang w:val="ru-RU"/>
        </w:rPr>
        <w:t>-</w:t>
      </w:r>
      <w:r>
        <w:rPr>
          <w:lang w:val="ru-RU"/>
        </w:rPr>
        <w:t>користувача</w:t>
      </w:r>
    </w:p>
    <w:p w:rsidR="00582158" w:rsidRPr="00582158" w:rsidRDefault="00582158" w:rsidP="00582158">
      <w:pPr>
        <w:pStyle w:val="ItemizedList"/>
        <w:numPr>
          <w:ilvl w:val="0"/>
          <w:numId w:val="0"/>
        </w:numPr>
        <w:tabs>
          <w:tab w:val="clear" w:pos="1134"/>
          <w:tab w:val="left" w:pos="4238"/>
        </w:tabs>
        <w:rPr>
          <w:lang w:val="ru-RU"/>
        </w:rPr>
      </w:pPr>
    </w:p>
    <w:p w:rsidR="00AF16C0" w:rsidRPr="00AF16C0" w:rsidRDefault="005433FE" w:rsidP="00582158">
      <w:pPr>
        <w:pStyle w:val="ItemizedList"/>
        <w:numPr>
          <w:ilvl w:val="0"/>
          <w:numId w:val="0"/>
        </w:numPr>
        <w:jc w:val="center"/>
      </w:pPr>
      <w:r w:rsidRPr="00582158">
        <w:br w:type="page"/>
      </w:r>
      <w:r w:rsidR="00AF16C0" w:rsidRPr="00AF16C0">
        <w:rPr>
          <w:noProof/>
          <w:lang w:val="en-US"/>
        </w:rPr>
        <w:lastRenderedPageBreak/>
        <w:drawing>
          <wp:anchor distT="0" distB="0" distL="114300" distR="114300" simplePos="0" relativeHeight="251658240" behindDoc="0" locked="0" layoutInCell="1" allowOverlap="1">
            <wp:simplePos x="715992" y="1026543"/>
            <wp:positionH relativeFrom="column">
              <wp:align>left</wp:align>
            </wp:positionH>
            <wp:positionV relativeFrom="paragraph">
              <wp:align>top</wp:align>
            </wp:positionV>
            <wp:extent cx="5942018" cy="8102827"/>
            <wp:effectExtent l="0" t="0" r="0" b="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a:extLst>
                        <a:ext uri="{28A0092B-C50C-407E-A947-70E740481C1C}">
                          <a14:useLocalDpi xmlns:a14="http://schemas.microsoft.com/office/drawing/2010/main" val="0"/>
                        </a:ext>
                      </a:extLst>
                    </a:blip>
                    <a:srcRect l="978" t="2205" r="31573" b="3599"/>
                    <a:stretch/>
                  </pic:blipFill>
                  <pic:spPr bwMode="auto">
                    <a:xfrm>
                      <a:off x="0" y="0"/>
                      <a:ext cx="5942018" cy="8102827"/>
                    </a:xfrm>
                    <a:prstGeom prst="rect">
                      <a:avLst/>
                    </a:prstGeom>
                    <a:noFill/>
                    <a:ln>
                      <a:noFill/>
                    </a:ln>
                    <a:extLst>
                      <a:ext uri="{53640926-AAD7-44D8-BBD7-CCE9431645EC}">
                        <a14:shadowObscured xmlns:a14="http://schemas.microsoft.com/office/drawing/2010/main"/>
                      </a:ext>
                    </a:extLst>
                  </pic:spPr>
                </pic:pic>
              </a:graphicData>
            </a:graphic>
          </wp:anchor>
        </w:drawing>
      </w:r>
      <w:r w:rsidR="00582158">
        <w:br w:type="textWrapping" w:clear="all"/>
      </w:r>
    </w:p>
    <w:p w:rsidR="00582158" w:rsidRPr="00582158" w:rsidRDefault="00582158" w:rsidP="00582158">
      <w:pPr>
        <w:pStyle w:val="FigureCaption"/>
      </w:pPr>
      <w:r>
        <w:t>Рисунок 2.</w:t>
      </w:r>
      <w:r w:rsidRPr="00582158">
        <w:t>3</w:t>
      </w:r>
      <w:r>
        <w:t xml:space="preserve"> – Діаграма послідовностей </w:t>
      </w:r>
      <w:r w:rsidRPr="00582158">
        <w:t xml:space="preserve">для </w:t>
      </w:r>
      <w:r>
        <w:rPr>
          <w:lang w:val="en-US"/>
        </w:rPr>
        <w:t>asker</w:t>
      </w:r>
      <w:r w:rsidRPr="00582158">
        <w:t>-</w:t>
      </w:r>
      <w:r>
        <w:rPr>
          <w:lang w:val="en-US"/>
        </w:rPr>
        <w:t>a</w:t>
      </w:r>
      <w:r w:rsidRPr="00582158">
        <w:t xml:space="preserve">, </w:t>
      </w:r>
      <w:r>
        <w:rPr>
          <w:lang w:val="en-US"/>
        </w:rPr>
        <w:t>respondent</w:t>
      </w:r>
      <w:r w:rsidRPr="00582158">
        <w:t>-</w:t>
      </w:r>
      <w:r>
        <w:rPr>
          <w:lang w:val="en-US"/>
        </w:rPr>
        <w:t>a</w:t>
      </w:r>
      <w:r w:rsidRPr="00582158">
        <w:t xml:space="preserve"> та адміністраторів</w:t>
      </w:r>
    </w:p>
    <w:p w:rsidR="00582158" w:rsidRPr="00582158" w:rsidRDefault="00582158" w:rsidP="00582158">
      <w:pPr>
        <w:tabs>
          <w:tab w:val="left" w:pos="2540"/>
        </w:tabs>
        <w:spacing w:line="240" w:lineRule="auto"/>
        <w:ind w:firstLine="0"/>
      </w:pPr>
    </w:p>
    <w:p w:rsidR="00153807" w:rsidRPr="00582158" w:rsidRDefault="00AF16C0" w:rsidP="00582158">
      <w:pPr>
        <w:spacing w:line="240" w:lineRule="auto"/>
        <w:ind w:firstLine="0"/>
        <w:jc w:val="center"/>
        <w:rPr>
          <w:caps/>
        </w:rPr>
      </w:pPr>
      <w:r w:rsidRPr="00582158">
        <w:br w:type="page"/>
      </w:r>
      <w:r w:rsidR="001944DC" w:rsidRPr="00582158">
        <w:rPr>
          <w:caps/>
        </w:rPr>
        <w:lastRenderedPageBreak/>
        <w:t>Висновки</w:t>
      </w:r>
    </w:p>
    <w:p w:rsidR="001944DC" w:rsidRDefault="001944DC" w:rsidP="001944DC"/>
    <w:p w:rsidR="001944DC" w:rsidRDefault="001944DC" w:rsidP="001944DC"/>
    <w:p w:rsidR="000C4C87" w:rsidRPr="00582158" w:rsidRDefault="00582158" w:rsidP="000C4C87">
      <w:pPr>
        <w:pStyle w:val="ItemizedList"/>
        <w:numPr>
          <w:ilvl w:val="0"/>
          <w:numId w:val="0"/>
        </w:numPr>
        <w:ind w:firstLine="709"/>
      </w:pPr>
      <w:r w:rsidRPr="00582158">
        <w:t xml:space="preserve">У діаграмі послідовностей </w:t>
      </w:r>
      <w:r w:rsidRPr="00582158">
        <w:t>для неавторизованого користувача</w:t>
      </w:r>
      <w:r w:rsidRPr="00582158">
        <w:t xml:space="preserve"> є процеси реєстрації, входу, перегляду опублікованих інтерв’ю, перегляду акаунтів інших користувачів.</w:t>
      </w:r>
      <w:r w:rsidR="000C4C87">
        <w:t xml:space="preserve"> </w:t>
      </w:r>
      <w:r w:rsidR="000C4C87">
        <w:t xml:space="preserve">У користувача є можливість або увійти в свій акаунт, або зареєструватись. Після процесу реєстрації вхід до акаунту відбувається автоматично. </w:t>
      </w:r>
    </w:p>
    <w:p w:rsidR="000C4C87" w:rsidRDefault="00582158" w:rsidP="000C4C87">
      <w:pPr>
        <w:pStyle w:val="ItemizedList"/>
        <w:numPr>
          <w:ilvl w:val="0"/>
          <w:numId w:val="0"/>
        </w:numPr>
      </w:pPr>
      <w:r>
        <w:t xml:space="preserve">Для процесу реєстрації створено цикл, що буде виконуватись, поки не будуть введені всі поля; цикл для входу виконується, поки не введено коректний логін та пароль. </w:t>
      </w:r>
      <w:r w:rsidR="000C4C87">
        <w:t xml:space="preserve">Для отримання інформації про опубліковані </w:t>
      </w:r>
      <w:r w:rsidR="00EB040D">
        <w:t>інтерв’ю</w:t>
      </w:r>
      <w:r w:rsidR="000C4C87">
        <w:t xml:space="preserve"> та акаунти інших користувачів, користувач виконує запит, на який отримує відповідь від відповідного процесу.</w:t>
      </w:r>
    </w:p>
    <w:p w:rsidR="005E333B" w:rsidRDefault="00EB040D" w:rsidP="00EB040D">
      <w:pPr>
        <w:pStyle w:val="ItemizedList"/>
        <w:numPr>
          <w:ilvl w:val="0"/>
          <w:numId w:val="0"/>
        </w:numPr>
        <w:tabs>
          <w:tab w:val="clear" w:pos="1134"/>
          <w:tab w:val="left" w:pos="0"/>
        </w:tabs>
        <w:ind w:firstLine="720"/>
      </w:pPr>
      <w:r>
        <w:t xml:space="preserve">Діаграма послідовностей для </w:t>
      </w:r>
      <w:r>
        <w:rPr>
          <w:lang w:val="en-US"/>
        </w:rPr>
        <w:t>basic</w:t>
      </w:r>
      <w:r w:rsidRPr="00EB040D">
        <w:t>-</w:t>
      </w:r>
      <w:r>
        <w:t xml:space="preserve">користувача містить, окрім описаних у першій таблиці процесів, процес перегляду акаунту, його редагування та надсилання запитів на отримання прав інтерв’юера або відповідача. Для отримання таких прав користувачу достатньо зайти до відповідного меню власного акаунту та надіслати запит, що обробиться головним адміністратором. У разі підтвердження запиту, статус користувача зміниться, тож подальші його дії доцільно розглядати </w:t>
      </w:r>
      <w:r w:rsidR="005E333B">
        <w:t xml:space="preserve">окремо </w:t>
      </w:r>
      <w:r>
        <w:t>з позиції</w:t>
      </w:r>
      <w:r w:rsidR="005E333B">
        <w:t xml:space="preserve"> відповідно до третьої діаграми. </w:t>
      </w:r>
    </w:p>
    <w:p w:rsidR="00F138ED" w:rsidRPr="00C948A5" w:rsidRDefault="007666E3" w:rsidP="00EB040D">
      <w:pPr>
        <w:pStyle w:val="ItemizedList"/>
        <w:numPr>
          <w:ilvl w:val="0"/>
          <w:numId w:val="0"/>
        </w:numPr>
        <w:tabs>
          <w:tab w:val="clear" w:pos="1134"/>
          <w:tab w:val="left" w:pos="0"/>
        </w:tabs>
        <w:ind w:firstLine="720"/>
      </w:pPr>
      <w:r>
        <w:t xml:space="preserve">У третій діаграмі описано, окрім вище наведених, є </w:t>
      </w:r>
      <w:bookmarkStart w:id="4" w:name="_GoBack"/>
      <w:bookmarkEnd w:id="4"/>
      <w:r>
        <w:t>процеси створення інтерв’ю, та його публікації. Інтерв’юер надсилає запит відповідачу і у разі позитивної відповіді може розпочати діалог. Створено цикл, який дозволятиме обмінюватися повідомленнями інтерв’юеру та відповідачу, допоки запитання не вичерпаються. Далі інтерв’юер подає запит на публікацію інтерв’ю. Адміністратор може відредагувати це інтерв’ю, опублікувати або відхилити.</w:t>
      </w:r>
      <w:r w:rsidR="00EB040D">
        <w:t xml:space="preserve"> </w:t>
      </w:r>
    </w:p>
    <w:sectPr w:rsidR="00F138ED" w:rsidRPr="00C948A5" w:rsidSect="0031646B">
      <w:headerReference w:type="default" r:id="rId11"/>
      <w:pgSz w:w="11906" w:h="16838"/>
      <w:pgMar w:top="1134" w:right="567" w:bottom="1134" w:left="1134" w:header="1134"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6C18" w:rsidRDefault="00056C18" w:rsidP="00184F49">
      <w:pPr>
        <w:spacing w:line="240" w:lineRule="auto"/>
      </w:pPr>
      <w:r>
        <w:separator/>
      </w:r>
    </w:p>
  </w:endnote>
  <w:endnote w:type="continuationSeparator" w:id="0">
    <w:p w:rsidR="00056C18" w:rsidRDefault="00056C18" w:rsidP="00184F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6C18" w:rsidRDefault="00056C18" w:rsidP="00184F49">
      <w:pPr>
        <w:spacing w:line="240" w:lineRule="auto"/>
      </w:pPr>
      <w:r>
        <w:separator/>
      </w:r>
    </w:p>
  </w:footnote>
  <w:footnote w:type="continuationSeparator" w:id="0">
    <w:p w:rsidR="00056C18" w:rsidRDefault="00056C18" w:rsidP="00184F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5FD" w:rsidRPr="00A86DE2" w:rsidRDefault="00CE05FD" w:rsidP="00CE05FD">
    <w:pPr>
      <w:pStyle w:val="ad"/>
      <w:jc w:val="right"/>
    </w:pPr>
    <w:r>
      <w:fldChar w:fldCharType="begin"/>
    </w:r>
    <w:r>
      <w:instrText xml:space="preserve"> PAGE   \* MERGEFORMAT </w:instrText>
    </w:r>
    <w:r>
      <w:fldChar w:fldCharType="separate"/>
    </w:r>
    <w:r w:rsidR="007666E3">
      <w:rPr>
        <w:noProof/>
      </w:rPr>
      <w:t>7</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40DE3"/>
    <w:multiLevelType w:val="hybridMultilevel"/>
    <w:tmpl w:val="CC74309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4710FAD"/>
    <w:multiLevelType w:val="hybridMultilevel"/>
    <w:tmpl w:val="7E1C5A88"/>
    <w:lvl w:ilvl="0" w:tplc="C574A8AE">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0E296F0B"/>
    <w:multiLevelType w:val="multilevel"/>
    <w:tmpl w:val="C55279D6"/>
    <w:styleLink w:val="Appendices"/>
    <w:lvl w:ilvl="0">
      <w:start w:val="1"/>
      <w:numFmt w:val="russianUpper"/>
      <w:pStyle w:val="Appendix"/>
      <w:suff w:val="nothing"/>
      <w:lvlText w:val="Додаток %1"/>
      <w:lvlJc w:val="left"/>
      <w:pPr>
        <w:ind w:left="0" w:firstLine="0"/>
      </w:pPr>
      <w:rPr>
        <w:rFonts w:hint="default"/>
      </w:rPr>
    </w:lvl>
    <w:lvl w:ilvl="1">
      <w:start w:val="1"/>
      <w:numFmt w:val="decimal"/>
      <w:pStyle w:val="AppendixSection"/>
      <w:lvlText w:val="%1.%2"/>
      <w:lvlJc w:val="left"/>
      <w:pPr>
        <w:ind w:left="0" w:firstLine="709"/>
      </w:pPr>
      <w:rPr>
        <w:rFonts w:hint="default"/>
      </w:rPr>
    </w:lvl>
    <w:lvl w:ilvl="2">
      <w:start w:val="1"/>
      <w:numFmt w:val="decimal"/>
      <w:pStyle w:val="AppendixSubsection"/>
      <w:lvlText w:val="%1.%2.%3"/>
      <w:lvlJc w:val="left"/>
      <w:pPr>
        <w:ind w:left="0" w:firstLine="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6D1503"/>
    <w:multiLevelType w:val="hybridMultilevel"/>
    <w:tmpl w:val="97785FDA"/>
    <w:lvl w:ilvl="0" w:tplc="1482270A">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139617F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DB30A1F"/>
    <w:multiLevelType w:val="hybridMultilevel"/>
    <w:tmpl w:val="F2288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DD6A6A"/>
    <w:multiLevelType w:val="hybridMultilevel"/>
    <w:tmpl w:val="CCAA3E8A"/>
    <w:lvl w:ilvl="0" w:tplc="B336CE60">
      <w:start w:val="1"/>
      <w:numFmt w:val="decimal"/>
      <w:pStyle w:val="SecondLevelList"/>
      <w:lvlText w:val="%1)"/>
      <w:lvlJc w:val="left"/>
      <w:pPr>
        <w:ind w:left="0" w:firstLine="1134"/>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36801655"/>
    <w:multiLevelType w:val="multilevel"/>
    <w:tmpl w:val="C55279D6"/>
    <w:numStyleLink w:val="Appendices"/>
  </w:abstractNum>
  <w:abstractNum w:abstractNumId="8" w15:restartNumberingAfterBreak="0">
    <w:nsid w:val="39A06051"/>
    <w:multiLevelType w:val="hybridMultilevel"/>
    <w:tmpl w:val="C0E0FE14"/>
    <w:lvl w:ilvl="0" w:tplc="F4C03352">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841490"/>
    <w:multiLevelType w:val="hybridMultilevel"/>
    <w:tmpl w:val="3446DEA8"/>
    <w:lvl w:ilvl="0" w:tplc="0409000F">
      <w:start w:val="1"/>
      <w:numFmt w:val="decimal"/>
      <w:lvlText w:val="%1."/>
      <w:lvlJc w:val="left"/>
      <w:pPr>
        <w:tabs>
          <w:tab w:val="num" w:pos="1653"/>
        </w:tabs>
        <w:ind w:left="1653" w:hanging="945"/>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0" w15:restartNumberingAfterBreak="0">
    <w:nsid w:val="407A464C"/>
    <w:multiLevelType w:val="multilevel"/>
    <w:tmpl w:val="C55279D6"/>
    <w:numStyleLink w:val="Appendices"/>
  </w:abstractNum>
  <w:abstractNum w:abstractNumId="11" w15:restartNumberingAfterBreak="0">
    <w:nsid w:val="44D60F40"/>
    <w:multiLevelType w:val="hybridMultilevel"/>
    <w:tmpl w:val="61848E4A"/>
    <w:lvl w:ilvl="0" w:tplc="04090001">
      <w:start w:val="1"/>
      <w:numFmt w:val="bullet"/>
      <w:lvlText w:val=""/>
      <w:lvlJc w:val="left"/>
      <w:pPr>
        <w:ind w:left="1202" w:hanging="360"/>
      </w:pPr>
      <w:rPr>
        <w:rFonts w:ascii="Symbol" w:hAnsi="Symbol" w:hint="default"/>
      </w:rPr>
    </w:lvl>
    <w:lvl w:ilvl="1" w:tplc="04090003" w:tentative="1">
      <w:start w:val="1"/>
      <w:numFmt w:val="bullet"/>
      <w:lvlText w:val="o"/>
      <w:lvlJc w:val="left"/>
      <w:pPr>
        <w:ind w:left="1922" w:hanging="360"/>
      </w:pPr>
      <w:rPr>
        <w:rFonts w:ascii="Courier New" w:hAnsi="Courier New" w:cs="Courier New" w:hint="default"/>
      </w:rPr>
    </w:lvl>
    <w:lvl w:ilvl="2" w:tplc="04090005" w:tentative="1">
      <w:start w:val="1"/>
      <w:numFmt w:val="bullet"/>
      <w:lvlText w:val=""/>
      <w:lvlJc w:val="left"/>
      <w:pPr>
        <w:ind w:left="2642" w:hanging="360"/>
      </w:pPr>
      <w:rPr>
        <w:rFonts w:ascii="Wingdings" w:hAnsi="Wingdings" w:hint="default"/>
      </w:rPr>
    </w:lvl>
    <w:lvl w:ilvl="3" w:tplc="04090001" w:tentative="1">
      <w:start w:val="1"/>
      <w:numFmt w:val="bullet"/>
      <w:lvlText w:val=""/>
      <w:lvlJc w:val="left"/>
      <w:pPr>
        <w:ind w:left="3362" w:hanging="360"/>
      </w:pPr>
      <w:rPr>
        <w:rFonts w:ascii="Symbol" w:hAnsi="Symbol" w:hint="default"/>
      </w:rPr>
    </w:lvl>
    <w:lvl w:ilvl="4" w:tplc="04090003" w:tentative="1">
      <w:start w:val="1"/>
      <w:numFmt w:val="bullet"/>
      <w:lvlText w:val="o"/>
      <w:lvlJc w:val="left"/>
      <w:pPr>
        <w:ind w:left="4082" w:hanging="360"/>
      </w:pPr>
      <w:rPr>
        <w:rFonts w:ascii="Courier New" w:hAnsi="Courier New" w:cs="Courier New" w:hint="default"/>
      </w:rPr>
    </w:lvl>
    <w:lvl w:ilvl="5" w:tplc="04090005" w:tentative="1">
      <w:start w:val="1"/>
      <w:numFmt w:val="bullet"/>
      <w:lvlText w:val=""/>
      <w:lvlJc w:val="left"/>
      <w:pPr>
        <w:ind w:left="4802" w:hanging="360"/>
      </w:pPr>
      <w:rPr>
        <w:rFonts w:ascii="Wingdings" w:hAnsi="Wingdings" w:hint="default"/>
      </w:rPr>
    </w:lvl>
    <w:lvl w:ilvl="6" w:tplc="04090001" w:tentative="1">
      <w:start w:val="1"/>
      <w:numFmt w:val="bullet"/>
      <w:lvlText w:val=""/>
      <w:lvlJc w:val="left"/>
      <w:pPr>
        <w:ind w:left="5522" w:hanging="360"/>
      </w:pPr>
      <w:rPr>
        <w:rFonts w:ascii="Symbol" w:hAnsi="Symbol" w:hint="default"/>
      </w:rPr>
    </w:lvl>
    <w:lvl w:ilvl="7" w:tplc="04090003" w:tentative="1">
      <w:start w:val="1"/>
      <w:numFmt w:val="bullet"/>
      <w:lvlText w:val="o"/>
      <w:lvlJc w:val="left"/>
      <w:pPr>
        <w:ind w:left="6242" w:hanging="360"/>
      </w:pPr>
      <w:rPr>
        <w:rFonts w:ascii="Courier New" w:hAnsi="Courier New" w:cs="Courier New" w:hint="default"/>
      </w:rPr>
    </w:lvl>
    <w:lvl w:ilvl="8" w:tplc="04090005" w:tentative="1">
      <w:start w:val="1"/>
      <w:numFmt w:val="bullet"/>
      <w:lvlText w:val=""/>
      <w:lvlJc w:val="left"/>
      <w:pPr>
        <w:ind w:left="6962" w:hanging="360"/>
      </w:pPr>
      <w:rPr>
        <w:rFonts w:ascii="Wingdings" w:hAnsi="Wingdings" w:hint="default"/>
      </w:rPr>
    </w:lvl>
  </w:abstractNum>
  <w:abstractNum w:abstractNumId="12" w15:restartNumberingAfterBreak="0">
    <w:nsid w:val="498B277E"/>
    <w:multiLevelType w:val="multilevel"/>
    <w:tmpl w:val="2752FB9E"/>
    <w:styleLink w:val="Headings"/>
    <w:lvl w:ilvl="0">
      <w:start w:val="1"/>
      <w:numFmt w:val="decimal"/>
      <w:pStyle w:val="1"/>
      <w:lvlText w:val="%1"/>
      <w:lvlJc w:val="center"/>
      <w:pPr>
        <w:tabs>
          <w:tab w:val="num" w:pos="284"/>
        </w:tabs>
        <w:ind w:left="0" w:firstLine="0"/>
      </w:pPr>
      <w:rPr>
        <w:rFonts w:hint="default"/>
      </w:rPr>
    </w:lvl>
    <w:lvl w:ilvl="1">
      <w:start w:val="1"/>
      <w:numFmt w:val="decimal"/>
      <w:pStyle w:val="2"/>
      <w:lvlText w:val="%1.%2"/>
      <w:lvlJc w:val="left"/>
      <w:pPr>
        <w:tabs>
          <w:tab w:val="num" w:pos="709"/>
        </w:tabs>
        <w:ind w:left="709" w:firstLine="0"/>
      </w:pPr>
      <w:rPr>
        <w:rFonts w:hint="default"/>
      </w:rPr>
    </w:lvl>
    <w:lvl w:ilvl="2">
      <w:start w:val="1"/>
      <w:numFmt w:val="decimal"/>
      <w:pStyle w:val="3"/>
      <w:lvlText w:val="%1.%2.%3"/>
      <w:lvlJc w:val="left"/>
      <w:pPr>
        <w:ind w:left="709"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E8D38AD"/>
    <w:multiLevelType w:val="multilevel"/>
    <w:tmpl w:val="6B4EEB9C"/>
    <w:lvl w:ilvl="0">
      <w:start w:val="1"/>
      <w:numFmt w:val="decimal"/>
      <w:pStyle w:val="ReferenceList"/>
      <w:lvlText w:val="%1."/>
      <w:lvlJc w:val="left"/>
      <w:pPr>
        <w:ind w:left="0" w:firstLine="709"/>
      </w:pPr>
      <w:rPr>
        <w:rFonts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4" w15:restartNumberingAfterBreak="0">
    <w:nsid w:val="550434D9"/>
    <w:multiLevelType w:val="hybridMultilevel"/>
    <w:tmpl w:val="24BED93C"/>
    <w:lvl w:ilvl="0" w:tplc="7F5EB2D6">
      <w:start w:val="1"/>
      <w:numFmt w:val="bullet"/>
      <w:pStyle w:val="ItemizedList"/>
      <w:lvlText w:val=""/>
      <w:lvlJc w:val="left"/>
      <w:pPr>
        <w:ind w:left="0" w:firstLine="709"/>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 w15:restartNumberingAfterBreak="0">
    <w:nsid w:val="55A44AE3"/>
    <w:multiLevelType w:val="multilevel"/>
    <w:tmpl w:val="C55279D6"/>
    <w:numStyleLink w:val="Appendices"/>
  </w:abstractNum>
  <w:abstractNum w:abstractNumId="16" w15:restartNumberingAfterBreak="0">
    <w:nsid w:val="55B24E10"/>
    <w:multiLevelType w:val="hybridMultilevel"/>
    <w:tmpl w:val="8B8E560C"/>
    <w:lvl w:ilvl="0" w:tplc="620CE340">
      <w:start w:val="1"/>
      <w:numFmt w:val="bullet"/>
      <w:pStyle w:val="a"/>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5C2D74CD"/>
    <w:multiLevelType w:val="hybridMultilevel"/>
    <w:tmpl w:val="75E8AB66"/>
    <w:lvl w:ilvl="0" w:tplc="A9F481AA">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5F1F031E"/>
    <w:multiLevelType w:val="hybridMultilevel"/>
    <w:tmpl w:val="7DD4CB56"/>
    <w:lvl w:ilvl="0" w:tplc="76C6F526">
      <w:start w:val="1"/>
      <w:numFmt w:val="russianLower"/>
      <w:pStyle w:val="Enumerated"/>
      <w:lvlText w:val="%1)"/>
      <w:lvlJc w:val="left"/>
      <w:pPr>
        <w:ind w:left="0" w:firstLine="709"/>
      </w:pPr>
      <w:rPr>
        <w:rFonts w:ascii="Times New Roman" w:hAnsi="Times New Roman" w:hint="default"/>
        <w:b w:val="0"/>
        <w:i w:val="0"/>
        <w:sz w:val="28"/>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756C0495"/>
    <w:multiLevelType w:val="hybridMultilevel"/>
    <w:tmpl w:val="80221220"/>
    <w:lvl w:ilvl="0" w:tplc="970073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9"/>
  </w:num>
  <w:num w:numId="3">
    <w:abstractNumId w:val="11"/>
  </w:num>
  <w:num w:numId="4">
    <w:abstractNumId w:val="5"/>
  </w:num>
  <w:num w:numId="5">
    <w:abstractNumId w:val="19"/>
  </w:num>
  <w:num w:numId="6">
    <w:abstractNumId w:val="16"/>
  </w:num>
  <w:num w:numId="7">
    <w:abstractNumId w:val="12"/>
  </w:num>
  <w:num w:numId="8">
    <w:abstractNumId w:val="4"/>
  </w:num>
  <w:num w:numId="9">
    <w:abstractNumId w:val="3"/>
  </w:num>
  <w:num w:numId="10">
    <w:abstractNumId w:val="13"/>
  </w:num>
  <w:num w:numId="11">
    <w:abstractNumId w:val="8"/>
  </w:num>
  <w:num w:numId="12">
    <w:abstractNumId w:val="18"/>
  </w:num>
  <w:num w:numId="13">
    <w:abstractNumId w:val="18"/>
    <w:lvlOverride w:ilvl="0">
      <w:startOverride w:val="1"/>
    </w:lvlOverride>
  </w:num>
  <w:num w:numId="14">
    <w:abstractNumId w:val="18"/>
    <w:lvlOverride w:ilvl="0">
      <w:startOverride w:val="1"/>
    </w:lvlOverride>
  </w:num>
  <w:num w:numId="15">
    <w:abstractNumId w:val="18"/>
    <w:lvlOverride w:ilvl="0">
      <w:startOverride w:val="1"/>
    </w:lvlOverride>
  </w:num>
  <w:num w:numId="16">
    <w:abstractNumId w:val="18"/>
    <w:lvlOverride w:ilvl="0">
      <w:startOverride w:val="1"/>
    </w:lvlOverride>
  </w:num>
  <w:num w:numId="17">
    <w:abstractNumId w:val="18"/>
    <w:lvlOverride w:ilvl="0">
      <w:startOverride w:val="1"/>
    </w:lvlOverride>
  </w:num>
  <w:num w:numId="18">
    <w:abstractNumId w:val="1"/>
  </w:num>
  <w:num w:numId="19">
    <w:abstractNumId w:val="14"/>
  </w:num>
  <w:num w:numId="20">
    <w:abstractNumId w:val="6"/>
  </w:num>
  <w:num w:numId="21">
    <w:abstractNumId w:val="18"/>
    <w:lvlOverride w:ilvl="0">
      <w:startOverride w:val="1"/>
    </w:lvlOverride>
  </w:num>
  <w:num w:numId="22">
    <w:abstractNumId w:val="2"/>
  </w:num>
  <w:num w:numId="23">
    <w:abstractNumId w:val="15"/>
  </w:num>
  <w:num w:numId="24">
    <w:abstractNumId w:val="7"/>
  </w:num>
  <w:num w:numId="25">
    <w:abstractNumId w:val="10"/>
  </w:num>
  <w:num w:numId="26">
    <w:abstractNumId w:val="18"/>
    <w:lvlOverride w:ilvl="0">
      <w:startOverride w:val="1"/>
    </w:lvlOverride>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ru-RU" w:vendorID="64" w:dllVersion="131078" w:nlCheck="1" w:checkStyle="0"/>
  <w:activeWritingStyle w:appName="MSWord" w:lang="en-US" w:vendorID="64" w:dllVersion="131078" w:nlCheck="1" w:checkStyle="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E0A"/>
    <w:rsid w:val="00000A02"/>
    <w:rsid w:val="00005146"/>
    <w:rsid w:val="0000542D"/>
    <w:rsid w:val="000077FA"/>
    <w:rsid w:val="00013359"/>
    <w:rsid w:val="000137D6"/>
    <w:rsid w:val="00021B34"/>
    <w:rsid w:val="00022696"/>
    <w:rsid w:val="00023489"/>
    <w:rsid w:val="00026E76"/>
    <w:rsid w:val="0003629E"/>
    <w:rsid w:val="0003694E"/>
    <w:rsid w:val="000441AC"/>
    <w:rsid w:val="00050CC2"/>
    <w:rsid w:val="00054A69"/>
    <w:rsid w:val="0005535D"/>
    <w:rsid w:val="00056139"/>
    <w:rsid w:val="00056C18"/>
    <w:rsid w:val="0005723E"/>
    <w:rsid w:val="00057A13"/>
    <w:rsid w:val="00066324"/>
    <w:rsid w:val="00070C12"/>
    <w:rsid w:val="00076BC0"/>
    <w:rsid w:val="000825F2"/>
    <w:rsid w:val="00085220"/>
    <w:rsid w:val="00086EC1"/>
    <w:rsid w:val="0009042D"/>
    <w:rsid w:val="00090BB2"/>
    <w:rsid w:val="00092D1F"/>
    <w:rsid w:val="00092D6D"/>
    <w:rsid w:val="00096A33"/>
    <w:rsid w:val="000A0247"/>
    <w:rsid w:val="000A0D53"/>
    <w:rsid w:val="000A1BFA"/>
    <w:rsid w:val="000A2E6F"/>
    <w:rsid w:val="000A34E8"/>
    <w:rsid w:val="000B129F"/>
    <w:rsid w:val="000B2D0A"/>
    <w:rsid w:val="000B4025"/>
    <w:rsid w:val="000B7B42"/>
    <w:rsid w:val="000C2C65"/>
    <w:rsid w:val="000C2E0A"/>
    <w:rsid w:val="000C4C87"/>
    <w:rsid w:val="000C63C3"/>
    <w:rsid w:val="000D00C2"/>
    <w:rsid w:val="000D0D76"/>
    <w:rsid w:val="000D20C9"/>
    <w:rsid w:val="000D56CB"/>
    <w:rsid w:val="000D6BD3"/>
    <w:rsid w:val="000E174E"/>
    <w:rsid w:val="000E2209"/>
    <w:rsid w:val="000E34CE"/>
    <w:rsid w:val="000E3539"/>
    <w:rsid w:val="000E4B1C"/>
    <w:rsid w:val="000E723B"/>
    <w:rsid w:val="000F195B"/>
    <w:rsid w:val="000F1A05"/>
    <w:rsid w:val="000F1E48"/>
    <w:rsid w:val="000F2FAB"/>
    <w:rsid w:val="000F3C54"/>
    <w:rsid w:val="000F6B90"/>
    <w:rsid w:val="000F6C7F"/>
    <w:rsid w:val="000F7E7A"/>
    <w:rsid w:val="0010063D"/>
    <w:rsid w:val="0011072C"/>
    <w:rsid w:val="00112B0E"/>
    <w:rsid w:val="001236C7"/>
    <w:rsid w:val="00123752"/>
    <w:rsid w:val="00125990"/>
    <w:rsid w:val="00133CF0"/>
    <w:rsid w:val="001354F1"/>
    <w:rsid w:val="001411A4"/>
    <w:rsid w:val="001425D8"/>
    <w:rsid w:val="00146EA3"/>
    <w:rsid w:val="001512A8"/>
    <w:rsid w:val="00153807"/>
    <w:rsid w:val="00161E96"/>
    <w:rsid w:val="001620CF"/>
    <w:rsid w:val="001640BF"/>
    <w:rsid w:val="0016429B"/>
    <w:rsid w:val="001646CF"/>
    <w:rsid w:val="00167D78"/>
    <w:rsid w:val="0017372F"/>
    <w:rsid w:val="00181D1D"/>
    <w:rsid w:val="00184F49"/>
    <w:rsid w:val="0019175C"/>
    <w:rsid w:val="00192DFA"/>
    <w:rsid w:val="001944DC"/>
    <w:rsid w:val="00194D7B"/>
    <w:rsid w:val="001A353D"/>
    <w:rsid w:val="001B0396"/>
    <w:rsid w:val="001C143D"/>
    <w:rsid w:val="001C1F39"/>
    <w:rsid w:val="001C5E12"/>
    <w:rsid w:val="001D63B5"/>
    <w:rsid w:val="001E0660"/>
    <w:rsid w:val="001E2677"/>
    <w:rsid w:val="001E5393"/>
    <w:rsid w:val="001E7730"/>
    <w:rsid w:val="001F05FE"/>
    <w:rsid w:val="001F452F"/>
    <w:rsid w:val="002068ED"/>
    <w:rsid w:val="002105FD"/>
    <w:rsid w:val="00212553"/>
    <w:rsid w:val="00212EED"/>
    <w:rsid w:val="00217540"/>
    <w:rsid w:val="0022078F"/>
    <w:rsid w:val="00236EBE"/>
    <w:rsid w:val="002411E6"/>
    <w:rsid w:val="00242A15"/>
    <w:rsid w:val="00245BA8"/>
    <w:rsid w:val="0024605A"/>
    <w:rsid w:val="002510CD"/>
    <w:rsid w:val="00261A42"/>
    <w:rsid w:val="00262168"/>
    <w:rsid w:val="00262227"/>
    <w:rsid w:val="0026593E"/>
    <w:rsid w:val="00266588"/>
    <w:rsid w:val="00267800"/>
    <w:rsid w:val="00267B9D"/>
    <w:rsid w:val="00267BAE"/>
    <w:rsid w:val="00275E9D"/>
    <w:rsid w:val="00276312"/>
    <w:rsid w:val="00282359"/>
    <w:rsid w:val="00286A0F"/>
    <w:rsid w:val="00287C2D"/>
    <w:rsid w:val="00287ECE"/>
    <w:rsid w:val="002919CC"/>
    <w:rsid w:val="002921FB"/>
    <w:rsid w:val="0029520C"/>
    <w:rsid w:val="00296C44"/>
    <w:rsid w:val="002A7C10"/>
    <w:rsid w:val="002B1165"/>
    <w:rsid w:val="002B3684"/>
    <w:rsid w:val="002B3AB8"/>
    <w:rsid w:val="002B5D1E"/>
    <w:rsid w:val="002B7CB6"/>
    <w:rsid w:val="002C0BA6"/>
    <w:rsid w:val="002D4614"/>
    <w:rsid w:val="002E132C"/>
    <w:rsid w:val="002E6ABE"/>
    <w:rsid w:val="002E7A4C"/>
    <w:rsid w:val="002F2E1E"/>
    <w:rsid w:val="002F3749"/>
    <w:rsid w:val="002F40A8"/>
    <w:rsid w:val="00300506"/>
    <w:rsid w:val="00302BB7"/>
    <w:rsid w:val="00303658"/>
    <w:rsid w:val="00303A15"/>
    <w:rsid w:val="003061BB"/>
    <w:rsid w:val="00314ED0"/>
    <w:rsid w:val="003163A8"/>
    <w:rsid w:val="0031645F"/>
    <w:rsid w:val="0031646B"/>
    <w:rsid w:val="00317D7C"/>
    <w:rsid w:val="00324DE9"/>
    <w:rsid w:val="0032551D"/>
    <w:rsid w:val="00327157"/>
    <w:rsid w:val="003273D1"/>
    <w:rsid w:val="0032777F"/>
    <w:rsid w:val="003357D9"/>
    <w:rsid w:val="0034043B"/>
    <w:rsid w:val="00340445"/>
    <w:rsid w:val="003445E5"/>
    <w:rsid w:val="00344F21"/>
    <w:rsid w:val="003517EC"/>
    <w:rsid w:val="00353BB1"/>
    <w:rsid w:val="0035476A"/>
    <w:rsid w:val="00361FAC"/>
    <w:rsid w:val="003811FB"/>
    <w:rsid w:val="003832C2"/>
    <w:rsid w:val="003858BC"/>
    <w:rsid w:val="003905EA"/>
    <w:rsid w:val="003935A6"/>
    <w:rsid w:val="003A2206"/>
    <w:rsid w:val="003A2637"/>
    <w:rsid w:val="003A58CA"/>
    <w:rsid w:val="003B1071"/>
    <w:rsid w:val="003C43F7"/>
    <w:rsid w:val="003C4B7B"/>
    <w:rsid w:val="003C7818"/>
    <w:rsid w:val="003D0EE2"/>
    <w:rsid w:val="003D171D"/>
    <w:rsid w:val="003D2A7B"/>
    <w:rsid w:val="003D4571"/>
    <w:rsid w:val="003D4AA6"/>
    <w:rsid w:val="003D4DF0"/>
    <w:rsid w:val="003E035C"/>
    <w:rsid w:val="003E1803"/>
    <w:rsid w:val="003E2A16"/>
    <w:rsid w:val="003E3161"/>
    <w:rsid w:val="003E5B82"/>
    <w:rsid w:val="003F152D"/>
    <w:rsid w:val="003F3DCA"/>
    <w:rsid w:val="004012E9"/>
    <w:rsid w:val="00403138"/>
    <w:rsid w:val="00411498"/>
    <w:rsid w:val="004118EE"/>
    <w:rsid w:val="00414018"/>
    <w:rsid w:val="00414DA6"/>
    <w:rsid w:val="00424DBD"/>
    <w:rsid w:val="00424E48"/>
    <w:rsid w:val="00426A67"/>
    <w:rsid w:val="00430916"/>
    <w:rsid w:val="00431233"/>
    <w:rsid w:val="00431294"/>
    <w:rsid w:val="00431C95"/>
    <w:rsid w:val="00436608"/>
    <w:rsid w:val="004425FB"/>
    <w:rsid w:val="00443647"/>
    <w:rsid w:val="00443BF9"/>
    <w:rsid w:val="00451D38"/>
    <w:rsid w:val="004521F6"/>
    <w:rsid w:val="00456895"/>
    <w:rsid w:val="00457E2A"/>
    <w:rsid w:val="004704FE"/>
    <w:rsid w:val="0047471F"/>
    <w:rsid w:val="0047750B"/>
    <w:rsid w:val="00480DAC"/>
    <w:rsid w:val="0048285B"/>
    <w:rsid w:val="00482889"/>
    <w:rsid w:val="00482903"/>
    <w:rsid w:val="0048354A"/>
    <w:rsid w:val="0049117A"/>
    <w:rsid w:val="00497C26"/>
    <w:rsid w:val="004A430D"/>
    <w:rsid w:val="004B0000"/>
    <w:rsid w:val="004B622E"/>
    <w:rsid w:val="004C48B2"/>
    <w:rsid w:val="004C594A"/>
    <w:rsid w:val="004D17E9"/>
    <w:rsid w:val="004D6761"/>
    <w:rsid w:val="004E0312"/>
    <w:rsid w:val="004E176F"/>
    <w:rsid w:val="004E3A36"/>
    <w:rsid w:val="004E5E01"/>
    <w:rsid w:val="004E62C1"/>
    <w:rsid w:val="004E7862"/>
    <w:rsid w:val="004F4152"/>
    <w:rsid w:val="00501220"/>
    <w:rsid w:val="00505C7C"/>
    <w:rsid w:val="0051248A"/>
    <w:rsid w:val="00514A7C"/>
    <w:rsid w:val="0051656A"/>
    <w:rsid w:val="005169B5"/>
    <w:rsid w:val="00516BB1"/>
    <w:rsid w:val="00516FB1"/>
    <w:rsid w:val="00527407"/>
    <w:rsid w:val="0052748F"/>
    <w:rsid w:val="005304F0"/>
    <w:rsid w:val="00534063"/>
    <w:rsid w:val="00535C13"/>
    <w:rsid w:val="00541C06"/>
    <w:rsid w:val="005433FE"/>
    <w:rsid w:val="00543AB9"/>
    <w:rsid w:val="005470BE"/>
    <w:rsid w:val="00550250"/>
    <w:rsid w:val="00551CCE"/>
    <w:rsid w:val="005522C9"/>
    <w:rsid w:val="00554C35"/>
    <w:rsid w:val="005550B4"/>
    <w:rsid w:val="005626EC"/>
    <w:rsid w:val="00573683"/>
    <w:rsid w:val="0057580C"/>
    <w:rsid w:val="00582158"/>
    <w:rsid w:val="00582469"/>
    <w:rsid w:val="00585A57"/>
    <w:rsid w:val="00585E36"/>
    <w:rsid w:val="00586832"/>
    <w:rsid w:val="0059254E"/>
    <w:rsid w:val="00594739"/>
    <w:rsid w:val="00594BAC"/>
    <w:rsid w:val="005972B8"/>
    <w:rsid w:val="005A0021"/>
    <w:rsid w:val="005A6094"/>
    <w:rsid w:val="005B4755"/>
    <w:rsid w:val="005B6557"/>
    <w:rsid w:val="005C11FB"/>
    <w:rsid w:val="005C438E"/>
    <w:rsid w:val="005D093C"/>
    <w:rsid w:val="005D1649"/>
    <w:rsid w:val="005D20FD"/>
    <w:rsid w:val="005D492C"/>
    <w:rsid w:val="005D660B"/>
    <w:rsid w:val="005E0FC1"/>
    <w:rsid w:val="005E1F61"/>
    <w:rsid w:val="005E333B"/>
    <w:rsid w:val="005E5333"/>
    <w:rsid w:val="005F21C3"/>
    <w:rsid w:val="005F25C3"/>
    <w:rsid w:val="005F6C10"/>
    <w:rsid w:val="005F6DED"/>
    <w:rsid w:val="005F709C"/>
    <w:rsid w:val="00601227"/>
    <w:rsid w:val="00601495"/>
    <w:rsid w:val="006037A9"/>
    <w:rsid w:val="00603D70"/>
    <w:rsid w:val="00611F57"/>
    <w:rsid w:val="00622988"/>
    <w:rsid w:val="00624830"/>
    <w:rsid w:val="00624E54"/>
    <w:rsid w:val="00626829"/>
    <w:rsid w:val="00630042"/>
    <w:rsid w:val="00631A66"/>
    <w:rsid w:val="00631D31"/>
    <w:rsid w:val="00646C51"/>
    <w:rsid w:val="00654623"/>
    <w:rsid w:val="00661940"/>
    <w:rsid w:val="00662494"/>
    <w:rsid w:val="006659AA"/>
    <w:rsid w:val="00671BCE"/>
    <w:rsid w:val="00691F1D"/>
    <w:rsid w:val="00692BA3"/>
    <w:rsid w:val="00696754"/>
    <w:rsid w:val="006A3D47"/>
    <w:rsid w:val="006A4576"/>
    <w:rsid w:val="006A7CBA"/>
    <w:rsid w:val="006B0567"/>
    <w:rsid w:val="006B1466"/>
    <w:rsid w:val="006B58A8"/>
    <w:rsid w:val="006C0665"/>
    <w:rsid w:val="006D5FF4"/>
    <w:rsid w:val="006D7138"/>
    <w:rsid w:val="006D763F"/>
    <w:rsid w:val="006E1EA8"/>
    <w:rsid w:val="006E73A9"/>
    <w:rsid w:val="006F08A8"/>
    <w:rsid w:val="006F10C2"/>
    <w:rsid w:val="006F3353"/>
    <w:rsid w:val="006F37EB"/>
    <w:rsid w:val="006F3E81"/>
    <w:rsid w:val="006F51A7"/>
    <w:rsid w:val="006F51EA"/>
    <w:rsid w:val="00704915"/>
    <w:rsid w:val="007058F5"/>
    <w:rsid w:val="007105E3"/>
    <w:rsid w:val="00711CE8"/>
    <w:rsid w:val="0072055B"/>
    <w:rsid w:val="00720F89"/>
    <w:rsid w:val="00724B32"/>
    <w:rsid w:val="00726CDB"/>
    <w:rsid w:val="00730C24"/>
    <w:rsid w:val="00732D43"/>
    <w:rsid w:val="007362FF"/>
    <w:rsid w:val="007427F4"/>
    <w:rsid w:val="007509E0"/>
    <w:rsid w:val="00754C10"/>
    <w:rsid w:val="00757F25"/>
    <w:rsid w:val="00761415"/>
    <w:rsid w:val="0076214D"/>
    <w:rsid w:val="00762FFA"/>
    <w:rsid w:val="00763D74"/>
    <w:rsid w:val="007640EB"/>
    <w:rsid w:val="007666E3"/>
    <w:rsid w:val="00775007"/>
    <w:rsid w:val="00780740"/>
    <w:rsid w:val="007858F5"/>
    <w:rsid w:val="007940A9"/>
    <w:rsid w:val="007964AF"/>
    <w:rsid w:val="007A678C"/>
    <w:rsid w:val="007B0E14"/>
    <w:rsid w:val="007B4B1B"/>
    <w:rsid w:val="007B4ED9"/>
    <w:rsid w:val="007B50C6"/>
    <w:rsid w:val="007C04C9"/>
    <w:rsid w:val="007C088F"/>
    <w:rsid w:val="007E0A22"/>
    <w:rsid w:val="007E0A89"/>
    <w:rsid w:val="007E79D0"/>
    <w:rsid w:val="007F068B"/>
    <w:rsid w:val="007F17F1"/>
    <w:rsid w:val="007F5540"/>
    <w:rsid w:val="007F65F9"/>
    <w:rsid w:val="007F66C5"/>
    <w:rsid w:val="008001AF"/>
    <w:rsid w:val="00801E72"/>
    <w:rsid w:val="0080205B"/>
    <w:rsid w:val="00805EDD"/>
    <w:rsid w:val="00813305"/>
    <w:rsid w:val="008154A1"/>
    <w:rsid w:val="0081676D"/>
    <w:rsid w:val="00821FD4"/>
    <w:rsid w:val="008242E6"/>
    <w:rsid w:val="00827B27"/>
    <w:rsid w:val="0083033D"/>
    <w:rsid w:val="00831DC8"/>
    <w:rsid w:val="00832590"/>
    <w:rsid w:val="00834139"/>
    <w:rsid w:val="008342AC"/>
    <w:rsid w:val="00835ADB"/>
    <w:rsid w:val="008372A0"/>
    <w:rsid w:val="00840117"/>
    <w:rsid w:val="00840BC8"/>
    <w:rsid w:val="00843AAB"/>
    <w:rsid w:val="00853707"/>
    <w:rsid w:val="00860515"/>
    <w:rsid w:val="00862EBE"/>
    <w:rsid w:val="00867276"/>
    <w:rsid w:val="008719A1"/>
    <w:rsid w:val="008867BE"/>
    <w:rsid w:val="00890FE2"/>
    <w:rsid w:val="00892C45"/>
    <w:rsid w:val="00892F9F"/>
    <w:rsid w:val="00893DD8"/>
    <w:rsid w:val="00894292"/>
    <w:rsid w:val="008A3EB8"/>
    <w:rsid w:val="008B2D6F"/>
    <w:rsid w:val="008C3BD9"/>
    <w:rsid w:val="008C4E59"/>
    <w:rsid w:val="008E07CE"/>
    <w:rsid w:val="008E3AB1"/>
    <w:rsid w:val="008E7480"/>
    <w:rsid w:val="008F4223"/>
    <w:rsid w:val="008F5169"/>
    <w:rsid w:val="008F5244"/>
    <w:rsid w:val="008F5B74"/>
    <w:rsid w:val="008F7FB6"/>
    <w:rsid w:val="00901967"/>
    <w:rsid w:val="0090294A"/>
    <w:rsid w:val="00904901"/>
    <w:rsid w:val="00904BF4"/>
    <w:rsid w:val="009070C0"/>
    <w:rsid w:val="00907722"/>
    <w:rsid w:val="009107B3"/>
    <w:rsid w:val="00911112"/>
    <w:rsid w:val="00912253"/>
    <w:rsid w:val="009161AF"/>
    <w:rsid w:val="0092015E"/>
    <w:rsid w:val="00933A2D"/>
    <w:rsid w:val="00941110"/>
    <w:rsid w:val="00945AFC"/>
    <w:rsid w:val="00953473"/>
    <w:rsid w:val="00953B15"/>
    <w:rsid w:val="00963A1B"/>
    <w:rsid w:val="0096589E"/>
    <w:rsid w:val="009700B1"/>
    <w:rsid w:val="0097029B"/>
    <w:rsid w:val="009715B4"/>
    <w:rsid w:val="0097251B"/>
    <w:rsid w:val="0098478B"/>
    <w:rsid w:val="00990E9A"/>
    <w:rsid w:val="00992AFA"/>
    <w:rsid w:val="009A0F9A"/>
    <w:rsid w:val="009B0CF2"/>
    <w:rsid w:val="009B13C5"/>
    <w:rsid w:val="009C1AC1"/>
    <w:rsid w:val="009C42D3"/>
    <w:rsid w:val="009C76FB"/>
    <w:rsid w:val="009D1A73"/>
    <w:rsid w:val="009D5CEB"/>
    <w:rsid w:val="009D63BC"/>
    <w:rsid w:val="009E2965"/>
    <w:rsid w:val="00A01894"/>
    <w:rsid w:val="00A049DE"/>
    <w:rsid w:val="00A05E6C"/>
    <w:rsid w:val="00A153B6"/>
    <w:rsid w:val="00A1681A"/>
    <w:rsid w:val="00A3262F"/>
    <w:rsid w:val="00A34891"/>
    <w:rsid w:val="00A355C1"/>
    <w:rsid w:val="00A403B4"/>
    <w:rsid w:val="00A61465"/>
    <w:rsid w:val="00A629E2"/>
    <w:rsid w:val="00A62E7F"/>
    <w:rsid w:val="00A675A6"/>
    <w:rsid w:val="00A821EF"/>
    <w:rsid w:val="00A8581C"/>
    <w:rsid w:val="00A86DE2"/>
    <w:rsid w:val="00A87FA7"/>
    <w:rsid w:val="00A92953"/>
    <w:rsid w:val="00A9659C"/>
    <w:rsid w:val="00AA0DF3"/>
    <w:rsid w:val="00AA621A"/>
    <w:rsid w:val="00AC05D7"/>
    <w:rsid w:val="00AC246B"/>
    <w:rsid w:val="00AD01BB"/>
    <w:rsid w:val="00AD2F1B"/>
    <w:rsid w:val="00AD322B"/>
    <w:rsid w:val="00AD62B8"/>
    <w:rsid w:val="00AD7977"/>
    <w:rsid w:val="00AD79AF"/>
    <w:rsid w:val="00AD7FF4"/>
    <w:rsid w:val="00AE2BAA"/>
    <w:rsid w:val="00AE3083"/>
    <w:rsid w:val="00AE3A1F"/>
    <w:rsid w:val="00AE5D71"/>
    <w:rsid w:val="00AE5F9B"/>
    <w:rsid w:val="00AF134A"/>
    <w:rsid w:val="00AF16C0"/>
    <w:rsid w:val="00AF4461"/>
    <w:rsid w:val="00AF5A91"/>
    <w:rsid w:val="00AF6985"/>
    <w:rsid w:val="00B02CCE"/>
    <w:rsid w:val="00B037ED"/>
    <w:rsid w:val="00B03B32"/>
    <w:rsid w:val="00B203FA"/>
    <w:rsid w:val="00B21798"/>
    <w:rsid w:val="00B224C4"/>
    <w:rsid w:val="00B2647D"/>
    <w:rsid w:val="00B3374E"/>
    <w:rsid w:val="00B437DE"/>
    <w:rsid w:val="00B45E87"/>
    <w:rsid w:val="00B46005"/>
    <w:rsid w:val="00B473CE"/>
    <w:rsid w:val="00B61ED2"/>
    <w:rsid w:val="00B62F28"/>
    <w:rsid w:val="00B6460B"/>
    <w:rsid w:val="00B66ABE"/>
    <w:rsid w:val="00B674F9"/>
    <w:rsid w:val="00B67855"/>
    <w:rsid w:val="00B7420F"/>
    <w:rsid w:val="00B7544D"/>
    <w:rsid w:val="00B7775D"/>
    <w:rsid w:val="00B778D1"/>
    <w:rsid w:val="00B87749"/>
    <w:rsid w:val="00BA138C"/>
    <w:rsid w:val="00BA2886"/>
    <w:rsid w:val="00BA44D3"/>
    <w:rsid w:val="00BC5701"/>
    <w:rsid w:val="00BC7EDA"/>
    <w:rsid w:val="00BD0809"/>
    <w:rsid w:val="00BD20BA"/>
    <w:rsid w:val="00BD25FC"/>
    <w:rsid w:val="00BD6236"/>
    <w:rsid w:val="00BE51B7"/>
    <w:rsid w:val="00BE6CA9"/>
    <w:rsid w:val="00BF0413"/>
    <w:rsid w:val="00BF0ABF"/>
    <w:rsid w:val="00BF209E"/>
    <w:rsid w:val="00BF38FF"/>
    <w:rsid w:val="00BF3CAF"/>
    <w:rsid w:val="00BF65B9"/>
    <w:rsid w:val="00BF6C8D"/>
    <w:rsid w:val="00C14C8C"/>
    <w:rsid w:val="00C24F23"/>
    <w:rsid w:val="00C2511A"/>
    <w:rsid w:val="00C27589"/>
    <w:rsid w:val="00C323BD"/>
    <w:rsid w:val="00C33992"/>
    <w:rsid w:val="00C33CA2"/>
    <w:rsid w:val="00C415D2"/>
    <w:rsid w:val="00C417F6"/>
    <w:rsid w:val="00C50986"/>
    <w:rsid w:val="00C526D9"/>
    <w:rsid w:val="00C5524A"/>
    <w:rsid w:val="00C55EFF"/>
    <w:rsid w:val="00C56018"/>
    <w:rsid w:val="00C60DE3"/>
    <w:rsid w:val="00C63C03"/>
    <w:rsid w:val="00C65414"/>
    <w:rsid w:val="00C65FD7"/>
    <w:rsid w:val="00C67D38"/>
    <w:rsid w:val="00C707CC"/>
    <w:rsid w:val="00C71167"/>
    <w:rsid w:val="00C72C24"/>
    <w:rsid w:val="00C72FF5"/>
    <w:rsid w:val="00C825D9"/>
    <w:rsid w:val="00C84321"/>
    <w:rsid w:val="00C948A5"/>
    <w:rsid w:val="00C97DDD"/>
    <w:rsid w:val="00CA0FC2"/>
    <w:rsid w:val="00CA144B"/>
    <w:rsid w:val="00CA358D"/>
    <w:rsid w:val="00CA3C40"/>
    <w:rsid w:val="00CB1FB3"/>
    <w:rsid w:val="00CB402D"/>
    <w:rsid w:val="00CC10F5"/>
    <w:rsid w:val="00CD1377"/>
    <w:rsid w:val="00CD50F2"/>
    <w:rsid w:val="00CD5FF2"/>
    <w:rsid w:val="00CD6D8B"/>
    <w:rsid w:val="00CE05FD"/>
    <w:rsid w:val="00CE1577"/>
    <w:rsid w:val="00CE4052"/>
    <w:rsid w:val="00CE5204"/>
    <w:rsid w:val="00CE7B1B"/>
    <w:rsid w:val="00CF6B8B"/>
    <w:rsid w:val="00CF77FF"/>
    <w:rsid w:val="00D048D3"/>
    <w:rsid w:val="00D0615E"/>
    <w:rsid w:val="00D22B21"/>
    <w:rsid w:val="00D239F7"/>
    <w:rsid w:val="00D25119"/>
    <w:rsid w:val="00D430D7"/>
    <w:rsid w:val="00D43E53"/>
    <w:rsid w:val="00D47F81"/>
    <w:rsid w:val="00D55A84"/>
    <w:rsid w:val="00D621B9"/>
    <w:rsid w:val="00D62F58"/>
    <w:rsid w:val="00D63585"/>
    <w:rsid w:val="00D64919"/>
    <w:rsid w:val="00D7107D"/>
    <w:rsid w:val="00D722F2"/>
    <w:rsid w:val="00D725EE"/>
    <w:rsid w:val="00D737F5"/>
    <w:rsid w:val="00D775DF"/>
    <w:rsid w:val="00D824FD"/>
    <w:rsid w:val="00D82B79"/>
    <w:rsid w:val="00D82E1A"/>
    <w:rsid w:val="00D845AD"/>
    <w:rsid w:val="00D919B0"/>
    <w:rsid w:val="00D92182"/>
    <w:rsid w:val="00D93DF7"/>
    <w:rsid w:val="00D96B51"/>
    <w:rsid w:val="00D97064"/>
    <w:rsid w:val="00D9781F"/>
    <w:rsid w:val="00D97D66"/>
    <w:rsid w:val="00DA0ECD"/>
    <w:rsid w:val="00DA0F3C"/>
    <w:rsid w:val="00DA3062"/>
    <w:rsid w:val="00DA3A79"/>
    <w:rsid w:val="00DA4CD3"/>
    <w:rsid w:val="00DA647A"/>
    <w:rsid w:val="00DA76C5"/>
    <w:rsid w:val="00DB2057"/>
    <w:rsid w:val="00DB5BCB"/>
    <w:rsid w:val="00DD74DE"/>
    <w:rsid w:val="00DE133E"/>
    <w:rsid w:val="00DE739F"/>
    <w:rsid w:val="00DF2687"/>
    <w:rsid w:val="00DF373C"/>
    <w:rsid w:val="00DF4066"/>
    <w:rsid w:val="00DF4875"/>
    <w:rsid w:val="00DF641A"/>
    <w:rsid w:val="00E07620"/>
    <w:rsid w:val="00E11021"/>
    <w:rsid w:val="00E1386F"/>
    <w:rsid w:val="00E13DC3"/>
    <w:rsid w:val="00E15DBE"/>
    <w:rsid w:val="00E205DA"/>
    <w:rsid w:val="00E231A6"/>
    <w:rsid w:val="00E25E48"/>
    <w:rsid w:val="00E31355"/>
    <w:rsid w:val="00E31366"/>
    <w:rsid w:val="00E3524B"/>
    <w:rsid w:val="00E448F3"/>
    <w:rsid w:val="00E45E4E"/>
    <w:rsid w:val="00E476F5"/>
    <w:rsid w:val="00E50318"/>
    <w:rsid w:val="00E50341"/>
    <w:rsid w:val="00E52EDC"/>
    <w:rsid w:val="00E568DE"/>
    <w:rsid w:val="00E672DE"/>
    <w:rsid w:val="00E67FC8"/>
    <w:rsid w:val="00E75C05"/>
    <w:rsid w:val="00E77934"/>
    <w:rsid w:val="00E77B47"/>
    <w:rsid w:val="00E807E8"/>
    <w:rsid w:val="00E823F4"/>
    <w:rsid w:val="00E82CC0"/>
    <w:rsid w:val="00E83D58"/>
    <w:rsid w:val="00E83D86"/>
    <w:rsid w:val="00E865D2"/>
    <w:rsid w:val="00E91694"/>
    <w:rsid w:val="00E95904"/>
    <w:rsid w:val="00EA15A1"/>
    <w:rsid w:val="00EA47D1"/>
    <w:rsid w:val="00EB040D"/>
    <w:rsid w:val="00EB280D"/>
    <w:rsid w:val="00EC1A7F"/>
    <w:rsid w:val="00EC6C94"/>
    <w:rsid w:val="00EC6E2E"/>
    <w:rsid w:val="00ED6E73"/>
    <w:rsid w:val="00EE1B1B"/>
    <w:rsid w:val="00EE79AF"/>
    <w:rsid w:val="00EE7FDF"/>
    <w:rsid w:val="00EF126D"/>
    <w:rsid w:val="00EF2DAC"/>
    <w:rsid w:val="00EF5653"/>
    <w:rsid w:val="00EF70EA"/>
    <w:rsid w:val="00EF74D8"/>
    <w:rsid w:val="00EF7652"/>
    <w:rsid w:val="00F0123E"/>
    <w:rsid w:val="00F04D66"/>
    <w:rsid w:val="00F07843"/>
    <w:rsid w:val="00F138ED"/>
    <w:rsid w:val="00F2318D"/>
    <w:rsid w:val="00F232D6"/>
    <w:rsid w:val="00F24C27"/>
    <w:rsid w:val="00F30D9D"/>
    <w:rsid w:val="00F31B5D"/>
    <w:rsid w:val="00F369E2"/>
    <w:rsid w:val="00F44BEA"/>
    <w:rsid w:val="00F46AED"/>
    <w:rsid w:val="00F53062"/>
    <w:rsid w:val="00F55B93"/>
    <w:rsid w:val="00F574C1"/>
    <w:rsid w:val="00F57576"/>
    <w:rsid w:val="00F63558"/>
    <w:rsid w:val="00F639B3"/>
    <w:rsid w:val="00F675EC"/>
    <w:rsid w:val="00F67FFB"/>
    <w:rsid w:val="00F7144D"/>
    <w:rsid w:val="00F83800"/>
    <w:rsid w:val="00F925D0"/>
    <w:rsid w:val="00F929DC"/>
    <w:rsid w:val="00F948D0"/>
    <w:rsid w:val="00F96CB5"/>
    <w:rsid w:val="00FA1389"/>
    <w:rsid w:val="00FA2C55"/>
    <w:rsid w:val="00FA3898"/>
    <w:rsid w:val="00FA47C8"/>
    <w:rsid w:val="00FB1D7E"/>
    <w:rsid w:val="00FB46FD"/>
    <w:rsid w:val="00FB49B5"/>
    <w:rsid w:val="00FB7D25"/>
    <w:rsid w:val="00FB7F1C"/>
    <w:rsid w:val="00FC2481"/>
    <w:rsid w:val="00FC6E27"/>
    <w:rsid w:val="00FD2377"/>
    <w:rsid w:val="00FD5590"/>
    <w:rsid w:val="00FE0F51"/>
    <w:rsid w:val="00FE201A"/>
    <w:rsid w:val="00FF3DCD"/>
    <w:rsid w:val="00FF5D4D"/>
    <w:rsid w:val="00FF73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4CBCA"/>
  <w15:chartTrackingRefBased/>
  <w15:docId w15:val="{4912B4EA-BF61-4B7B-8535-311B72972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715B4"/>
    <w:pPr>
      <w:spacing w:line="360" w:lineRule="auto"/>
      <w:ind w:firstLine="709"/>
      <w:jc w:val="both"/>
    </w:pPr>
    <w:rPr>
      <w:rFonts w:ascii="Times New Roman" w:hAnsi="Times New Roman"/>
      <w:sz w:val="28"/>
      <w:szCs w:val="28"/>
      <w:lang w:val="uk-UA"/>
    </w:rPr>
  </w:style>
  <w:style w:type="paragraph" w:styleId="1">
    <w:name w:val="heading 1"/>
    <w:next w:val="a0"/>
    <w:link w:val="10"/>
    <w:uiPriority w:val="9"/>
    <w:qFormat/>
    <w:rsid w:val="00A92953"/>
    <w:pPr>
      <w:keepNext/>
      <w:keepLines/>
      <w:numPr>
        <w:numId w:val="7"/>
      </w:numPr>
      <w:spacing w:line="360" w:lineRule="auto"/>
      <w:jc w:val="center"/>
      <w:outlineLvl w:val="0"/>
    </w:pPr>
    <w:rPr>
      <w:rFonts w:ascii="Times New Roman" w:eastAsia="Times New Roman" w:hAnsi="Times New Roman"/>
      <w:bCs/>
      <w:caps/>
      <w:sz w:val="28"/>
      <w:szCs w:val="36"/>
      <w:lang w:val="uk-UA"/>
    </w:rPr>
  </w:style>
  <w:style w:type="paragraph" w:styleId="2">
    <w:name w:val="heading 2"/>
    <w:basedOn w:val="1"/>
    <w:next w:val="a0"/>
    <w:link w:val="20"/>
    <w:uiPriority w:val="9"/>
    <w:unhideWhenUsed/>
    <w:qFormat/>
    <w:rsid w:val="00303658"/>
    <w:pPr>
      <w:numPr>
        <w:ilvl w:val="1"/>
      </w:numPr>
      <w:ind w:left="0" w:firstLine="709"/>
      <w:jc w:val="both"/>
      <w:outlineLvl w:val="1"/>
    </w:pPr>
    <w:rPr>
      <w:bCs w:val="0"/>
      <w:caps w:val="0"/>
      <w:szCs w:val="32"/>
    </w:rPr>
  </w:style>
  <w:style w:type="paragraph" w:styleId="3">
    <w:name w:val="heading 3"/>
    <w:basedOn w:val="2"/>
    <w:next w:val="a0"/>
    <w:link w:val="30"/>
    <w:uiPriority w:val="9"/>
    <w:unhideWhenUsed/>
    <w:qFormat/>
    <w:rsid w:val="006A3D47"/>
    <w:pPr>
      <w:numPr>
        <w:ilvl w:val="2"/>
      </w:numPr>
      <w:ind w:left="0" w:firstLine="709"/>
      <w:outlineLvl w:val="2"/>
    </w:pPr>
    <w:rPr>
      <w:bCs/>
      <w:szCs w:val="2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
    <w:rsid w:val="00A92953"/>
    <w:rPr>
      <w:rFonts w:ascii="Times New Roman" w:eastAsia="Times New Roman" w:hAnsi="Times New Roman"/>
      <w:bCs/>
      <w:caps/>
      <w:sz w:val="28"/>
      <w:szCs w:val="36"/>
      <w:lang w:val="uk-UA"/>
    </w:rPr>
  </w:style>
  <w:style w:type="paragraph" w:styleId="a4">
    <w:name w:val="TOC Heading"/>
    <w:basedOn w:val="1"/>
    <w:next w:val="a0"/>
    <w:uiPriority w:val="39"/>
    <w:unhideWhenUsed/>
    <w:qFormat/>
    <w:rsid w:val="00194D7B"/>
    <w:pPr>
      <w:spacing w:line="276" w:lineRule="auto"/>
      <w:jc w:val="left"/>
      <w:outlineLvl w:val="9"/>
    </w:pPr>
    <w:rPr>
      <w:rFonts w:ascii="Cambria" w:hAnsi="Cambria"/>
      <w:b/>
      <w:color w:val="365F91"/>
      <w:szCs w:val="28"/>
      <w:lang w:val="en-US"/>
    </w:rPr>
  </w:style>
  <w:style w:type="paragraph" w:styleId="11">
    <w:name w:val="toc 1"/>
    <w:basedOn w:val="a0"/>
    <w:next w:val="a0"/>
    <w:autoRedefine/>
    <w:uiPriority w:val="39"/>
    <w:unhideWhenUsed/>
    <w:qFormat/>
    <w:rsid w:val="00482889"/>
    <w:pPr>
      <w:tabs>
        <w:tab w:val="left" w:pos="284"/>
        <w:tab w:val="right" w:leader="dot" w:pos="10206"/>
      </w:tabs>
      <w:ind w:firstLine="0"/>
    </w:pPr>
  </w:style>
  <w:style w:type="character" w:styleId="a5">
    <w:name w:val="Hyperlink"/>
    <w:uiPriority w:val="99"/>
    <w:unhideWhenUsed/>
    <w:rsid w:val="00194D7B"/>
    <w:rPr>
      <w:color w:val="0000FF"/>
      <w:u w:val="single"/>
    </w:rPr>
  </w:style>
  <w:style w:type="paragraph" w:styleId="a6">
    <w:name w:val="Balloon Text"/>
    <w:basedOn w:val="a0"/>
    <w:link w:val="a7"/>
    <w:uiPriority w:val="99"/>
    <w:semiHidden/>
    <w:unhideWhenUsed/>
    <w:rsid w:val="00194D7B"/>
    <w:pPr>
      <w:spacing w:line="240" w:lineRule="auto"/>
    </w:pPr>
    <w:rPr>
      <w:rFonts w:ascii="Tahoma" w:hAnsi="Tahoma" w:cs="Tahoma"/>
      <w:sz w:val="16"/>
      <w:szCs w:val="16"/>
    </w:rPr>
  </w:style>
  <w:style w:type="character" w:customStyle="1" w:styleId="a7">
    <w:name w:val="Текст у виносці Знак"/>
    <w:link w:val="a6"/>
    <w:uiPriority w:val="99"/>
    <w:semiHidden/>
    <w:rsid w:val="00194D7B"/>
    <w:rPr>
      <w:rFonts w:ascii="Tahoma" w:hAnsi="Tahoma" w:cs="Tahoma"/>
      <w:sz w:val="16"/>
      <w:szCs w:val="16"/>
    </w:rPr>
  </w:style>
  <w:style w:type="paragraph" w:customStyle="1" w:styleId="Abstract">
    <w:name w:val="Abstract"/>
    <w:basedOn w:val="a8"/>
    <w:rsid w:val="00194D7B"/>
    <w:pPr>
      <w:spacing w:before="120" w:line="264" w:lineRule="auto"/>
      <w:ind w:left="567"/>
    </w:pPr>
    <w:rPr>
      <w:rFonts w:eastAsia="Times New Roman"/>
      <w:b/>
      <w:sz w:val="22"/>
      <w:szCs w:val="22"/>
    </w:rPr>
  </w:style>
  <w:style w:type="paragraph" w:styleId="a8">
    <w:name w:val="Body Text"/>
    <w:basedOn w:val="a0"/>
    <w:link w:val="a9"/>
    <w:uiPriority w:val="99"/>
    <w:semiHidden/>
    <w:unhideWhenUsed/>
    <w:rsid w:val="00194D7B"/>
    <w:pPr>
      <w:spacing w:after="120"/>
    </w:pPr>
  </w:style>
  <w:style w:type="character" w:customStyle="1" w:styleId="a9">
    <w:name w:val="Основний текст Знак"/>
    <w:link w:val="a8"/>
    <w:uiPriority w:val="99"/>
    <w:semiHidden/>
    <w:rsid w:val="00194D7B"/>
    <w:rPr>
      <w:rFonts w:ascii="Times New Roman" w:hAnsi="Times New Roman" w:cs="Times New Roman"/>
      <w:sz w:val="28"/>
      <w:szCs w:val="28"/>
    </w:rPr>
  </w:style>
  <w:style w:type="paragraph" w:styleId="a">
    <w:name w:val="List Paragraph"/>
    <w:basedOn w:val="a0"/>
    <w:link w:val="aa"/>
    <w:uiPriority w:val="34"/>
    <w:qFormat/>
    <w:rsid w:val="00FE0F51"/>
    <w:pPr>
      <w:numPr>
        <w:numId w:val="6"/>
      </w:numPr>
      <w:tabs>
        <w:tab w:val="left" w:pos="993"/>
      </w:tabs>
      <w:ind w:left="0" w:firstLine="709"/>
      <w:contextualSpacing/>
    </w:pPr>
  </w:style>
  <w:style w:type="paragraph" w:styleId="ab">
    <w:name w:val="caption"/>
    <w:basedOn w:val="a0"/>
    <w:next w:val="a0"/>
    <w:uiPriority w:val="35"/>
    <w:unhideWhenUsed/>
    <w:qFormat/>
    <w:rsid w:val="00085220"/>
    <w:pPr>
      <w:spacing w:line="240" w:lineRule="auto"/>
    </w:pPr>
    <w:rPr>
      <w:b/>
      <w:bCs/>
      <w:color w:val="4F81BD"/>
      <w:sz w:val="18"/>
      <w:szCs w:val="18"/>
    </w:rPr>
  </w:style>
  <w:style w:type="paragraph" w:customStyle="1" w:styleId="FigureName">
    <w:name w:val="FigureName"/>
    <w:basedOn w:val="ab"/>
    <w:next w:val="a0"/>
    <w:rsid w:val="00212EED"/>
    <w:pPr>
      <w:spacing w:before="120" w:after="120" w:line="264" w:lineRule="auto"/>
      <w:ind w:firstLine="0"/>
      <w:jc w:val="center"/>
    </w:pPr>
    <w:rPr>
      <w:rFonts w:eastAsia="Times New Roman"/>
      <w:b w:val="0"/>
      <w:bCs w:val="0"/>
      <w:i/>
      <w:color w:val="auto"/>
      <w:sz w:val="20"/>
      <w:szCs w:val="20"/>
    </w:rPr>
  </w:style>
  <w:style w:type="character" w:customStyle="1" w:styleId="20">
    <w:name w:val="Заголовок 2 Знак"/>
    <w:link w:val="2"/>
    <w:uiPriority w:val="9"/>
    <w:rsid w:val="00303658"/>
    <w:rPr>
      <w:rFonts w:ascii="Times New Roman" w:eastAsia="Times New Roman" w:hAnsi="Times New Roman"/>
      <w:sz w:val="28"/>
      <w:szCs w:val="32"/>
      <w:lang w:val="uk-UA"/>
    </w:rPr>
  </w:style>
  <w:style w:type="paragraph" w:styleId="21">
    <w:name w:val="toc 2"/>
    <w:basedOn w:val="a0"/>
    <w:next w:val="a0"/>
    <w:autoRedefine/>
    <w:uiPriority w:val="39"/>
    <w:unhideWhenUsed/>
    <w:qFormat/>
    <w:rsid w:val="008001AF"/>
    <w:pPr>
      <w:tabs>
        <w:tab w:val="left" w:pos="709"/>
        <w:tab w:val="right" w:leader="dot" w:pos="10206"/>
      </w:tabs>
      <w:ind w:left="284" w:firstLine="0"/>
    </w:pPr>
    <w:rPr>
      <w:noProof/>
    </w:rPr>
  </w:style>
  <w:style w:type="table" w:styleId="ac">
    <w:name w:val="Table Grid"/>
    <w:basedOn w:val="a2"/>
    <w:uiPriority w:val="59"/>
    <w:rsid w:val="00491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nnumberedHeading">
    <w:name w:val="Unnumbered Heading"/>
    <w:basedOn w:val="1"/>
    <w:link w:val="UnnumberedHeadingChar"/>
    <w:qFormat/>
    <w:rsid w:val="0059254E"/>
    <w:pPr>
      <w:numPr>
        <w:numId w:val="0"/>
      </w:numPr>
    </w:pPr>
  </w:style>
  <w:style w:type="character" w:customStyle="1" w:styleId="UnnumberedHeadingChar">
    <w:name w:val="Unnumbered Heading Char"/>
    <w:basedOn w:val="10"/>
    <w:link w:val="UnnumberedHeading"/>
    <w:rsid w:val="0059254E"/>
    <w:rPr>
      <w:rFonts w:ascii="Times New Roman" w:eastAsia="Times New Roman" w:hAnsi="Times New Roman"/>
      <w:bCs/>
      <w:caps/>
      <w:sz w:val="28"/>
      <w:szCs w:val="36"/>
      <w:lang w:val="uk-UA"/>
    </w:rPr>
  </w:style>
  <w:style w:type="character" w:customStyle="1" w:styleId="30">
    <w:name w:val="Заголовок 3 Знак"/>
    <w:link w:val="3"/>
    <w:uiPriority w:val="9"/>
    <w:rsid w:val="006A3D47"/>
    <w:rPr>
      <w:rFonts w:ascii="Times New Roman" w:eastAsia="Times New Roman" w:hAnsi="Times New Roman"/>
      <w:bCs/>
      <w:sz w:val="28"/>
      <w:szCs w:val="26"/>
      <w:lang w:val="uk-UA"/>
    </w:rPr>
  </w:style>
  <w:style w:type="numbering" w:customStyle="1" w:styleId="Headings">
    <w:name w:val="Headings"/>
    <w:uiPriority w:val="99"/>
    <w:rsid w:val="00A92953"/>
    <w:pPr>
      <w:numPr>
        <w:numId w:val="7"/>
      </w:numPr>
    </w:pPr>
  </w:style>
  <w:style w:type="paragraph" w:styleId="ad">
    <w:name w:val="header"/>
    <w:basedOn w:val="a0"/>
    <w:link w:val="ae"/>
    <w:uiPriority w:val="99"/>
    <w:unhideWhenUsed/>
    <w:rsid w:val="00184F49"/>
    <w:pPr>
      <w:tabs>
        <w:tab w:val="center" w:pos="4986"/>
        <w:tab w:val="right" w:pos="9973"/>
      </w:tabs>
    </w:pPr>
  </w:style>
  <w:style w:type="character" w:customStyle="1" w:styleId="ae">
    <w:name w:val="Верхній колонтитул Знак"/>
    <w:link w:val="ad"/>
    <w:uiPriority w:val="99"/>
    <w:rsid w:val="00184F49"/>
    <w:rPr>
      <w:rFonts w:ascii="Times New Roman" w:hAnsi="Times New Roman"/>
      <w:sz w:val="28"/>
      <w:szCs w:val="28"/>
      <w:lang w:val="uk-UA"/>
    </w:rPr>
  </w:style>
  <w:style w:type="paragraph" w:styleId="af">
    <w:name w:val="footer"/>
    <w:basedOn w:val="a0"/>
    <w:link w:val="af0"/>
    <w:uiPriority w:val="99"/>
    <w:unhideWhenUsed/>
    <w:rsid w:val="00184F49"/>
    <w:pPr>
      <w:tabs>
        <w:tab w:val="center" w:pos="4986"/>
        <w:tab w:val="right" w:pos="9973"/>
      </w:tabs>
    </w:pPr>
  </w:style>
  <w:style w:type="character" w:customStyle="1" w:styleId="af0">
    <w:name w:val="Нижній колонтитул Знак"/>
    <w:link w:val="af"/>
    <w:uiPriority w:val="99"/>
    <w:rsid w:val="00184F49"/>
    <w:rPr>
      <w:rFonts w:ascii="Times New Roman" w:hAnsi="Times New Roman"/>
      <w:sz w:val="28"/>
      <w:szCs w:val="28"/>
      <w:lang w:val="uk-UA"/>
    </w:rPr>
  </w:style>
  <w:style w:type="paragraph" w:styleId="31">
    <w:name w:val="toc 3"/>
    <w:basedOn w:val="a0"/>
    <w:next w:val="a0"/>
    <w:autoRedefine/>
    <w:uiPriority w:val="39"/>
    <w:unhideWhenUsed/>
    <w:qFormat/>
    <w:rsid w:val="008001AF"/>
    <w:pPr>
      <w:tabs>
        <w:tab w:val="left" w:pos="1418"/>
        <w:tab w:val="right" w:leader="dot" w:pos="10206"/>
      </w:tabs>
      <w:ind w:left="709" w:firstLine="0"/>
    </w:pPr>
  </w:style>
  <w:style w:type="character" w:styleId="af1">
    <w:name w:val="endnote reference"/>
    <w:semiHidden/>
    <w:rsid w:val="002B1165"/>
    <w:rPr>
      <w:noProof w:val="0"/>
      <w:vertAlign w:val="superscript"/>
      <w:lang w:val="uk-UA"/>
    </w:rPr>
  </w:style>
  <w:style w:type="paragraph" w:customStyle="1" w:styleId="NormalNoIndent">
    <w:name w:val="NormalNoIndent"/>
    <w:basedOn w:val="a0"/>
    <w:link w:val="NormalNoIndentChar"/>
    <w:qFormat/>
    <w:rsid w:val="00B62F28"/>
    <w:pPr>
      <w:ind w:firstLine="0"/>
    </w:pPr>
  </w:style>
  <w:style w:type="paragraph" w:customStyle="1" w:styleId="Enumerated">
    <w:name w:val="Enumerated"/>
    <w:basedOn w:val="a0"/>
    <w:link w:val="EnumeratedChar"/>
    <w:rsid w:val="009B0CF2"/>
    <w:pPr>
      <w:numPr>
        <w:numId w:val="12"/>
      </w:numPr>
      <w:tabs>
        <w:tab w:val="left" w:pos="1134"/>
      </w:tabs>
    </w:pPr>
  </w:style>
  <w:style w:type="character" w:customStyle="1" w:styleId="NormalNoIndentChar">
    <w:name w:val="NormalNoIndent Char"/>
    <w:link w:val="NormalNoIndent"/>
    <w:rsid w:val="00B62F28"/>
    <w:rPr>
      <w:rFonts w:ascii="Times New Roman" w:hAnsi="Times New Roman"/>
      <w:sz w:val="28"/>
      <w:szCs w:val="28"/>
      <w:lang w:val="uk-UA"/>
    </w:rPr>
  </w:style>
  <w:style w:type="paragraph" w:customStyle="1" w:styleId="EnumeratedList">
    <w:name w:val="EnumeratedList"/>
    <w:basedOn w:val="Enumerated"/>
    <w:link w:val="EnumeratedListChar"/>
    <w:qFormat/>
    <w:rsid w:val="00BF38FF"/>
  </w:style>
  <w:style w:type="character" w:customStyle="1" w:styleId="EnumeratedChar">
    <w:name w:val="Enumerated Char"/>
    <w:link w:val="Enumerated"/>
    <w:rsid w:val="009B0CF2"/>
    <w:rPr>
      <w:rFonts w:ascii="Times New Roman" w:hAnsi="Times New Roman"/>
      <w:sz w:val="28"/>
      <w:szCs w:val="28"/>
      <w:lang w:val="uk-UA"/>
    </w:rPr>
  </w:style>
  <w:style w:type="paragraph" w:customStyle="1" w:styleId="MTDisplayEquation">
    <w:name w:val="MTDisplayEquation"/>
    <w:basedOn w:val="a0"/>
    <w:next w:val="a0"/>
    <w:link w:val="MTDisplayEquationChar"/>
    <w:rsid w:val="003905EA"/>
    <w:pPr>
      <w:tabs>
        <w:tab w:val="center" w:pos="4540"/>
        <w:tab w:val="right" w:pos="9080"/>
      </w:tabs>
      <w:ind w:firstLine="0"/>
    </w:pPr>
  </w:style>
  <w:style w:type="character" w:customStyle="1" w:styleId="EnumeratedListChar">
    <w:name w:val="EnumeratedList Char"/>
    <w:basedOn w:val="EnumeratedChar"/>
    <w:link w:val="EnumeratedList"/>
    <w:rsid w:val="00BF38FF"/>
    <w:rPr>
      <w:rFonts w:ascii="Times New Roman" w:hAnsi="Times New Roman"/>
      <w:sz w:val="28"/>
      <w:szCs w:val="28"/>
      <w:lang w:val="uk-UA"/>
    </w:rPr>
  </w:style>
  <w:style w:type="character" w:customStyle="1" w:styleId="MTDisplayEquationChar">
    <w:name w:val="MTDisplayEquation Char"/>
    <w:link w:val="MTDisplayEquation"/>
    <w:rsid w:val="003905EA"/>
    <w:rPr>
      <w:rFonts w:ascii="Times New Roman" w:hAnsi="Times New Roman"/>
      <w:sz w:val="28"/>
      <w:szCs w:val="28"/>
      <w:lang w:val="uk-UA"/>
    </w:rPr>
  </w:style>
  <w:style w:type="paragraph" w:customStyle="1" w:styleId="FigureCaption">
    <w:name w:val="FigureCaption"/>
    <w:basedOn w:val="NormalNoIndent"/>
    <w:link w:val="FigureCaptionChar"/>
    <w:qFormat/>
    <w:rsid w:val="00541C06"/>
    <w:pPr>
      <w:jc w:val="center"/>
    </w:pPr>
  </w:style>
  <w:style w:type="paragraph" w:customStyle="1" w:styleId="TableCaption">
    <w:name w:val="TableCaption"/>
    <w:basedOn w:val="a0"/>
    <w:link w:val="TableCaptionChar"/>
    <w:qFormat/>
    <w:rsid w:val="00E476F5"/>
    <w:pPr>
      <w:ind w:firstLine="0"/>
    </w:pPr>
  </w:style>
  <w:style w:type="character" w:customStyle="1" w:styleId="FigureCaptionChar">
    <w:name w:val="FigureCaption Char"/>
    <w:basedOn w:val="NormalNoIndentChar"/>
    <w:link w:val="FigureCaption"/>
    <w:rsid w:val="00541C06"/>
    <w:rPr>
      <w:rFonts w:ascii="Times New Roman" w:hAnsi="Times New Roman"/>
      <w:sz w:val="28"/>
      <w:szCs w:val="28"/>
      <w:lang w:val="uk-UA"/>
    </w:rPr>
  </w:style>
  <w:style w:type="paragraph" w:customStyle="1" w:styleId="ItemizedList">
    <w:name w:val="ItemizedList"/>
    <w:basedOn w:val="Enumerated"/>
    <w:link w:val="ItemizedListChar"/>
    <w:qFormat/>
    <w:rsid w:val="00B3374E"/>
    <w:pPr>
      <w:numPr>
        <w:numId w:val="19"/>
      </w:numPr>
    </w:pPr>
  </w:style>
  <w:style w:type="character" w:customStyle="1" w:styleId="TableCaptionChar">
    <w:name w:val="TableCaption Char"/>
    <w:link w:val="TableCaption"/>
    <w:rsid w:val="00E476F5"/>
    <w:rPr>
      <w:rFonts w:ascii="Times New Roman" w:hAnsi="Times New Roman"/>
      <w:sz w:val="28"/>
      <w:szCs w:val="28"/>
      <w:lang w:val="uk-UA"/>
    </w:rPr>
  </w:style>
  <w:style w:type="paragraph" w:customStyle="1" w:styleId="ReferenceList">
    <w:name w:val="ReferenceList"/>
    <w:basedOn w:val="a"/>
    <w:link w:val="ReferenceListChar"/>
    <w:qFormat/>
    <w:rsid w:val="0047471F"/>
    <w:pPr>
      <w:numPr>
        <w:numId w:val="10"/>
      </w:numPr>
      <w:tabs>
        <w:tab w:val="clear" w:pos="993"/>
        <w:tab w:val="left" w:pos="1134"/>
      </w:tabs>
    </w:pPr>
    <w:rPr>
      <w:lang w:val="ru-RU"/>
    </w:rPr>
  </w:style>
  <w:style w:type="character" w:customStyle="1" w:styleId="ItemizedListChar">
    <w:name w:val="ItemizedList Char"/>
    <w:basedOn w:val="EnumeratedChar"/>
    <w:link w:val="ItemizedList"/>
    <w:rsid w:val="00B3374E"/>
    <w:rPr>
      <w:rFonts w:ascii="Times New Roman" w:hAnsi="Times New Roman"/>
      <w:sz w:val="28"/>
      <w:szCs w:val="28"/>
      <w:lang w:val="uk-UA"/>
    </w:rPr>
  </w:style>
  <w:style w:type="paragraph" w:customStyle="1" w:styleId="Appendix">
    <w:name w:val="Appendix"/>
    <w:basedOn w:val="UnnumberedHeading"/>
    <w:link w:val="AppendixChar"/>
    <w:qFormat/>
    <w:rsid w:val="003B1071"/>
    <w:pPr>
      <w:numPr>
        <w:numId w:val="25"/>
      </w:numPr>
    </w:pPr>
    <w:rPr>
      <w:caps w:val="0"/>
    </w:rPr>
  </w:style>
  <w:style w:type="character" w:customStyle="1" w:styleId="aa">
    <w:name w:val="Абзац списку Знак"/>
    <w:link w:val="a"/>
    <w:uiPriority w:val="34"/>
    <w:rsid w:val="0047471F"/>
    <w:rPr>
      <w:rFonts w:ascii="Times New Roman" w:hAnsi="Times New Roman"/>
      <w:sz w:val="28"/>
      <w:szCs w:val="28"/>
      <w:lang w:val="uk-UA"/>
    </w:rPr>
  </w:style>
  <w:style w:type="character" w:customStyle="1" w:styleId="ReferenceListChar">
    <w:name w:val="ReferenceList Char"/>
    <w:link w:val="ReferenceList"/>
    <w:rsid w:val="0047471F"/>
    <w:rPr>
      <w:rFonts w:ascii="Times New Roman" w:hAnsi="Times New Roman"/>
      <w:sz w:val="28"/>
      <w:szCs w:val="28"/>
      <w:lang w:val="ru-RU"/>
    </w:rPr>
  </w:style>
  <w:style w:type="paragraph" w:customStyle="1" w:styleId="AbstractTitle">
    <w:name w:val="AbstractTitle"/>
    <w:basedOn w:val="NormalNoIndent"/>
    <w:link w:val="AbstractTitleChar"/>
    <w:qFormat/>
    <w:rsid w:val="00EF74D8"/>
    <w:pPr>
      <w:jc w:val="center"/>
    </w:pPr>
    <w:rPr>
      <w:caps/>
    </w:rPr>
  </w:style>
  <w:style w:type="character" w:customStyle="1" w:styleId="AppendixChar">
    <w:name w:val="Appendix Char"/>
    <w:link w:val="Appendix"/>
    <w:rsid w:val="003B1071"/>
    <w:rPr>
      <w:rFonts w:ascii="Times New Roman" w:eastAsia="Times New Roman" w:hAnsi="Times New Roman"/>
      <w:bCs/>
      <w:sz w:val="28"/>
      <w:szCs w:val="36"/>
      <w:lang w:val="uk-UA"/>
    </w:rPr>
  </w:style>
  <w:style w:type="paragraph" w:customStyle="1" w:styleId="SecondLevelList">
    <w:name w:val="SecondLevelList"/>
    <w:basedOn w:val="ItemizedList"/>
    <w:link w:val="SecondLevelListChar"/>
    <w:qFormat/>
    <w:rsid w:val="00317D7C"/>
    <w:pPr>
      <w:numPr>
        <w:numId w:val="20"/>
      </w:numPr>
    </w:pPr>
  </w:style>
  <w:style w:type="character" w:customStyle="1" w:styleId="AbstractTitleChar">
    <w:name w:val="AbstractTitle Char"/>
    <w:link w:val="AbstractTitle"/>
    <w:rsid w:val="00EF74D8"/>
    <w:rPr>
      <w:rFonts w:ascii="Times New Roman" w:hAnsi="Times New Roman"/>
      <w:caps/>
      <w:sz w:val="28"/>
      <w:szCs w:val="28"/>
      <w:lang w:val="uk-UA"/>
    </w:rPr>
  </w:style>
  <w:style w:type="numbering" w:customStyle="1" w:styleId="Appendices">
    <w:name w:val="Appendices"/>
    <w:uiPriority w:val="99"/>
    <w:rsid w:val="003B1071"/>
    <w:pPr>
      <w:numPr>
        <w:numId w:val="22"/>
      </w:numPr>
    </w:pPr>
  </w:style>
  <w:style w:type="character" w:customStyle="1" w:styleId="SecondLevelListChar">
    <w:name w:val="SecondLevelList Char"/>
    <w:basedOn w:val="ItemizedListChar"/>
    <w:link w:val="SecondLevelList"/>
    <w:rsid w:val="00317D7C"/>
    <w:rPr>
      <w:rFonts w:ascii="Times New Roman" w:hAnsi="Times New Roman"/>
      <w:sz w:val="28"/>
      <w:szCs w:val="28"/>
      <w:lang w:val="uk-UA"/>
    </w:rPr>
  </w:style>
  <w:style w:type="paragraph" w:customStyle="1" w:styleId="AppendixSection">
    <w:name w:val="AppendixSection"/>
    <w:basedOn w:val="a0"/>
    <w:link w:val="AppendixSectionChar"/>
    <w:qFormat/>
    <w:rsid w:val="003B1071"/>
    <w:pPr>
      <w:numPr>
        <w:ilvl w:val="1"/>
        <w:numId w:val="25"/>
      </w:numPr>
    </w:pPr>
    <w:rPr>
      <w:lang w:val="en-US"/>
    </w:rPr>
  </w:style>
  <w:style w:type="paragraph" w:customStyle="1" w:styleId="AppendixSubsection">
    <w:name w:val="AppendixSubsection"/>
    <w:basedOn w:val="a0"/>
    <w:link w:val="AppendixSubsectionChar"/>
    <w:qFormat/>
    <w:rsid w:val="003B1071"/>
    <w:pPr>
      <w:numPr>
        <w:ilvl w:val="2"/>
        <w:numId w:val="25"/>
      </w:numPr>
    </w:pPr>
  </w:style>
  <w:style w:type="character" w:customStyle="1" w:styleId="AppendixSectionChar">
    <w:name w:val="AppendixSection Char"/>
    <w:link w:val="AppendixSection"/>
    <w:rsid w:val="003B1071"/>
    <w:rPr>
      <w:rFonts w:ascii="Times New Roman" w:hAnsi="Times New Roman"/>
      <w:sz w:val="28"/>
      <w:szCs w:val="28"/>
    </w:rPr>
  </w:style>
  <w:style w:type="paragraph" w:customStyle="1" w:styleId="Listing">
    <w:name w:val="Listing"/>
    <w:basedOn w:val="a0"/>
    <w:link w:val="ListingChar"/>
    <w:qFormat/>
    <w:rsid w:val="00F138ED"/>
    <w:pPr>
      <w:spacing w:line="240" w:lineRule="auto"/>
      <w:ind w:firstLine="0"/>
    </w:pPr>
    <w:rPr>
      <w:sz w:val="16"/>
      <w:szCs w:val="16"/>
      <w:lang w:val="en-US"/>
    </w:rPr>
  </w:style>
  <w:style w:type="character" w:customStyle="1" w:styleId="AppendixSubsectionChar">
    <w:name w:val="AppendixSubsection Char"/>
    <w:link w:val="AppendixSubsection"/>
    <w:rsid w:val="003B1071"/>
    <w:rPr>
      <w:rFonts w:ascii="Times New Roman" w:hAnsi="Times New Roman"/>
      <w:sz w:val="28"/>
      <w:szCs w:val="28"/>
      <w:lang w:val="uk-UA"/>
    </w:rPr>
  </w:style>
  <w:style w:type="paragraph" w:customStyle="1" w:styleId="HeadingNotIndexed">
    <w:name w:val="HeadingNotIndexed"/>
    <w:basedOn w:val="UnnumberedHeading"/>
    <w:qFormat/>
    <w:rsid w:val="00482889"/>
  </w:style>
  <w:style w:type="character" w:customStyle="1" w:styleId="ListingChar">
    <w:name w:val="Listing Char"/>
    <w:link w:val="Listing"/>
    <w:rsid w:val="00F138ED"/>
    <w:rPr>
      <w:rFonts w:ascii="Times New Roman" w:hAnsi="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windows-1251"/>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sha\Desktop\template_dstu.dot"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2B7596-8C60-484F-8BAD-2744FECC1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template_dstu</Template>
  <TotalTime>0</TotalTime>
  <Pages>7</Pages>
  <Words>428</Words>
  <Characters>2441</Characters>
  <Application>Microsoft Office Word</Application>
  <DocSecurity>0</DocSecurity>
  <Lines>20</Lines>
  <Paragraphs>5</Paragraphs>
  <ScaleCrop>false</ScaleCrop>
  <HeadingPairs>
    <vt:vector size="6" baseType="variant">
      <vt:variant>
        <vt:lpstr>Назва</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2864</CharactersWithSpaces>
  <SharedDoc>false</SharedDoc>
  <HLinks>
    <vt:vector size="60" baseType="variant">
      <vt:variant>
        <vt:i4>1114175</vt:i4>
      </vt:variant>
      <vt:variant>
        <vt:i4>56</vt:i4>
      </vt:variant>
      <vt:variant>
        <vt:i4>0</vt:i4>
      </vt:variant>
      <vt:variant>
        <vt:i4>5</vt:i4>
      </vt:variant>
      <vt:variant>
        <vt:lpwstr/>
      </vt:variant>
      <vt:variant>
        <vt:lpwstr>_Toc456380502</vt:lpwstr>
      </vt:variant>
      <vt:variant>
        <vt:i4>1114175</vt:i4>
      </vt:variant>
      <vt:variant>
        <vt:i4>50</vt:i4>
      </vt:variant>
      <vt:variant>
        <vt:i4>0</vt:i4>
      </vt:variant>
      <vt:variant>
        <vt:i4>5</vt:i4>
      </vt:variant>
      <vt:variant>
        <vt:lpwstr/>
      </vt:variant>
      <vt:variant>
        <vt:lpwstr>_Toc456380501</vt:lpwstr>
      </vt:variant>
      <vt:variant>
        <vt:i4>1114175</vt:i4>
      </vt:variant>
      <vt:variant>
        <vt:i4>44</vt:i4>
      </vt:variant>
      <vt:variant>
        <vt:i4>0</vt:i4>
      </vt:variant>
      <vt:variant>
        <vt:i4>5</vt:i4>
      </vt:variant>
      <vt:variant>
        <vt:lpwstr/>
      </vt:variant>
      <vt:variant>
        <vt:lpwstr>_Toc456380500</vt:lpwstr>
      </vt:variant>
      <vt:variant>
        <vt:i4>1572926</vt:i4>
      </vt:variant>
      <vt:variant>
        <vt:i4>38</vt:i4>
      </vt:variant>
      <vt:variant>
        <vt:i4>0</vt:i4>
      </vt:variant>
      <vt:variant>
        <vt:i4>5</vt:i4>
      </vt:variant>
      <vt:variant>
        <vt:lpwstr/>
      </vt:variant>
      <vt:variant>
        <vt:lpwstr>_Toc456380499</vt:lpwstr>
      </vt:variant>
      <vt:variant>
        <vt:i4>1572926</vt:i4>
      </vt:variant>
      <vt:variant>
        <vt:i4>32</vt:i4>
      </vt:variant>
      <vt:variant>
        <vt:i4>0</vt:i4>
      </vt:variant>
      <vt:variant>
        <vt:i4>5</vt:i4>
      </vt:variant>
      <vt:variant>
        <vt:lpwstr/>
      </vt:variant>
      <vt:variant>
        <vt:lpwstr>_Toc456380498</vt:lpwstr>
      </vt:variant>
      <vt:variant>
        <vt:i4>1572926</vt:i4>
      </vt:variant>
      <vt:variant>
        <vt:i4>26</vt:i4>
      </vt:variant>
      <vt:variant>
        <vt:i4>0</vt:i4>
      </vt:variant>
      <vt:variant>
        <vt:i4>5</vt:i4>
      </vt:variant>
      <vt:variant>
        <vt:lpwstr/>
      </vt:variant>
      <vt:variant>
        <vt:lpwstr>_Toc456380497</vt:lpwstr>
      </vt:variant>
      <vt:variant>
        <vt:i4>1572926</vt:i4>
      </vt:variant>
      <vt:variant>
        <vt:i4>20</vt:i4>
      </vt:variant>
      <vt:variant>
        <vt:i4>0</vt:i4>
      </vt:variant>
      <vt:variant>
        <vt:i4>5</vt:i4>
      </vt:variant>
      <vt:variant>
        <vt:lpwstr/>
      </vt:variant>
      <vt:variant>
        <vt:lpwstr>_Toc456380496</vt:lpwstr>
      </vt:variant>
      <vt:variant>
        <vt:i4>1572926</vt:i4>
      </vt:variant>
      <vt:variant>
        <vt:i4>14</vt:i4>
      </vt:variant>
      <vt:variant>
        <vt:i4>0</vt:i4>
      </vt:variant>
      <vt:variant>
        <vt:i4>5</vt:i4>
      </vt:variant>
      <vt:variant>
        <vt:lpwstr/>
      </vt:variant>
      <vt:variant>
        <vt:lpwstr>_Toc456380495</vt:lpwstr>
      </vt:variant>
      <vt:variant>
        <vt:i4>1572926</vt:i4>
      </vt:variant>
      <vt:variant>
        <vt:i4>8</vt:i4>
      </vt:variant>
      <vt:variant>
        <vt:i4>0</vt:i4>
      </vt:variant>
      <vt:variant>
        <vt:i4>5</vt:i4>
      </vt:variant>
      <vt:variant>
        <vt:lpwstr/>
      </vt:variant>
      <vt:variant>
        <vt:lpwstr>_Toc456380494</vt:lpwstr>
      </vt:variant>
      <vt:variant>
        <vt:i4>1572926</vt:i4>
      </vt:variant>
      <vt:variant>
        <vt:i4>2</vt:i4>
      </vt:variant>
      <vt:variant>
        <vt:i4>0</vt:i4>
      </vt:variant>
      <vt:variant>
        <vt:i4>5</vt:i4>
      </vt:variant>
      <vt:variant>
        <vt:lpwstr/>
      </vt:variant>
      <vt:variant>
        <vt:lpwstr>_Toc456380493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Маша Вкєдах</dc:creator>
  <cp:keywords/>
  <dc:description/>
  <cp:lastModifiedBy>Вкєдах Маша</cp:lastModifiedBy>
  <cp:revision>2</cp:revision>
  <cp:lastPrinted>2015-12-03T16:30:00Z</cp:lastPrinted>
  <dcterms:created xsi:type="dcterms:W3CDTF">2016-09-26T21:19:00Z</dcterms:created>
  <dcterms:modified xsi:type="dcterms:W3CDTF">2016-09-26T21:19:00Z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