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«КИЇВСЬКИЙ ПОЛІТЕХНІЧНИЙ ІНСТИТУТ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ІМЕНІ ІГОРЯ СІКОРСЬКОГО»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прикладної математики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ІV ЕТАПУ КУРСОВОЇ РОБОТИ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“Бази даних та інформаційні системи”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Визначення плагіату</w:t>
      </w:r>
    </w:p>
    <w:p w:rsidR="00000000" w:rsidDel="00000000" w:rsidP="00000000" w:rsidRDefault="00000000" w:rsidRPr="00000000">
      <w:pPr>
        <w:spacing w:after="0" w:line="240" w:lineRule="auto"/>
        <w:ind w:left="48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48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48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48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48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567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ІV курсу, групи КМ-31 напряму підготовки 6.040301 – прикладна математика</w:t>
      </w:r>
    </w:p>
    <w:p w:rsidR="00000000" w:rsidDel="00000000" w:rsidP="00000000" w:rsidRDefault="00000000" w:rsidRPr="00000000">
      <w:pPr>
        <w:tabs>
          <w:tab w:val="left" w:pos="5220"/>
        </w:tabs>
        <w:spacing w:after="0" w:line="240" w:lineRule="auto"/>
        <w:ind w:left="567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МИСНИКА П. А.</w:t>
      </w:r>
    </w:p>
    <w:p w:rsidR="00000000" w:rsidDel="00000000" w:rsidP="00000000" w:rsidRDefault="00000000" w:rsidRPr="00000000">
      <w:pPr>
        <w:spacing w:after="0" w:line="240" w:lineRule="auto"/>
        <w:ind w:left="5670" w:firstLine="707.999999999999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567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Викладач </w:t>
      </w:r>
    </w:p>
    <w:p w:rsidR="00000000" w:rsidDel="00000000" w:rsidP="00000000" w:rsidRDefault="00000000" w:rsidRPr="00000000">
      <w:pPr>
        <w:spacing w:after="0" w:line="240" w:lineRule="auto"/>
        <w:ind w:left="567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ТЕРЕЩЕНКО І.О.</w:t>
      </w:r>
    </w:p>
    <w:p w:rsidR="00000000" w:rsidDel="00000000" w:rsidP="00000000" w:rsidRDefault="00000000" w:rsidRPr="00000000">
      <w:pPr>
        <w:spacing w:after="0" w:line="240" w:lineRule="auto"/>
        <w:ind w:left="567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567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Оцінка: ___ балів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spacing w:after="0" w:before="0" w:line="360" w:lineRule="auto"/>
        <w:ind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– 2016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0" w:before="0"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ЗМІСТ</w:t>
      </w:r>
    </w:p>
    <w:p w:rsidR="00000000" w:rsidDel="00000000" w:rsidP="00000000" w:rsidRDefault="00000000" w:rsidRPr="00000000">
      <w:pPr>
        <w:tabs>
          <w:tab w:val="right" w:pos="10195"/>
        </w:tabs>
        <w:spacing w:after="0" w:before="0" w:line="360" w:lineRule="auto"/>
        <w:contextualSpacing w:val="0"/>
      </w:pPr>
      <w:hyperlink w:anchor="_gjdgxs">
        <w:r w:rsidDel="00000000" w:rsidR="00000000" w:rsidRPr="00000000">
          <w:rPr>
            <w:rFonts w:ascii="Times New Roman" w:cs="Times New Roman" w:eastAsia="Times New Roman" w:hAnsi="Times New Roman"/>
            <w:b w:val="0"/>
            <w:sz w:val="28"/>
            <w:szCs w:val="28"/>
            <w:rtl w:val="0"/>
          </w:rPr>
          <w:t xml:space="preserve">ПОСТАНОВКА ЗАДАЧІ</w:t>
        </w:r>
      </w:hyperlink>
      <w:hyperlink w:anchor="_gjdgxs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      </w:t>
        </w:r>
      </w:hyperlink>
      <w:hyperlink w:anchor="_gjdgxs">
        <w:r w:rsidDel="00000000" w:rsidR="00000000" w:rsidRPr="00000000">
          <w:rPr>
            <w:rFonts w:ascii="Times New Roman" w:cs="Times New Roman" w:eastAsia="Times New Roman" w:hAnsi="Times New Roman"/>
            <w:b w:val="0"/>
            <w:sz w:val="28"/>
            <w:szCs w:val="28"/>
            <w:rtl w:val="0"/>
          </w:rPr>
          <w:tab/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  <w:hyperlink w:anchor="_Toc46321360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10195"/>
        </w:tabs>
        <w:spacing w:after="0" w:before="0" w:line="360" w:lineRule="auto"/>
        <w:contextualSpacing w:val="0"/>
      </w:pPr>
      <w:hyperlink w:anchor="_1fob9te">
        <w:r w:rsidDel="00000000" w:rsidR="00000000" w:rsidRPr="00000000">
          <w:rPr>
            <w:rFonts w:ascii="Times New Roman" w:cs="Times New Roman" w:eastAsia="Times New Roman" w:hAnsi="Times New Roman"/>
            <w:b w:val="0"/>
            <w:sz w:val="28"/>
            <w:szCs w:val="28"/>
            <w:rtl w:val="0"/>
          </w:rPr>
          <w:t xml:space="preserve">ДІАГРАМИ НОТАЦІЇ СТАНІВ ОБ’ЄКТІВ СИСТЕМИ</w:t>
          <w:tab/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hyperlink w:anchor="_Toc46321360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10195"/>
        </w:tabs>
        <w:spacing w:after="0" w:before="0" w:line="360" w:lineRule="auto"/>
        <w:contextualSpacing w:val="0"/>
      </w:pPr>
      <w:hyperlink w:anchor="_3znysh7">
        <w:r w:rsidDel="00000000" w:rsidR="00000000" w:rsidRPr="00000000">
          <w:rPr>
            <w:rFonts w:ascii="Times New Roman" w:cs="Times New Roman" w:eastAsia="Times New Roman" w:hAnsi="Times New Roman"/>
            <w:b w:val="0"/>
            <w:sz w:val="28"/>
            <w:szCs w:val="28"/>
            <w:rtl w:val="0"/>
          </w:rPr>
          <w:t xml:space="preserve">ДІАГРАМИ ПОТОКІВ ПРОЦЕСІВ</w:t>
          <w:tab/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  <w:hyperlink w:anchor="_Toc46321360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10195"/>
        </w:tabs>
        <w:spacing w:after="0" w:before="0" w:line="360" w:lineRule="auto"/>
        <w:contextualSpacing w:val="0"/>
      </w:pPr>
      <w:hyperlink w:anchor="_2et92p0">
        <w:r w:rsidDel="00000000" w:rsidR="00000000" w:rsidRPr="00000000">
          <w:rPr>
            <w:rFonts w:ascii="Times New Roman" w:cs="Times New Roman" w:eastAsia="Times New Roman" w:hAnsi="Times New Roman"/>
            <w:b w:val="0"/>
            <w:sz w:val="28"/>
            <w:szCs w:val="28"/>
            <w:rtl w:val="0"/>
          </w:rPr>
          <w:t xml:space="preserve">ВИСНОВКИ</w:t>
          <w:tab/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  <w:hyperlink w:anchor="_Toc46321360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10195"/>
        </w:tabs>
        <w:spacing w:after="0" w:before="0" w:line="360" w:lineRule="auto"/>
        <w:contextualSpacing w:val="0"/>
      </w:pPr>
      <w:hyperlink w:anchor="_3dy6vkm">
        <w:r w:rsidDel="00000000" w:rsidR="00000000" w:rsidRPr="00000000">
          <w:rPr>
            <w:rFonts w:ascii="Times New Roman" w:cs="Times New Roman" w:eastAsia="Times New Roman" w:hAnsi="Times New Roman"/>
            <w:b w:val="0"/>
            <w:sz w:val="28"/>
            <w:szCs w:val="28"/>
            <w:rtl w:val="0"/>
          </w:rPr>
          <w:t xml:space="preserve">ПЕРЕЛІК ПОСИЛАНЬ</w:t>
          <w:tab/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</w:t>
      </w:r>
      <w:hyperlink w:anchor="_Toc46321360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="360" w:lineRule="auto"/>
        <w:contextualSpacing w:val="0"/>
        <w:jc w:val="center"/>
      </w:pPr>
      <w:hyperlink w:anchor="_Toc46321360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hyperlink w:anchor="_Toc46321360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spacing w:before="0" w:line="360" w:lineRule="auto"/>
        <w:ind w:firstLine="709"/>
        <w:contextualSpacing w:val="0"/>
        <w:jc w:val="center"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ПОСТАНОВКА ЗАДАЧІ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0" w:firstLine="709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Завдання: </w:t>
      </w:r>
    </w:p>
    <w:p w:rsidR="00000000" w:rsidDel="00000000" w:rsidP="00000000" w:rsidRDefault="00000000" w:rsidRPr="00000000">
      <w:pPr>
        <w:spacing w:after="0" w:before="0" w:line="360" w:lineRule="auto"/>
        <w:ind w:left="0" w:firstLine="709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) побудувати діаграми нотації станів всіх об’єктів системи, які беруть участь в основних процесах системи;</w:t>
      </w:r>
    </w:p>
    <w:p w:rsidR="00000000" w:rsidDel="00000000" w:rsidP="00000000" w:rsidRDefault="00000000" w:rsidRPr="00000000">
      <w:pPr>
        <w:spacing w:after="0" w:before="0" w:line="360" w:lineRule="auto"/>
        <w:ind w:left="0" w:firstLine="709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) побудувати діаграми потоків основних процесів.</w:t>
      </w:r>
    </w:p>
    <w:p w:rsidR="00000000" w:rsidDel="00000000" w:rsidP="00000000" w:rsidRDefault="00000000" w:rsidRPr="00000000">
      <w:pPr>
        <w:spacing w:after="0" w:before="0" w:line="360" w:lineRule="auto"/>
        <w:ind w:left="0" w:firstLine="709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0" w:line="360" w:lineRule="auto"/>
        <w:ind w:firstLine="709"/>
        <w:contextualSpacing w:val="0"/>
        <w:jc w:val="center"/>
      </w:pPr>
      <w:bookmarkStart w:colFirst="0" w:colLast="0" w:name="_1fob9te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ДІАГРАМИ НОТАЦІЇ СТАНІВ ОБ’ЄКТІВ СИСТЕМИ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6479865" cy="4013200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9865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1.1 Діаграма нотації станів об’єкта «user»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6479865" cy="2489200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9865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1.2 Діаграма нотації станів об’єкта «sample»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0" w:line="360" w:lineRule="auto"/>
        <w:ind w:firstLine="709"/>
        <w:contextualSpacing w:val="0"/>
        <w:jc w:val="center"/>
      </w:pPr>
      <w:bookmarkStart w:colFirst="0" w:colLast="0" w:name="_3znysh7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ДІАГРАМИ ПОТОКІВ ПРОЦЕСІВ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6479865" cy="22352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9865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2.1 Діаграма №1 потоків процеса «Authorization»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6479865" cy="12319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9865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2.2 Діаграма №2 потоків процеса «Manage Samples»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0" w:line="360" w:lineRule="auto"/>
        <w:ind w:firstLine="709"/>
        <w:contextualSpacing w:val="0"/>
        <w:jc w:val="center"/>
      </w:pPr>
      <w:bookmarkStart w:colFirst="0" w:colLast="0" w:name="_2oorn36wo5sb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ind w:left="0"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Розглянемо діаграму нотації станів об’єкта «User» (зображена на рисунку 3.1) та діаграму потоків процеса «авторизація» (зображена на рисунку 1.1). Діаграма нотації станів має 6 станів: «користувач неавторизований», «користувач зареєстрований», «користувач стрворений адміном», «користувач залогінився», «користувач тимчасово зареєстрований», «користувач видалений з системи». Відповідно до діагдами, користувач заходить в систему, знаходиться в стані «неавторизований користувач». Потім, такий користувач має можливість самостійно зареєструватись в системі (перейти в стан «зареєстрований користувач»), або ввійти в системі за раніше зареєстрованим в системі аккаунтом (перейти в стан «користувач залогінився»), або бути тимчасово зареєстрованим в системі (перейти в стан «користувач тимчасово зареєстрований»). Після самостійної реєстрації користувач може бути видалений з системи, якщо він не має права доступу до системи відповідно до інформації, яку має Admin, або користувач може залогінитись. Після переходу в стан «користувач тимчасово зареєстрований» або «користувач залогінився», користувач також може бути видалений користувачем Admin з системи відповідно до інформації, яка в нього є. Діаграма станів тісно пов’язана з діаграмою потоків. Кожна зміна стану спричинаяється відповідним процесом.</w:t>
      </w:r>
    </w:p>
    <w:p w:rsidR="00000000" w:rsidDel="00000000" w:rsidP="00000000" w:rsidRDefault="00000000" w:rsidRPr="00000000">
      <w:pPr>
        <w:spacing w:after="0" w:line="360" w:lineRule="auto"/>
        <w:ind w:firstLine="1134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Розглянемо діаграму нотації станів об’єкта «Sample» (зображена на рисунку 1.2). Діаграма нотації станів має чотири стани: «Sample не створено», «Sample створено», «Sample видалено». </w:t>
      </w:r>
    </w:p>
    <w:p w:rsidR="00000000" w:rsidDel="00000000" w:rsidP="00000000" w:rsidRDefault="00000000" w:rsidRPr="00000000">
      <w:pPr>
        <w:spacing w:after="0"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0" w:line="360" w:lineRule="auto"/>
        <w:ind w:firstLine="709"/>
        <w:contextualSpacing w:val="0"/>
        <w:jc w:val="center"/>
      </w:pPr>
      <w:bookmarkStart w:colFirst="0" w:colLast="0" w:name="_3dy6vkm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ПЕРЕЛІК ПОСИЛАНЬ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ind w:firstLine="709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ind w:firstLine="709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ind w:firstLine="709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Хомоненко А.Д., Цыганков В.М., Мальцев М.Г. Базы данных: Учебник для высших учебных заведений/Под ред. проф. А.Д. Хомоненко. – СПб.: КОРОНА принт, 2002. – 672с.</w:t>
      </w:r>
    </w:p>
    <w:p w:rsidR="00000000" w:rsidDel="00000000" w:rsidP="00000000" w:rsidRDefault="00000000" w:rsidRPr="00000000">
      <w:pPr>
        <w:spacing w:after="0" w:line="360" w:lineRule="auto"/>
        <w:ind w:firstLine="709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В.В. Корнеев, А.Ф. Гареев, С.В. Васютин, В.В. Райх Базы данных. Интеллектуальная обработка информации. – М.: Нолидж, 2001.- 496с.</w:t>
      </w:r>
    </w:p>
    <w:p w:rsidR="00000000" w:rsidDel="00000000" w:rsidP="00000000" w:rsidRDefault="00000000" w:rsidRPr="00000000">
      <w:pPr>
        <w:spacing w:after="0" w:line="360" w:lineRule="auto"/>
        <w:ind w:firstLine="709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Хансен Г., Хансен Д. Базы данных. Разработка и управление. – М.: Бином, 2000. – 704 с.</w:t>
      </w:r>
    </w:p>
    <w:p w:rsidR="00000000" w:rsidDel="00000000" w:rsidP="00000000" w:rsidRDefault="00000000" w:rsidRPr="00000000">
      <w:pPr>
        <w:spacing w:after="0" w:line="360" w:lineRule="auto"/>
        <w:ind w:firstLine="709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Тимчасове положення про організацію освітнього процесу в НТУУ «КПІ» [Текст] / Уклад.: В. П. Головенкін (розд.: 1-8, 10, 12), С. В. Мельниченко (розд.: 9, 11); за заг. ред. Ю.І. Якименка. – К.: НТУУ «КПІ», 2015. – 102 с.</w:t>
      </w:r>
    </w:p>
    <w:p w:rsidR="00000000" w:rsidDel="00000000" w:rsidP="00000000" w:rsidRDefault="00000000" w:rsidRPr="00000000">
      <w:pPr>
        <w:spacing w:after="0" w:line="360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/>
      <w:pgMar w:bottom="1134" w:top="1134" w:left="1134" w:right="56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77"/>
        <w:tab w:val="right" w:pos="9355"/>
      </w:tabs>
      <w:spacing w:after="0" w:before="709" w:line="240" w:lineRule="auto"/>
      <w:contextualSpacing w:val="0"/>
      <w:jc w:val="right"/>
    </w:pP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77"/>
        <w:tab w:val="right" w:pos="9355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9" w:lineRule="auto"/>
    </w:pPr>
    <w:rPr>
      <w:rFonts w:ascii="Calibri" w:cs="Calibri" w:eastAsia="Calibri" w:hAnsi="Calibri"/>
      <w:b w:val="0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59" w:lineRule="auto"/>
    </w:pPr>
    <w:rPr>
      <w:rFonts w:ascii="Calibri" w:cs="Calibri" w:eastAsia="Calibri" w:hAnsi="Calibri"/>
      <w:b w:val="0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5" Type="http://schemas.openxmlformats.org/officeDocument/2006/relationships/image" Target="media/image07.png"/><Relationship Id="rId6" Type="http://schemas.openxmlformats.org/officeDocument/2006/relationships/image" Target="media/image06.png"/><Relationship Id="rId7" Type="http://schemas.openxmlformats.org/officeDocument/2006/relationships/image" Target="media/image01.png"/><Relationship Id="rId8" Type="http://schemas.openxmlformats.org/officeDocument/2006/relationships/image" Target="media/image03.png"/></Relationships>
</file>